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A8054E" w:rsidRDefault="00A8054E" w:rsidP="00A8054E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8054E" w:rsidRDefault="00A8054E" w:rsidP="00A8054E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8054E" w:rsidRDefault="00A8054E" w:rsidP="00A8054E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  <w:r>
        <w:rPr>
          <w:rFonts w:ascii="Times New Roman" w:hAnsi="Times New Roman"/>
          <w:b/>
          <w:color w:val="DF680F"/>
          <w:sz w:val="72"/>
          <w:szCs w:val="72"/>
        </w:rPr>
        <w:t>Бюджет для граждан</w:t>
      </w:r>
    </w:p>
    <w:p w:rsidR="00A8054E" w:rsidRDefault="00A8054E" w:rsidP="00A8054E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  <w:r>
        <w:rPr>
          <w:rFonts w:ascii="Times New Roman" w:hAnsi="Times New Roman"/>
          <w:b/>
          <w:color w:val="DF680F"/>
          <w:sz w:val="50"/>
          <w:szCs w:val="50"/>
        </w:rPr>
        <w:t>к  решению « Об утверждении отчета об исполнении бюджета Ивантеевского муниципального образования за 2016 год»</w:t>
      </w:r>
    </w:p>
    <w:p w:rsidR="00A8054E" w:rsidRDefault="00A8054E" w:rsidP="00A8054E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</w:p>
    <w:p w:rsidR="00A8054E" w:rsidRDefault="00A8054E" w:rsidP="00A8054E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</w:p>
    <w:p w:rsidR="00A8054E" w:rsidRDefault="00A8054E" w:rsidP="00A8054E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  <w:r>
        <w:rPr>
          <w:rFonts w:ascii="Times New Roman" w:hAnsi="Times New Roman"/>
          <w:b/>
          <w:noProof/>
          <w:color w:val="DF680F"/>
          <w:sz w:val="50"/>
          <w:szCs w:val="50"/>
          <w:lang w:eastAsia="ru-RU"/>
        </w:rPr>
        <w:drawing>
          <wp:inline distT="0" distB="0" distL="0" distR="0">
            <wp:extent cx="5981700" cy="39909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54E" w:rsidRDefault="00A8054E" w:rsidP="00A8054E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8054E" w:rsidRDefault="00A8054E" w:rsidP="00A8054E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8054E" w:rsidRDefault="00A8054E" w:rsidP="00A8054E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8054E" w:rsidRDefault="00A8054E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8054E" w:rsidRDefault="00A8054E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8054E" w:rsidRDefault="00A8054E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8054E" w:rsidRDefault="00A8054E" w:rsidP="00D108C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Ивантеевского муниципального </w:t>
      </w:r>
      <w:r w:rsidR="0004094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715342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</w:t>
      </w:r>
      <w:r w:rsidR="00715342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96ED5">
        <w:rPr>
          <w:rFonts w:ascii="Times New Roman" w:hAnsi="Times New Roman"/>
          <w:b/>
          <w:sz w:val="30"/>
          <w:szCs w:val="30"/>
        </w:rPr>
        <w:t>Бюджетный процесс</w:t>
      </w:r>
      <w:r w:rsidR="00096ED5">
        <w:rPr>
          <w:rFonts w:ascii="Times New Roman" w:hAnsi="Times New Roman"/>
          <w:b/>
          <w:sz w:val="30"/>
          <w:szCs w:val="30"/>
        </w:rPr>
        <w:t xml:space="preserve"> </w:t>
      </w:r>
      <w:r w:rsidRPr="00096ED5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Default="0032180C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743575" cy="2937353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93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096ED5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096ED5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096ED5" w:rsidRDefault="00227B69" w:rsidP="00096ED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Ивантеевского муниципального образования</w:t>
      </w:r>
      <w:r w:rsidR="00543F8C">
        <w:rPr>
          <w:rFonts w:ascii="Times New Roman" w:hAnsi="Times New Roman"/>
          <w:sz w:val="28"/>
          <w:szCs w:val="28"/>
        </w:rPr>
        <w:t xml:space="preserve"> за 201</w:t>
      </w:r>
      <w:r w:rsidR="00096ED5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5B3134">
        <w:rPr>
          <w:rFonts w:ascii="Times New Roman" w:hAnsi="Times New Roman"/>
          <w:sz w:val="28"/>
          <w:szCs w:val="28"/>
        </w:rPr>
        <w:t xml:space="preserve">  </w:t>
      </w:r>
      <w:r w:rsidR="00C67BBF">
        <w:rPr>
          <w:rFonts w:ascii="Times New Roman" w:hAnsi="Times New Roman"/>
          <w:sz w:val="28"/>
          <w:szCs w:val="28"/>
        </w:rPr>
        <w:t xml:space="preserve">              </w:t>
      </w:r>
      <w:r w:rsidR="0058194A">
        <w:rPr>
          <w:rFonts w:ascii="Times New Roman" w:hAnsi="Times New Roman"/>
          <w:sz w:val="28"/>
          <w:szCs w:val="28"/>
        </w:rPr>
        <w:t xml:space="preserve">    </w:t>
      </w:r>
      <w:r w:rsidR="00096ED5">
        <w:rPr>
          <w:rFonts w:ascii="Times New Roman" w:hAnsi="Times New Roman"/>
          <w:sz w:val="28"/>
          <w:szCs w:val="28"/>
        </w:rPr>
        <w:t xml:space="preserve">     </w:t>
      </w:r>
    </w:p>
    <w:p w:rsidR="005B3134" w:rsidRDefault="00227B69" w:rsidP="00096ED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CB2917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2268"/>
        <w:gridCol w:w="2126"/>
      </w:tblGrid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8194A" w:rsidRDefault="00227B69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096ED5" w:rsidRDefault="00227B69" w:rsidP="00096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План  </w:t>
            </w:r>
          </w:p>
          <w:p w:rsidR="00227B69" w:rsidRPr="0058194A" w:rsidRDefault="00227B69" w:rsidP="00096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096ED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096ED5" w:rsidRDefault="00227B69" w:rsidP="00096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227B69" w:rsidRPr="0058194A" w:rsidRDefault="00543F8C" w:rsidP="00096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096ED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227B69" w:rsidRPr="0058194A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227B69" w:rsidRPr="005F595D" w:rsidRDefault="0055268B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8112,4</w:t>
            </w:r>
          </w:p>
        </w:tc>
        <w:tc>
          <w:tcPr>
            <w:tcW w:w="2126" w:type="dxa"/>
          </w:tcPr>
          <w:p w:rsidR="00227B69" w:rsidRPr="005F595D" w:rsidRDefault="0055268B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8661,1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227B69" w:rsidRPr="005F595D" w:rsidRDefault="00D108C8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7553,9</w:t>
            </w:r>
          </w:p>
        </w:tc>
        <w:tc>
          <w:tcPr>
            <w:tcW w:w="2126" w:type="dxa"/>
          </w:tcPr>
          <w:p w:rsidR="00227B69" w:rsidRPr="005F595D" w:rsidRDefault="00D108C8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8102,6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227B69" w:rsidRPr="005F595D" w:rsidRDefault="00D108C8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558,5</w:t>
            </w:r>
          </w:p>
        </w:tc>
        <w:tc>
          <w:tcPr>
            <w:tcW w:w="2126" w:type="dxa"/>
          </w:tcPr>
          <w:p w:rsidR="00227B69" w:rsidRPr="005F595D" w:rsidRDefault="00D108C8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558,5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227B69" w:rsidRPr="005F595D" w:rsidRDefault="0055268B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8501,7</w:t>
            </w:r>
          </w:p>
        </w:tc>
        <w:tc>
          <w:tcPr>
            <w:tcW w:w="2126" w:type="dxa"/>
          </w:tcPr>
          <w:p w:rsidR="00227B69" w:rsidRPr="005F595D" w:rsidRDefault="0055268B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8407,4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227B69" w:rsidRPr="005F595D" w:rsidRDefault="009E44F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2391,0</w:t>
            </w:r>
          </w:p>
        </w:tc>
        <w:tc>
          <w:tcPr>
            <w:tcW w:w="2126" w:type="dxa"/>
          </w:tcPr>
          <w:p w:rsidR="00227B69" w:rsidRPr="005F595D" w:rsidRDefault="009E44F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2296,7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268" w:type="dxa"/>
          </w:tcPr>
          <w:p w:rsidR="00227B69" w:rsidRPr="005F595D" w:rsidRDefault="009E44F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5610,5</w:t>
            </w:r>
          </w:p>
        </w:tc>
        <w:tc>
          <w:tcPr>
            <w:tcW w:w="2126" w:type="dxa"/>
          </w:tcPr>
          <w:p w:rsidR="00227B69" w:rsidRPr="005F595D" w:rsidRDefault="009E44F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5610,5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227B69" w:rsidRPr="005F595D" w:rsidRDefault="009E44F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318,0</w:t>
            </w:r>
          </w:p>
        </w:tc>
        <w:tc>
          <w:tcPr>
            <w:tcW w:w="2126" w:type="dxa"/>
          </w:tcPr>
          <w:p w:rsidR="00227B69" w:rsidRPr="005F595D" w:rsidRDefault="009E44F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318,0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227B69" w:rsidRPr="005F595D" w:rsidRDefault="009E44F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182,2</w:t>
            </w:r>
          </w:p>
        </w:tc>
        <w:tc>
          <w:tcPr>
            <w:tcW w:w="2126" w:type="dxa"/>
          </w:tcPr>
          <w:p w:rsidR="00227B69" w:rsidRPr="005F595D" w:rsidRDefault="009E44F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182,2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3D3DEB" w:rsidRDefault="00227B69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227B69" w:rsidRPr="005F595D" w:rsidRDefault="00227B69" w:rsidP="00093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268" w:type="dxa"/>
          </w:tcPr>
          <w:p w:rsidR="00227B69" w:rsidRPr="0058194A" w:rsidRDefault="0055268B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-389,3</w:t>
            </w:r>
          </w:p>
        </w:tc>
        <w:tc>
          <w:tcPr>
            <w:tcW w:w="2126" w:type="dxa"/>
          </w:tcPr>
          <w:p w:rsidR="00227B69" w:rsidRPr="0058194A" w:rsidRDefault="0055268B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-253,7</w:t>
            </w:r>
          </w:p>
        </w:tc>
      </w:tr>
    </w:tbl>
    <w:p w:rsidR="00B87441" w:rsidRPr="00C52C56" w:rsidRDefault="005B3134" w:rsidP="00B8744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B87441" w:rsidRPr="00096ED5">
        <w:rPr>
          <w:rFonts w:ascii="Times New Roman" w:hAnsi="Times New Roman"/>
          <w:sz w:val="32"/>
          <w:szCs w:val="32"/>
        </w:rPr>
        <w:t>Зачем нужны бюджеты</w:t>
      </w:r>
      <w:r w:rsidR="00B87441" w:rsidRPr="00096ED5">
        <w:rPr>
          <w:rFonts w:ascii="Times New Roman" w:hAnsi="Times New Roman"/>
          <w:sz w:val="32"/>
          <w:szCs w:val="32"/>
          <w:lang w:val="en-US"/>
        </w:rPr>
        <w:t>?</w:t>
      </w:r>
    </w:p>
    <w:p w:rsidR="005B3134" w:rsidRDefault="00B87441" w:rsidP="00B8744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96ED5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96ED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096ED5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096ED5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096ED5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096ED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096ED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096ED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096ED5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096ED5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096ED5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32180C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96ED5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32180C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90" w:rsidRDefault="00335B90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096ED5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Доходы бюджета</w:t>
      </w:r>
    </w:p>
    <w:p w:rsidR="005B3134" w:rsidRDefault="0032180C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6FE" w:rsidRDefault="005316F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316FE" w:rsidRDefault="005316F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0D61FA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96ED5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096ED5" w:rsidRPr="00096ED5">
        <w:rPr>
          <w:rFonts w:ascii="Times New Roman" w:hAnsi="Times New Roman"/>
          <w:b/>
          <w:sz w:val="32"/>
          <w:szCs w:val="32"/>
        </w:rPr>
        <w:t xml:space="preserve"> </w:t>
      </w:r>
      <w:r w:rsidRPr="00096ED5">
        <w:rPr>
          <w:rFonts w:ascii="Times New Roman" w:hAnsi="Times New Roman"/>
          <w:b/>
          <w:sz w:val="32"/>
          <w:szCs w:val="32"/>
        </w:rPr>
        <w:t>-</w:t>
      </w:r>
      <w:r w:rsidR="00096ED5" w:rsidRPr="00096ED5">
        <w:rPr>
          <w:rFonts w:ascii="Times New Roman" w:hAnsi="Times New Roman"/>
          <w:b/>
          <w:sz w:val="32"/>
          <w:szCs w:val="32"/>
        </w:rPr>
        <w:t xml:space="preserve"> </w:t>
      </w:r>
      <w:r w:rsidRPr="00096ED5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EA4EC8" w:rsidRPr="000D61FA" w:rsidRDefault="00EA4EC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32180C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C8" w:rsidRDefault="00EA4EC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EA4EC8" w:rsidRDefault="00EA4EC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BA6C54" w:rsidRPr="00BA6C54" w:rsidRDefault="00BA6C5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96ED5">
        <w:rPr>
          <w:rFonts w:ascii="Times New Roman" w:hAnsi="Times New Roman"/>
          <w:b/>
          <w:sz w:val="32"/>
          <w:szCs w:val="32"/>
        </w:rPr>
        <w:t>Федеральные, региональные и местные налоги.</w:t>
      </w:r>
    </w:p>
    <w:p w:rsidR="005B3134" w:rsidRDefault="0032180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96ED5">
        <w:rPr>
          <w:rFonts w:ascii="Times New Roman" w:hAnsi="Times New Roman"/>
          <w:b/>
          <w:sz w:val="32"/>
          <w:szCs w:val="32"/>
        </w:rPr>
        <w:t>Мы все - налогоплательщики</w:t>
      </w:r>
    </w:p>
    <w:p w:rsidR="004D65F5" w:rsidRPr="00BA6C54" w:rsidRDefault="00A4050F" w:rsidP="00BA6C5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A4050F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322pt;margin-top:67.7pt;width:39.45pt;height:25.5pt;z-index:251662848;mso-width-relative:margin;mso-height-relative:margin" strokecolor="white [3212]">
            <v:textbox>
              <w:txbxContent>
                <w:p w:rsidR="001B0E38" w:rsidRPr="005E2C1D" w:rsidRDefault="001B0E38" w:rsidP="005E2C1D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</w:pPr>
                  <w:r w:rsidRPr="005E2C1D"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  <w:t>0,3%</w:t>
                  </w:r>
                </w:p>
              </w:txbxContent>
            </v:textbox>
          </v:shape>
        </w:pict>
      </w:r>
      <w:r w:rsidRPr="00A4050F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 id="_x0000_s1049" type="#_x0000_t202" style="position:absolute;left:0;text-align:left;margin-left:341.15pt;margin-top:101.85pt;width:44.65pt;height:42.45pt;z-index:251664896;mso-height-percent:200;mso-height-percent:200;mso-width-relative:margin;mso-height-relative:margin" strokecolor="white [3212]">
            <v:textbox style="mso-fit-shape-to-text:t">
              <w:txbxContent>
                <w:p w:rsidR="001B0E38" w:rsidRPr="005E2C1D" w:rsidRDefault="001B0E38" w:rsidP="005E2C1D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</w:pPr>
                  <w:r w:rsidRPr="005E2C1D"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  <w:t>от 0,8 до</w:t>
                  </w:r>
                  <w:r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  <w:t xml:space="preserve"> </w:t>
                  </w:r>
                  <w:r w:rsidRPr="005E2C1D"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  <w:t>2%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9" type="#_x0000_t202" style="position:absolute;left:0;text-align:left;margin-left:2.6pt;margin-top:1.7pt;width:80.25pt;height:91.5pt;z-index:251658752" strokecolor="white [3212]">
            <v:textbox>
              <w:txbxContent>
                <w:p w:rsidR="001B0E38" w:rsidRPr="00D32263" w:rsidRDefault="001B0E38" w:rsidP="00EB2ED2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сумма уплаченного налога </w:t>
                  </w:r>
                  <w:r w:rsidR="00E85290">
                    <w:rPr>
                      <w:rFonts w:ascii="Times New Roman" w:hAnsi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 w:rsidR="00E85290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179,22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руб.</w:t>
                  </w:r>
                </w:p>
                <w:p w:rsidR="001B0E38" w:rsidRDefault="001B0E38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41" type="#_x0000_t202" style="position:absolute;left:0;text-align:left;margin-left:118.85pt;margin-top:225.95pt;width:120.75pt;height:89.25pt;z-index:251660800" strokecolor="white [3212]">
            <v:textbox>
              <w:txbxContent>
                <w:p w:rsidR="001B0E38" w:rsidRPr="00D32263" w:rsidRDefault="001B0E38" w:rsidP="00EB2ED2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сумма уплаченного налога </w:t>
                  </w:r>
                  <w:r w:rsidR="00E85290">
                    <w:rPr>
                      <w:rFonts w:ascii="Times New Roman" w:hAnsi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 w:rsidR="00E85290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883,39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руб.</w:t>
                  </w:r>
                </w:p>
                <w:p w:rsidR="001B0E38" w:rsidRDefault="001B0E38" w:rsidP="00EB2ED2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40" type="#_x0000_t202" style="position:absolute;left:0;text-align:left;margin-left:407.6pt;margin-top:1.7pt;width:93pt;height:78pt;z-index:251659776" strokecolor="white [3212]">
            <v:textbox>
              <w:txbxContent>
                <w:p w:rsidR="001B0E38" w:rsidRPr="00D32263" w:rsidRDefault="001B0E38" w:rsidP="00EB2ED2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сумма уплаченного налога </w:t>
                  </w:r>
                  <w:r w:rsidR="00E85290">
                    <w:rPr>
                      <w:rFonts w:ascii="Times New Roman" w:hAnsi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 w:rsidR="00E85290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246,60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руб.</w:t>
                  </w:r>
                </w:p>
                <w:p w:rsidR="001B0E38" w:rsidRDefault="001B0E38" w:rsidP="00EB2ED2"/>
              </w:txbxContent>
            </v:textbox>
          </v:shape>
        </w:pict>
      </w:r>
      <w:r w:rsidR="00EB2ED2" w:rsidRPr="00EB2ED2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9835" cy="4303256"/>
            <wp:effectExtent l="19050" t="0" r="571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0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ED5" w:rsidRDefault="00096ED5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96ED5" w:rsidRDefault="00096ED5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Налоги</w:t>
      </w:r>
      <w:r w:rsidR="00096ED5">
        <w:rPr>
          <w:rFonts w:ascii="Times New Roman" w:hAnsi="Times New Roman"/>
          <w:b/>
          <w:sz w:val="32"/>
          <w:szCs w:val="32"/>
        </w:rPr>
        <w:t>,</w:t>
      </w:r>
      <w:r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образования.</w:t>
      </w:r>
    </w:p>
    <w:p w:rsidR="00C4264B" w:rsidRPr="00D108C8" w:rsidRDefault="009E548B" w:rsidP="00D108C8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9E548B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019550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>
        <w:rPr>
          <w:rFonts w:ascii="Times New Roman" w:hAnsi="Times New Roman"/>
          <w:b/>
          <w:sz w:val="30"/>
          <w:szCs w:val="30"/>
        </w:rPr>
        <w:t>Ивантеевского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CB2917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</w:t>
      </w:r>
      <w:r w:rsidR="000B3FB2"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/>
      </w:tblPr>
      <w:tblGrid>
        <w:gridCol w:w="5685"/>
        <w:gridCol w:w="2127"/>
        <w:gridCol w:w="1984"/>
      </w:tblGrid>
      <w:tr w:rsidR="009320E9" w:rsidRPr="003D3DEB" w:rsidTr="00A37E13">
        <w:trPr>
          <w:trHeight w:val="322"/>
        </w:trPr>
        <w:tc>
          <w:tcPr>
            <w:tcW w:w="5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3D3DEB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E5B67" w:rsidRDefault="009320E9" w:rsidP="007E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План  </w:t>
            </w:r>
          </w:p>
          <w:p w:rsidR="009320E9" w:rsidRPr="003D3DEB" w:rsidRDefault="009320E9" w:rsidP="007E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7E5B6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E5B67" w:rsidRDefault="009320E9" w:rsidP="00203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9320E9" w:rsidRPr="003D3DEB" w:rsidRDefault="005E0FBA" w:rsidP="007E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7E5B6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9320E9"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9320E9" w:rsidRPr="003D3DEB" w:rsidTr="00A37E13">
        <w:trPr>
          <w:trHeight w:val="322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108C8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7516,8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108C8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8065,5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4D65F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108C8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1029,1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108C8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1029,1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21A7" w:rsidRDefault="009320E9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108C8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548,0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108C8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548,0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21A7" w:rsidRDefault="004D65F5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932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108C8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1198,3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108C8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1416,0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2016C5" w:rsidRDefault="009320E9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108C8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4741,4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108C8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5072,4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407FCC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37,1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407FCC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37,1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поступающие в порядке возмещения расходов, понесенных от эксплуатации имущества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108C8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108C8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19,1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108C8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108C8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18,0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7E5B67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558,5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7E5B67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558,5</w:t>
            </w:r>
          </w:p>
        </w:tc>
      </w:tr>
      <w:tr w:rsidR="009320E9" w:rsidRPr="005B3134" w:rsidTr="00A37E13">
        <w:trPr>
          <w:trHeight w:val="322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320E9" w:rsidRPr="005B3134" w:rsidTr="00A37E13">
        <w:trPr>
          <w:trHeight w:val="322"/>
        </w:trPr>
        <w:tc>
          <w:tcPr>
            <w:tcW w:w="56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20E9" w:rsidRPr="005B3134" w:rsidRDefault="007E5B67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240,5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20E9" w:rsidRPr="005B3134" w:rsidRDefault="007E5B67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240,5</w:t>
            </w:r>
          </w:p>
        </w:tc>
      </w:tr>
      <w:tr w:rsidR="009320E9" w:rsidRPr="005B3134" w:rsidTr="00A37E13">
        <w:trPr>
          <w:trHeight w:val="322"/>
        </w:trPr>
        <w:tc>
          <w:tcPr>
            <w:tcW w:w="5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320E9" w:rsidRPr="005B3134" w:rsidTr="00A37E13">
        <w:trPr>
          <w:trHeight w:val="322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9320E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320E9" w:rsidRPr="005B3134" w:rsidTr="00A37E13">
        <w:trPr>
          <w:trHeight w:val="322"/>
        </w:trPr>
        <w:tc>
          <w:tcPr>
            <w:tcW w:w="5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7E5B67" w:rsidP="009320E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318,0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7E5B67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318,0</w:t>
            </w:r>
          </w:p>
        </w:tc>
      </w:tr>
      <w:tr w:rsidR="009320E9" w:rsidRPr="005B3134" w:rsidTr="00A37E13">
        <w:trPr>
          <w:trHeight w:val="322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7E5B67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8112,4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7E5B67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8661,1</w:t>
            </w:r>
          </w:p>
        </w:tc>
      </w:tr>
    </w:tbl>
    <w:p w:rsidR="005B3134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5B3134" w:rsidRDefault="00E84B31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1B0E38">
        <w:rPr>
          <w:rFonts w:ascii="Times New Roman" w:hAnsi="Times New Roman"/>
          <w:b/>
          <w:sz w:val="28"/>
          <w:szCs w:val="28"/>
        </w:rPr>
        <w:t xml:space="preserve"> в 2016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E0FBA">
        <w:rPr>
          <w:rFonts w:ascii="Times New Roman" w:hAnsi="Times New Roman"/>
          <w:b/>
          <w:sz w:val="28"/>
          <w:szCs w:val="28"/>
        </w:rPr>
        <w:t xml:space="preserve">  </w:t>
      </w:r>
      <w:r w:rsidR="00D77A76">
        <w:rPr>
          <w:rFonts w:ascii="Times New Roman" w:hAnsi="Times New Roman"/>
          <w:b/>
          <w:sz w:val="28"/>
          <w:szCs w:val="28"/>
        </w:rPr>
        <w:t xml:space="preserve">-  </w:t>
      </w:r>
      <w:r w:rsidR="001B0E38">
        <w:rPr>
          <w:rFonts w:ascii="Times New Roman" w:hAnsi="Times New Roman"/>
          <w:b/>
          <w:sz w:val="28"/>
          <w:szCs w:val="28"/>
        </w:rPr>
        <w:t>8661,1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94657D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32180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2600" cy="248602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B4573" w:rsidRDefault="00C703E0" w:rsidP="00C4264B">
      <w:pPr>
        <w:rPr>
          <w:rFonts w:ascii="Times New Roman" w:hAnsi="Times New Roman"/>
          <w:sz w:val="28"/>
          <w:szCs w:val="28"/>
        </w:rPr>
      </w:pPr>
      <w:r w:rsidRPr="00C703E0">
        <w:rPr>
          <w:rFonts w:ascii="Times New Roman" w:hAnsi="Times New Roman"/>
          <w:sz w:val="28"/>
          <w:szCs w:val="28"/>
        </w:rPr>
        <w:t xml:space="preserve">   Основными бюджетообразующими доходами бюджета муниципального образования являются </w:t>
      </w:r>
      <w:r w:rsidR="00BA6C54" w:rsidRPr="00C703E0">
        <w:rPr>
          <w:rFonts w:ascii="Times New Roman" w:hAnsi="Times New Roman"/>
          <w:sz w:val="28"/>
          <w:szCs w:val="28"/>
        </w:rPr>
        <w:t>земельный налог</w:t>
      </w:r>
      <w:r w:rsidR="00EB2E30">
        <w:rPr>
          <w:rFonts w:ascii="Times New Roman" w:hAnsi="Times New Roman"/>
          <w:sz w:val="28"/>
          <w:szCs w:val="28"/>
        </w:rPr>
        <w:t xml:space="preserve">, </w:t>
      </w:r>
      <w:r w:rsidRPr="00C703E0">
        <w:rPr>
          <w:rFonts w:ascii="Times New Roman" w:hAnsi="Times New Roman"/>
          <w:sz w:val="28"/>
          <w:szCs w:val="28"/>
        </w:rPr>
        <w:t xml:space="preserve">налог на </w:t>
      </w:r>
      <w:r w:rsidR="00BA6C54">
        <w:rPr>
          <w:rFonts w:ascii="Times New Roman" w:hAnsi="Times New Roman"/>
          <w:sz w:val="28"/>
          <w:szCs w:val="28"/>
        </w:rPr>
        <w:t>имущество</w:t>
      </w:r>
      <w:r w:rsidRPr="00C703E0">
        <w:rPr>
          <w:rFonts w:ascii="Times New Roman" w:hAnsi="Times New Roman"/>
          <w:sz w:val="28"/>
          <w:szCs w:val="28"/>
        </w:rPr>
        <w:t xml:space="preserve"> физическ</w:t>
      </w:r>
      <w:r w:rsidR="00E84B31">
        <w:rPr>
          <w:rFonts w:ascii="Times New Roman" w:hAnsi="Times New Roman"/>
          <w:sz w:val="28"/>
          <w:szCs w:val="28"/>
        </w:rPr>
        <w:t>их лиц</w:t>
      </w:r>
      <w:r w:rsidR="00EB2E30">
        <w:rPr>
          <w:rFonts w:ascii="Times New Roman" w:hAnsi="Times New Roman"/>
          <w:sz w:val="28"/>
          <w:szCs w:val="28"/>
        </w:rPr>
        <w:t xml:space="preserve"> и налог на доходы физических лиц</w:t>
      </w:r>
      <w:r w:rsidR="0055268B">
        <w:rPr>
          <w:rFonts w:ascii="Times New Roman" w:hAnsi="Times New Roman"/>
          <w:sz w:val="28"/>
          <w:szCs w:val="28"/>
        </w:rPr>
        <w:t>.</w:t>
      </w:r>
      <w:r w:rsidR="00E84B31">
        <w:rPr>
          <w:rFonts w:ascii="Times New Roman" w:hAnsi="Times New Roman"/>
          <w:sz w:val="28"/>
          <w:szCs w:val="28"/>
        </w:rPr>
        <w:t xml:space="preserve"> </w:t>
      </w:r>
    </w:p>
    <w:p w:rsidR="00FA05D1" w:rsidRDefault="00FA05D1" w:rsidP="00C4264B">
      <w:pPr>
        <w:rPr>
          <w:rFonts w:ascii="Times New Roman" w:hAnsi="Times New Roman"/>
          <w:b/>
          <w:sz w:val="32"/>
          <w:szCs w:val="32"/>
        </w:rPr>
      </w:pPr>
    </w:p>
    <w:p w:rsidR="005B3134" w:rsidRPr="0055268B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5268B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5268B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Pr="005316FE" w:rsidRDefault="005B3134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16FE">
        <w:rPr>
          <w:rFonts w:ascii="Times New Roman" w:hAnsi="Times New Roman"/>
          <w:b/>
          <w:sz w:val="28"/>
          <w:szCs w:val="28"/>
        </w:rPr>
        <w:t>В каких единицах измеряются параметры бюджетов</w:t>
      </w:r>
    </w:p>
    <w:p w:rsidR="005B3134" w:rsidRDefault="0032180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C8" w:rsidRDefault="00EA4EC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A05D1" w:rsidRDefault="00FA05D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A05D1" w:rsidRPr="00FA05D1" w:rsidRDefault="00FA05D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9D3473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32180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Ивантеевского муниципального </w:t>
      </w:r>
      <w:r w:rsidR="009D3473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1A6FF4">
        <w:rPr>
          <w:rFonts w:ascii="Times New Roman" w:hAnsi="Times New Roman"/>
          <w:b/>
          <w:sz w:val="32"/>
          <w:szCs w:val="32"/>
        </w:rPr>
        <w:t xml:space="preserve">за </w:t>
      </w:r>
      <w:r>
        <w:rPr>
          <w:rFonts w:ascii="Times New Roman" w:hAnsi="Times New Roman"/>
          <w:b/>
          <w:sz w:val="32"/>
          <w:szCs w:val="32"/>
        </w:rPr>
        <w:t>201</w:t>
      </w:r>
      <w:r w:rsidR="0055268B">
        <w:rPr>
          <w:rFonts w:ascii="Times New Roman" w:hAnsi="Times New Roman"/>
          <w:b/>
          <w:sz w:val="32"/>
          <w:szCs w:val="32"/>
        </w:rPr>
        <w:t>6</w:t>
      </w:r>
      <w:r w:rsidR="001837E2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год.</w:t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866"/>
        <w:gridCol w:w="1553"/>
        <w:gridCol w:w="1832"/>
      </w:tblGrid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8194A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8194A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553" w:type="dxa"/>
            <w:shd w:val="clear" w:color="auto" w:fill="D6E3BC" w:themeFill="accent3" w:themeFillTint="66"/>
          </w:tcPr>
          <w:p w:rsidR="003C5D57" w:rsidRDefault="00790BFC" w:rsidP="005526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790BFC" w:rsidRPr="0058194A" w:rsidRDefault="00790BFC" w:rsidP="005526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5268B">
              <w:rPr>
                <w:rFonts w:ascii="Times New Roman" w:hAnsi="Times New Roman"/>
                <w:b/>
                <w:sz w:val="28"/>
                <w:szCs w:val="28"/>
              </w:rPr>
              <w:t xml:space="preserve">6 </w:t>
            </w: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5268B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832" w:type="dxa"/>
            <w:shd w:val="clear" w:color="auto" w:fill="D6E3BC" w:themeFill="accent3" w:themeFillTint="66"/>
          </w:tcPr>
          <w:p w:rsidR="0055268B" w:rsidRDefault="00790BFC" w:rsidP="005526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790BFC" w:rsidRPr="0058194A" w:rsidRDefault="00790BFC" w:rsidP="005526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5268B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5268B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553" w:type="dxa"/>
          </w:tcPr>
          <w:p w:rsidR="00790BFC" w:rsidRPr="005F595D" w:rsidRDefault="0083424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28,1</w:t>
            </w:r>
          </w:p>
        </w:tc>
        <w:tc>
          <w:tcPr>
            <w:tcW w:w="1832" w:type="dxa"/>
          </w:tcPr>
          <w:p w:rsidR="00790BFC" w:rsidRPr="005F595D" w:rsidRDefault="0083424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27,3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553" w:type="dxa"/>
          </w:tcPr>
          <w:p w:rsidR="00790BFC" w:rsidRPr="005F595D" w:rsidRDefault="0083424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  <w:tc>
          <w:tcPr>
            <w:tcW w:w="1832" w:type="dxa"/>
          </w:tcPr>
          <w:p w:rsidR="00790BFC" w:rsidRPr="005F595D" w:rsidRDefault="0083424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3" w:type="dxa"/>
          </w:tcPr>
          <w:p w:rsidR="00790BFC" w:rsidRPr="005F595D" w:rsidRDefault="0083424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1832" w:type="dxa"/>
          </w:tcPr>
          <w:p w:rsidR="00790BFC" w:rsidRPr="005F595D" w:rsidRDefault="0083424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3" w:type="dxa"/>
          </w:tcPr>
          <w:p w:rsidR="00790BFC" w:rsidRPr="005F595D" w:rsidRDefault="0083424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66,0</w:t>
            </w:r>
          </w:p>
        </w:tc>
        <w:tc>
          <w:tcPr>
            <w:tcW w:w="1832" w:type="dxa"/>
          </w:tcPr>
          <w:p w:rsidR="00790BFC" w:rsidRPr="005F595D" w:rsidRDefault="00834243" w:rsidP="0083424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66,8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53" w:type="dxa"/>
          </w:tcPr>
          <w:p w:rsidR="00790BFC" w:rsidRPr="005F595D" w:rsidRDefault="0083424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1832" w:type="dxa"/>
          </w:tcPr>
          <w:p w:rsidR="00790BFC" w:rsidRPr="005F595D" w:rsidRDefault="0083424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</w:tr>
      <w:tr w:rsidR="00E045A2" w:rsidRPr="005F595D" w:rsidTr="006B0623">
        <w:tc>
          <w:tcPr>
            <w:tcW w:w="1063" w:type="dxa"/>
            <w:shd w:val="clear" w:color="auto" w:fill="D6E3BC" w:themeFill="accent3" w:themeFillTint="66"/>
          </w:tcPr>
          <w:p w:rsidR="00E045A2" w:rsidRPr="005F595D" w:rsidRDefault="00E045A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6" w:type="dxa"/>
            <w:shd w:val="clear" w:color="auto" w:fill="D6E3BC" w:themeFill="accent3" w:themeFillTint="66"/>
          </w:tcPr>
          <w:p w:rsidR="00E045A2" w:rsidRPr="00E045A2" w:rsidRDefault="00E045A2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045A2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53" w:type="dxa"/>
          </w:tcPr>
          <w:p w:rsidR="00E045A2" w:rsidRPr="00E045A2" w:rsidRDefault="00E045A2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045A2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832" w:type="dxa"/>
          </w:tcPr>
          <w:p w:rsidR="00E045A2" w:rsidRPr="00E045A2" w:rsidRDefault="00E045A2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045A2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C02AE6" w:rsidRDefault="00C02AE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02AE6" w:rsidRDefault="00C02AE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02AE6" w:rsidRDefault="0032180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26" name="Объект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02AE6" w:rsidRDefault="00C02AE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02AE6" w:rsidRDefault="00C02AE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02AE6" w:rsidRDefault="00C02AE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02AE6" w:rsidRDefault="00C02AE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02AE6">
        <w:rPr>
          <w:rFonts w:ascii="Times New Roman" w:hAnsi="Times New Roman"/>
          <w:b/>
          <w:sz w:val="32"/>
          <w:szCs w:val="32"/>
        </w:rPr>
        <w:t>Структура расходов.</w:t>
      </w:r>
      <w:r w:rsidR="005316FE">
        <w:rPr>
          <w:rFonts w:ascii="Times New Roman" w:hAnsi="Times New Roman"/>
          <w:sz w:val="24"/>
          <w:szCs w:val="24"/>
        </w:rPr>
        <w:t xml:space="preserve"> </w:t>
      </w:r>
    </w:p>
    <w:p w:rsidR="0057578F" w:rsidRDefault="005B3134" w:rsidP="0057578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Ивантеевского муниципального </w:t>
      </w:r>
      <w:r w:rsidR="00DF226C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</w:p>
    <w:p w:rsidR="005B3134" w:rsidRPr="008233F8" w:rsidRDefault="0057578F" w:rsidP="0057578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                             </w:t>
      </w:r>
      <w:r w:rsidR="00AC60A0"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898"/>
        <w:gridCol w:w="1510"/>
        <w:gridCol w:w="1418"/>
      </w:tblGrid>
      <w:tr w:rsidR="00846A21" w:rsidRPr="005F595D" w:rsidTr="006B0623">
        <w:tc>
          <w:tcPr>
            <w:tcW w:w="0" w:type="auto"/>
            <w:shd w:val="clear" w:color="auto" w:fill="D6E3BC" w:themeFill="accent3" w:themeFillTint="66"/>
          </w:tcPr>
          <w:p w:rsidR="00846A21" w:rsidRPr="0058194A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8194A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510" w:type="dxa"/>
            <w:shd w:val="clear" w:color="auto" w:fill="D6E3BC" w:themeFill="accent3" w:themeFillTint="66"/>
          </w:tcPr>
          <w:p w:rsidR="00846A21" w:rsidRPr="0058194A" w:rsidRDefault="00846A21" w:rsidP="007E51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7E513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  <w:r w:rsidR="007E5135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7E5135" w:rsidRDefault="00846A21" w:rsidP="007E51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846A21" w:rsidRPr="0058194A" w:rsidRDefault="005E0FBA" w:rsidP="007E51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7E513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57578F"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46A21" w:rsidRPr="0058194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7E5135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</w:tr>
      <w:tr w:rsidR="00846A21" w:rsidRPr="005F595D" w:rsidTr="006B0623">
        <w:tc>
          <w:tcPr>
            <w:tcW w:w="0" w:type="auto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10" w:type="dxa"/>
          </w:tcPr>
          <w:p w:rsidR="00846A21" w:rsidRPr="005F595D" w:rsidRDefault="007E5135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977,09</w:t>
            </w:r>
          </w:p>
        </w:tc>
        <w:tc>
          <w:tcPr>
            <w:tcW w:w="1418" w:type="dxa"/>
          </w:tcPr>
          <w:p w:rsidR="00846A21" w:rsidRPr="005F595D" w:rsidRDefault="007E5135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977,09</w:t>
            </w:r>
          </w:p>
        </w:tc>
      </w:tr>
      <w:tr w:rsidR="00846A21" w:rsidRPr="005F595D" w:rsidTr="006B0623">
        <w:tc>
          <w:tcPr>
            <w:tcW w:w="0" w:type="auto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10" w:type="dxa"/>
          </w:tcPr>
          <w:p w:rsidR="00846A21" w:rsidRPr="005F595D" w:rsidRDefault="007E5135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15,64</w:t>
            </w:r>
          </w:p>
        </w:tc>
        <w:tc>
          <w:tcPr>
            <w:tcW w:w="1418" w:type="dxa"/>
          </w:tcPr>
          <w:p w:rsidR="00846A21" w:rsidRPr="005F595D" w:rsidRDefault="007E5135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15,64</w:t>
            </w:r>
          </w:p>
        </w:tc>
      </w:tr>
      <w:tr w:rsidR="00846A21" w:rsidRPr="005F595D" w:rsidTr="006B0623">
        <w:tc>
          <w:tcPr>
            <w:tcW w:w="0" w:type="auto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510" w:type="dxa"/>
          </w:tcPr>
          <w:p w:rsidR="00846A21" w:rsidRPr="005F595D" w:rsidRDefault="007F6A09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416,39</w:t>
            </w:r>
          </w:p>
        </w:tc>
        <w:tc>
          <w:tcPr>
            <w:tcW w:w="1418" w:type="dxa"/>
          </w:tcPr>
          <w:p w:rsidR="00846A21" w:rsidRPr="005F595D" w:rsidRDefault="007F6A09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399,97</w:t>
            </w:r>
          </w:p>
        </w:tc>
      </w:tr>
      <w:tr w:rsidR="00846A21" w:rsidRPr="005F595D" w:rsidTr="006B0623">
        <w:tc>
          <w:tcPr>
            <w:tcW w:w="0" w:type="auto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8194A" w:rsidRDefault="00FB783C" w:rsidP="00FB783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846A21" w:rsidRPr="0058194A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510" w:type="dxa"/>
          </w:tcPr>
          <w:p w:rsidR="00846A21" w:rsidRPr="0058194A" w:rsidRDefault="007E5135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1480,61</w:t>
            </w:r>
          </w:p>
        </w:tc>
        <w:tc>
          <w:tcPr>
            <w:tcW w:w="1418" w:type="dxa"/>
          </w:tcPr>
          <w:p w:rsidR="00846A21" w:rsidRPr="0058194A" w:rsidRDefault="007E5135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1464,19</w:t>
            </w:r>
          </w:p>
        </w:tc>
      </w:tr>
    </w:tbl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6FE" w:rsidRDefault="00A4050F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032" type="#_x0000_t202" style="position:absolute;left:0;text-align:left;margin-left:81.35pt;margin-top:.65pt;width:59.2pt;height:22.05pt;z-index:251657728;mso-width-relative:margin;mso-height-relative:margin" strokecolor="white">
            <v:textbox style="mso-next-textbox:#_x0000_s1032">
              <w:txbxContent>
                <w:p w:rsidR="001B0E38" w:rsidRPr="005316FE" w:rsidRDefault="001B0E38">
                  <w:pPr>
                    <w:rPr>
                      <w:sz w:val="24"/>
                      <w:szCs w:val="24"/>
                    </w:rPr>
                  </w:pPr>
                  <w:r w:rsidRPr="005316FE">
                    <w:rPr>
                      <w:rFonts w:ascii="Times New Roman" w:hAnsi="Times New Roman"/>
                      <w:sz w:val="24"/>
                      <w:szCs w:val="24"/>
                    </w:rPr>
                    <w:t>Руб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32180C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36" name="Объект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B3134" w:rsidRDefault="005B3134" w:rsidP="00E4790F">
      <w:pPr>
        <w:spacing w:line="240" w:lineRule="auto"/>
        <w:ind w:left="2124"/>
        <w:jc w:val="center"/>
        <w:rPr>
          <w:sz w:val="28"/>
          <w:szCs w:val="28"/>
        </w:rPr>
      </w:pPr>
      <w:r w:rsidRPr="008A62B0">
        <w:rPr>
          <w:rFonts w:ascii="Times New Roman" w:hAnsi="Times New Roman"/>
          <w:b/>
          <w:sz w:val="28"/>
          <w:szCs w:val="28"/>
        </w:rPr>
        <w:tab/>
      </w:r>
      <w:r w:rsidR="00BA324D" w:rsidRPr="008A62B0">
        <w:rPr>
          <w:rFonts w:ascii="Times New Roman" w:hAnsi="Times New Roman"/>
          <w:b/>
          <w:sz w:val="28"/>
          <w:szCs w:val="28"/>
        </w:rPr>
        <w:tab/>
      </w:r>
      <w:r w:rsidR="00BA324D" w:rsidRPr="008A62B0">
        <w:rPr>
          <w:rFonts w:ascii="Times New Roman" w:hAnsi="Times New Roman"/>
          <w:b/>
          <w:sz w:val="28"/>
          <w:szCs w:val="28"/>
        </w:rPr>
        <w:tab/>
      </w:r>
      <w:r w:rsidR="00BA324D">
        <w:rPr>
          <w:rFonts w:ascii="Times New Roman" w:hAnsi="Times New Roman"/>
          <w:sz w:val="28"/>
          <w:szCs w:val="28"/>
        </w:rPr>
        <w:tab/>
      </w:r>
      <w:r w:rsidR="00BA324D">
        <w:rPr>
          <w:rFonts w:ascii="Times New Roman" w:hAnsi="Times New Roman"/>
          <w:sz w:val="28"/>
          <w:szCs w:val="28"/>
        </w:rPr>
        <w:tab/>
      </w:r>
      <w:r w:rsidRPr="00241DB3">
        <w:rPr>
          <w:rFonts w:ascii="Times New Roman" w:hAnsi="Times New Roman"/>
          <w:sz w:val="28"/>
          <w:szCs w:val="28"/>
        </w:rPr>
        <w:tab/>
      </w:r>
      <w:r w:rsidRPr="00241DB3">
        <w:rPr>
          <w:rFonts w:ascii="Times New Roman" w:hAnsi="Times New Roman"/>
          <w:sz w:val="28"/>
          <w:szCs w:val="28"/>
        </w:rPr>
        <w:tab/>
      </w:r>
      <w:r w:rsidRPr="00241DB3">
        <w:rPr>
          <w:rFonts w:ascii="Times New Roman" w:hAnsi="Times New Roman"/>
          <w:sz w:val="28"/>
          <w:szCs w:val="28"/>
        </w:rPr>
        <w:tab/>
      </w:r>
      <w:r w:rsidR="00BA324D">
        <w:rPr>
          <w:rFonts w:ascii="Times New Roman" w:hAnsi="Times New Roman"/>
          <w:sz w:val="28"/>
          <w:szCs w:val="28"/>
        </w:rPr>
        <w:t xml:space="preserve">  </w:t>
      </w:r>
      <w:r w:rsidR="00DF3040">
        <w:rPr>
          <w:rFonts w:ascii="Times New Roman" w:hAnsi="Times New Roman"/>
          <w:sz w:val="28"/>
          <w:szCs w:val="28"/>
        </w:rPr>
        <w:t xml:space="preserve">        </w:t>
      </w:r>
      <w:r w:rsidR="00E4790F">
        <w:rPr>
          <w:rFonts w:ascii="Times New Roman" w:hAnsi="Times New Roman"/>
          <w:sz w:val="28"/>
          <w:szCs w:val="28"/>
        </w:rPr>
        <w:t>тыс. руб.</w:t>
      </w:r>
      <w:r w:rsidR="00DF3040">
        <w:rPr>
          <w:rFonts w:ascii="Times New Roman" w:hAnsi="Times New Roman"/>
          <w:sz w:val="28"/>
          <w:szCs w:val="28"/>
        </w:rPr>
        <w:t xml:space="preserve">                                            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37"/>
        <w:gridCol w:w="1559"/>
        <w:gridCol w:w="1417"/>
        <w:gridCol w:w="1701"/>
      </w:tblGrid>
      <w:tr w:rsidR="00831A0C" w:rsidRPr="005F595D" w:rsidTr="00355D21">
        <w:trPr>
          <w:trHeight w:val="1032"/>
        </w:trPr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D6E3BC" w:themeFill="accent3" w:themeFillTint="66"/>
          </w:tcPr>
          <w:p w:rsidR="00831A0C" w:rsidRPr="002F631A" w:rsidRDefault="00831A0C" w:rsidP="00CD7004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>План 201</w:t>
            </w:r>
            <w:r w:rsidR="00CD7004" w:rsidRPr="002F631A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 w:rsidR="00CD7004" w:rsidRPr="002F631A"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831A0C" w:rsidRPr="002F631A" w:rsidRDefault="00831A0C" w:rsidP="00CD7004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CD7004" w:rsidRPr="002F631A">
              <w:rPr>
                <w:rFonts w:ascii="Times New Roman" w:hAnsi="Times New Roman"/>
                <w:b/>
                <w:sz w:val="26"/>
                <w:szCs w:val="26"/>
              </w:rPr>
              <w:t>2016года</w:t>
            </w:r>
          </w:p>
        </w:tc>
      </w:tr>
      <w:tr w:rsidR="00831A0C" w:rsidRPr="005F595D" w:rsidTr="00355D21">
        <w:trPr>
          <w:trHeight w:val="1046"/>
        </w:trPr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8" o:title=""/>
                </v:shape>
                <o:OLEObject Type="Embed" ProgID="PBrush" ShapeID="_x0000_i1025" DrawAspect="Content" ObjectID="_1555911463" r:id="rId19"/>
              </w:object>
            </w:r>
          </w:p>
        </w:tc>
        <w:tc>
          <w:tcPr>
            <w:tcW w:w="1417" w:type="dxa"/>
            <w:vAlign w:val="bottom"/>
          </w:tcPr>
          <w:p w:rsidR="00831A0C" w:rsidRPr="002F631A" w:rsidRDefault="00673B39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2391,0</w:t>
            </w:r>
          </w:p>
        </w:tc>
        <w:tc>
          <w:tcPr>
            <w:tcW w:w="1701" w:type="dxa"/>
          </w:tcPr>
          <w:p w:rsidR="0058194A" w:rsidRPr="002F631A" w:rsidRDefault="0058194A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831A0C" w:rsidRPr="002F631A" w:rsidRDefault="00CD2280" w:rsidP="00673B3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2296,</w:t>
            </w:r>
            <w:r w:rsidR="00673B39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831A0C" w:rsidRPr="005F595D" w:rsidTr="00355D21"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eastAsia="Calibri" w:hAnsi="Times New Roman"/>
              </w:rPr>
              <w:object w:dxaOrig="795" w:dyaOrig="705">
                <v:shape id="_x0000_i1026" type="#_x0000_t75" style="width:51pt;height:41.25pt" o:ole="">
                  <v:imagedata r:id="rId20" o:title=""/>
                </v:shape>
                <o:OLEObject Type="Embed" ProgID="PBrush" ShapeID="_x0000_i1026" DrawAspect="Content" ObjectID="_1555911464" r:id="rId21"/>
              </w:object>
            </w:r>
          </w:p>
        </w:tc>
        <w:tc>
          <w:tcPr>
            <w:tcW w:w="1417" w:type="dxa"/>
            <w:vAlign w:val="bottom"/>
          </w:tcPr>
          <w:p w:rsidR="00831A0C" w:rsidRPr="002F631A" w:rsidRDefault="00CD2280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318,0</w:t>
            </w:r>
          </w:p>
        </w:tc>
        <w:tc>
          <w:tcPr>
            <w:tcW w:w="1701" w:type="dxa"/>
          </w:tcPr>
          <w:p w:rsidR="0058194A" w:rsidRPr="002F631A" w:rsidRDefault="0058194A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831A0C" w:rsidRPr="002F631A" w:rsidRDefault="00CD2280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318,0</w:t>
            </w:r>
          </w:p>
        </w:tc>
      </w:tr>
      <w:tr w:rsidR="00831A0C" w:rsidRPr="005F595D" w:rsidTr="00355D21"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eastAsia="Calibri" w:hAnsi="Times New Roman"/>
              </w:rPr>
              <w:object w:dxaOrig="825" w:dyaOrig="735">
                <v:shape id="_x0000_i1027" type="#_x0000_t75" style="width:48pt;height:42.75pt" o:ole="">
                  <v:imagedata r:id="rId22" o:title=""/>
                </v:shape>
                <o:OLEObject Type="Embed" ProgID="PBrush" ShapeID="_x0000_i1027" DrawAspect="Content" ObjectID="_1555911465" r:id="rId23"/>
              </w:object>
            </w:r>
          </w:p>
        </w:tc>
        <w:tc>
          <w:tcPr>
            <w:tcW w:w="1417" w:type="dxa"/>
            <w:vAlign w:val="bottom"/>
          </w:tcPr>
          <w:p w:rsidR="00831A0C" w:rsidRPr="002F631A" w:rsidRDefault="00290259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91,7</w:t>
            </w:r>
          </w:p>
        </w:tc>
        <w:tc>
          <w:tcPr>
            <w:tcW w:w="1701" w:type="dxa"/>
          </w:tcPr>
          <w:p w:rsidR="0058194A" w:rsidRPr="002F631A" w:rsidRDefault="0058194A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831A0C" w:rsidRPr="002F631A" w:rsidRDefault="00290259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91,7</w:t>
            </w:r>
          </w:p>
        </w:tc>
      </w:tr>
      <w:tr w:rsidR="00831A0C" w:rsidRPr="005F595D" w:rsidTr="00355D21"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eastAsia="Calibri" w:hAnsi="Times New Roman"/>
              </w:rPr>
              <w:object w:dxaOrig="810" w:dyaOrig="750">
                <v:shape id="_x0000_i1028" type="#_x0000_t75" style="width:45pt;height:42pt" o:ole="">
                  <v:imagedata r:id="rId24" o:title=""/>
                </v:shape>
                <o:OLEObject Type="Embed" ProgID="PBrush" ShapeID="_x0000_i1028" DrawAspect="Content" ObjectID="_1555911466" r:id="rId25"/>
              </w:object>
            </w:r>
          </w:p>
        </w:tc>
        <w:tc>
          <w:tcPr>
            <w:tcW w:w="1417" w:type="dxa"/>
            <w:vAlign w:val="bottom"/>
          </w:tcPr>
          <w:p w:rsidR="00831A0C" w:rsidRPr="002F631A" w:rsidRDefault="00290259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5610,5</w:t>
            </w:r>
          </w:p>
        </w:tc>
        <w:tc>
          <w:tcPr>
            <w:tcW w:w="1701" w:type="dxa"/>
          </w:tcPr>
          <w:p w:rsidR="0058194A" w:rsidRPr="002F631A" w:rsidRDefault="0058194A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2B76F4" w:rsidRPr="002F631A" w:rsidRDefault="00290259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5610,5</w:t>
            </w:r>
          </w:p>
        </w:tc>
      </w:tr>
      <w:tr w:rsidR="00831A0C" w:rsidRPr="005F595D" w:rsidTr="00355D21"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lastRenderedPageBreak/>
              <w:t>Культура, кинематография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eastAsia="Calibri" w:hAnsi="Times New Roman"/>
              </w:rPr>
              <w:object w:dxaOrig="825" w:dyaOrig="735">
                <v:shape id="_x0000_i1029" type="#_x0000_t75" style="width:45.75pt;height:36.75pt" o:ole="">
                  <v:imagedata r:id="rId26" o:title=""/>
                </v:shape>
                <o:OLEObject Type="Embed" ProgID="PBrush" ShapeID="_x0000_i1029" DrawAspect="Content" ObjectID="_1555911467" r:id="rId27"/>
              </w:object>
            </w:r>
          </w:p>
        </w:tc>
        <w:tc>
          <w:tcPr>
            <w:tcW w:w="1417" w:type="dxa"/>
            <w:vAlign w:val="bottom"/>
          </w:tcPr>
          <w:p w:rsidR="00831A0C" w:rsidRPr="002F631A" w:rsidRDefault="00290259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89,8</w:t>
            </w:r>
          </w:p>
        </w:tc>
        <w:tc>
          <w:tcPr>
            <w:tcW w:w="1701" w:type="dxa"/>
          </w:tcPr>
          <w:p w:rsidR="0058194A" w:rsidRPr="002F631A" w:rsidRDefault="0058194A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2B76F4" w:rsidRPr="002F631A" w:rsidRDefault="00290259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89,8</w:t>
            </w:r>
          </w:p>
        </w:tc>
      </w:tr>
      <w:tr w:rsidR="00290259" w:rsidRPr="005F595D" w:rsidTr="00355D21">
        <w:tc>
          <w:tcPr>
            <w:tcW w:w="5637" w:type="dxa"/>
            <w:shd w:val="clear" w:color="auto" w:fill="D6E3BC" w:themeFill="accent3" w:themeFillTint="66"/>
          </w:tcPr>
          <w:p w:rsidR="00290259" w:rsidRPr="002F631A" w:rsidRDefault="00290259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Обслуживание государственного и муниципального долга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290259" w:rsidRPr="002F631A" w:rsidRDefault="00290259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7" w:type="dxa"/>
            <w:vAlign w:val="bottom"/>
          </w:tcPr>
          <w:p w:rsidR="00290259" w:rsidRDefault="00290259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1701" w:type="dxa"/>
          </w:tcPr>
          <w:p w:rsidR="00290259" w:rsidRDefault="00290259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290259" w:rsidRPr="002F631A" w:rsidRDefault="00290259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</w:tr>
      <w:tr w:rsidR="00831A0C" w:rsidRPr="005F595D" w:rsidTr="00355D21"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vAlign w:val="bottom"/>
          </w:tcPr>
          <w:p w:rsidR="00831A0C" w:rsidRPr="002F631A" w:rsidRDefault="002F631A" w:rsidP="0058194A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>8501,7</w:t>
            </w:r>
          </w:p>
        </w:tc>
        <w:tc>
          <w:tcPr>
            <w:tcW w:w="1701" w:type="dxa"/>
          </w:tcPr>
          <w:p w:rsidR="00831A0C" w:rsidRPr="002F631A" w:rsidRDefault="002F631A" w:rsidP="0058194A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>8407,4</w:t>
            </w:r>
          </w:p>
        </w:tc>
      </w:tr>
    </w:tbl>
    <w:p w:rsidR="00EA4EC8" w:rsidRPr="00EA4EC8" w:rsidRDefault="00EA4EC8" w:rsidP="005316FE">
      <w:pPr>
        <w:pStyle w:val="a3"/>
        <w:spacing w:before="0" w:beforeAutospacing="0"/>
        <w:rPr>
          <w:sz w:val="28"/>
          <w:szCs w:val="28"/>
          <w:lang w:val="en-US"/>
        </w:rPr>
      </w:pPr>
    </w:p>
    <w:p w:rsidR="0063604D" w:rsidRDefault="0032180C" w:rsidP="005316FE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1866900"/>
            <wp:effectExtent l="0" t="0" r="0" b="0"/>
            <wp:docPr id="39" name="Объект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3604D" w:rsidRPr="00440729" w:rsidRDefault="0063604D" w:rsidP="0063604D">
      <w:pPr>
        <w:pStyle w:val="a3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</w:t>
      </w:r>
      <w:r w:rsidR="001527B7">
        <w:t>образованию</w:t>
      </w:r>
      <w:r>
        <w:t>.)</w:t>
      </w:r>
    </w:p>
    <w:p w:rsidR="00BE34E0" w:rsidRPr="005316FE" w:rsidRDefault="009E5183" w:rsidP="00916E80">
      <w:pPr>
        <w:spacing w:line="240" w:lineRule="auto"/>
        <w:jc w:val="both"/>
        <w:rPr>
          <w:rFonts w:ascii="Times New Roman" w:hAnsi="Times New Roman"/>
        </w:rPr>
      </w:pPr>
      <w:r w:rsidRPr="005316FE">
        <w:rPr>
          <w:rFonts w:ascii="Times New Roman" w:hAnsi="Times New Roman"/>
          <w:sz w:val="28"/>
          <w:szCs w:val="28"/>
        </w:rPr>
        <w:t xml:space="preserve">   </w:t>
      </w:r>
      <w:r w:rsidRPr="005316FE">
        <w:rPr>
          <w:rFonts w:ascii="Times New Roman" w:hAnsi="Times New Roman"/>
          <w:sz w:val="28"/>
          <w:szCs w:val="28"/>
        </w:rPr>
        <w:tab/>
      </w:r>
      <w:r w:rsidR="00BE34E0" w:rsidRPr="005316FE">
        <w:rPr>
          <w:rFonts w:ascii="Times New Roman" w:hAnsi="Times New Roman"/>
          <w:sz w:val="28"/>
          <w:szCs w:val="28"/>
        </w:rPr>
        <w:t xml:space="preserve"> </w:t>
      </w:r>
    </w:p>
    <w:p w:rsidR="009E5183" w:rsidRDefault="009E5183" w:rsidP="009E5183"/>
    <w:p w:rsidR="00BB2796" w:rsidRDefault="00BB2796"/>
    <w:sectPr w:rsidR="00BB2796" w:rsidSect="005638AE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0EB2"/>
    <w:rsid w:val="00016C88"/>
    <w:rsid w:val="00020389"/>
    <w:rsid w:val="00021375"/>
    <w:rsid w:val="00030D36"/>
    <w:rsid w:val="00032D1E"/>
    <w:rsid w:val="0004030A"/>
    <w:rsid w:val="00040941"/>
    <w:rsid w:val="00045E9A"/>
    <w:rsid w:val="00047A6A"/>
    <w:rsid w:val="00053B6D"/>
    <w:rsid w:val="0005753C"/>
    <w:rsid w:val="00064624"/>
    <w:rsid w:val="000667CA"/>
    <w:rsid w:val="00071F26"/>
    <w:rsid w:val="00080114"/>
    <w:rsid w:val="000905ED"/>
    <w:rsid w:val="00090F44"/>
    <w:rsid w:val="00093D79"/>
    <w:rsid w:val="000966FC"/>
    <w:rsid w:val="00096ED5"/>
    <w:rsid w:val="000B3FB2"/>
    <w:rsid w:val="000C6429"/>
    <w:rsid w:val="000D3584"/>
    <w:rsid w:val="000D61FA"/>
    <w:rsid w:val="000F0320"/>
    <w:rsid w:val="000F0B91"/>
    <w:rsid w:val="000F51F4"/>
    <w:rsid w:val="00103942"/>
    <w:rsid w:val="00106AC0"/>
    <w:rsid w:val="00110EA7"/>
    <w:rsid w:val="001527B7"/>
    <w:rsid w:val="00155F33"/>
    <w:rsid w:val="001630CF"/>
    <w:rsid w:val="00164831"/>
    <w:rsid w:val="00167103"/>
    <w:rsid w:val="00167C21"/>
    <w:rsid w:val="00175E5A"/>
    <w:rsid w:val="001837E2"/>
    <w:rsid w:val="001843D6"/>
    <w:rsid w:val="00195991"/>
    <w:rsid w:val="001A3687"/>
    <w:rsid w:val="001A6837"/>
    <w:rsid w:val="001A6FF4"/>
    <w:rsid w:val="001B0E38"/>
    <w:rsid w:val="001B136D"/>
    <w:rsid w:val="001B56A7"/>
    <w:rsid w:val="001D0443"/>
    <w:rsid w:val="001E4C4C"/>
    <w:rsid w:val="001E7533"/>
    <w:rsid w:val="001F7170"/>
    <w:rsid w:val="00203C38"/>
    <w:rsid w:val="00215D7C"/>
    <w:rsid w:val="0022131C"/>
    <w:rsid w:val="002213EB"/>
    <w:rsid w:val="0022206F"/>
    <w:rsid w:val="002266CF"/>
    <w:rsid w:val="00227B69"/>
    <w:rsid w:val="00234FEF"/>
    <w:rsid w:val="00241DB3"/>
    <w:rsid w:val="002425A2"/>
    <w:rsid w:val="00267FBA"/>
    <w:rsid w:val="00272F3E"/>
    <w:rsid w:val="00285E87"/>
    <w:rsid w:val="00290259"/>
    <w:rsid w:val="0029398F"/>
    <w:rsid w:val="002A7AB1"/>
    <w:rsid w:val="002B310B"/>
    <w:rsid w:val="002B76F4"/>
    <w:rsid w:val="002C49BE"/>
    <w:rsid w:val="002D1B9C"/>
    <w:rsid w:val="002D2BC5"/>
    <w:rsid w:val="002E321A"/>
    <w:rsid w:val="002E6FA8"/>
    <w:rsid w:val="002F631A"/>
    <w:rsid w:val="003072E2"/>
    <w:rsid w:val="00320169"/>
    <w:rsid w:val="0032180C"/>
    <w:rsid w:val="00326665"/>
    <w:rsid w:val="003359F3"/>
    <w:rsid w:val="00335B90"/>
    <w:rsid w:val="00352C4D"/>
    <w:rsid w:val="00355D21"/>
    <w:rsid w:val="00391FF5"/>
    <w:rsid w:val="003B5D0E"/>
    <w:rsid w:val="003C3C9A"/>
    <w:rsid w:val="003C5D57"/>
    <w:rsid w:val="003D3DEB"/>
    <w:rsid w:val="003E6542"/>
    <w:rsid w:val="003F146D"/>
    <w:rsid w:val="00400BF9"/>
    <w:rsid w:val="00407FCC"/>
    <w:rsid w:val="004359A1"/>
    <w:rsid w:val="0044514F"/>
    <w:rsid w:val="00454209"/>
    <w:rsid w:val="0045550C"/>
    <w:rsid w:val="00465C35"/>
    <w:rsid w:val="00497390"/>
    <w:rsid w:val="00497B96"/>
    <w:rsid w:val="004C28ED"/>
    <w:rsid w:val="004C42CA"/>
    <w:rsid w:val="004D65F5"/>
    <w:rsid w:val="004E00B8"/>
    <w:rsid w:val="004E1C91"/>
    <w:rsid w:val="004F03C1"/>
    <w:rsid w:val="004F1D1B"/>
    <w:rsid w:val="004F6FD0"/>
    <w:rsid w:val="005024BB"/>
    <w:rsid w:val="00513E45"/>
    <w:rsid w:val="00515503"/>
    <w:rsid w:val="005157F1"/>
    <w:rsid w:val="005201F6"/>
    <w:rsid w:val="00523042"/>
    <w:rsid w:val="005316FE"/>
    <w:rsid w:val="005356D5"/>
    <w:rsid w:val="00543F8C"/>
    <w:rsid w:val="0055268B"/>
    <w:rsid w:val="0055666C"/>
    <w:rsid w:val="00557BA0"/>
    <w:rsid w:val="0056078D"/>
    <w:rsid w:val="00562AE1"/>
    <w:rsid w:val="005638AE"/>
    <w:rsid w:val="0057578F"/>
    <w:rsid w:val="0058194A"/>
    <w:rsid w:val="00584BA2"/>
    <w:rsid w:val="005930A5"/>
    <w:rsid w:val="005A13EF"/>
    <w:rsid w:val="005B3134"/>
    <w:rsid w:val="005B595D"/>
    <w:rsid w:val="005C6B89"/>
    <w:rsid w:val="005D76CF"/>
    <w:rsid w:val="005E0FBA"/>
    <w:rsid w:val="005E2C1D"/>
    <w:rsid w:val="005E572A"/>
    <w:rsid w:val="005F282B"/>
    <w:rsid w:val="006113CB"/>
    <w:rsid w:val="00615D3C"/>
    <w:rsid w:val="00617635"/>
    <w:rsid w:val="00620189"/>
    <w:rsid w:val="00630A79"/>
    <w:rsid w:val="00632591"/>
    <w:rsid w:val="00634A88"/>
    <w:rsid w:val="0063604D"/>
    <w:rsid w:val="00637F29"/>
    <w:rsid w:val="00640B61"/>
    <w:rsid w:val="0064498E"/>
    <w:rsid w:val="00651F17"/>
    <w:rsid w:val="0065425F"/>
    <w:rsid w:val="00673B39"/>
    <w:rsid w:val="00682774"/>
    <w:rsid w:val="00683A84"/>
    <w:rsid w:val="00690EC0"/>
    <w:rsid w:val="0069179B"/>
    <w:rsid w:val="006B0623"/>
    <w:rsid w:val="006B4573"/>
    <w:rsid w:val="006B4F03"/>
    <w:rsid w:val="006B7B60"/>
    <w:rsid w:val="006C1212"/>
    <w:rsid w:val="006C4B5C"/>
    <w:rsid w:val="006C4CE7"/>
    <w:rsid w:val="006E19FF"/>
    <w:rsid w:val="006E6688"/>
    <w:rsid w:val="006F423F"/>
    <w:rsid w:val="00700F08"/>
    <w:rsid w:val="007067F8"/>
    <w:rsid w:val="0070787B"/>
    <w:rsid w:val="007130F6"/>
    <w:rsid w:val="00715342"/>
    <w:rsid w:val="00722EC8"/>
    <w:rsid w:val="00732DC4"/>
    <w:rsid w:val="00734ED7"/>
    <w:rsid w:val="007437C2"/>
    <w:rsid w:val="0075647E"/>
    <w:rsid w:val="00771D69"/>
    <w:rsid w:val="0078513C"/>
    <w:rsid w:val="00790BFC"/>
    <w:rsid w:val="00794809"/>
    <w:rsid w:val="007B6E33"/>
    <w:rsid w:val="007C0C35"/>
    <w:rsid w:val="007C35F2"/>
    <w:rsid w:val="007C3617"/>
    <w:rsid w:val="007E090C"/>
    <w:rsid w:val="007E4BB4"/>
    <w:rsid w:val="007E5135"/>
    <w:rsid w:val="007E5B67"/>
    <w:rsid w:val="007F6A09"/>
    <w:rsid w:val="00803925"/>
    <w:rsid w:val="008246C8"/>
    <w:rsid w:val="00831A0C"/>
    <w:rsid w:val="00831D99"/>
    <w:rsid w:val="00834243"/>
    <w:rsid w:val="00846A21"/>
    <w:rsid w:val="008518B7"/>
    <w:rsid w:val="0085209A"/>
    <w:rsid w:val="0086166C"/>
    <w:rsid w:val="008677B3"/>
    <w:rsid w:val="00875878"/>
    <w:rsid w:val="00877066"/>
    <w:rsid w:val="00881A12"/>
    <w:rsid w:val="00885D01"/>
    <w:rsid w:val="0089348B"/>
    <w:rsid w:val="00894B4A"/>
    <w:rsid w:val="008A62B0"/>
    <w:rsid w:val="008C0725"/>
    <w:rsid w:val="008C4757"/>
    <w:rsid w:val="008C66A7"/>
    <w:rsid w:val="008D37EA"/>
    <w:rsid w:val="008F1A39"/>
    <w:rsid w:val="00900C82"/>
    <w:rsid w:val="00916E80"/>
    <w:rsid w:val="00924F07"/>
    <w:rsid w:val="009255C0"/>
    <w:rsid w:val="009320E9"/>
    <w:rsid w:val="009403A7"/>
    <w:rsid w:val="00943FCE"/>
    <w:rsid w:val="0094657D"/>
    <w:rsid w:val="0096263A"/>
    <w:rsid w:val="00970AB8"/>
    <w:rsid w:val="00973CAC"/>
    <w:rsid w:val="0098218A"/>
    <w:rsid w:val="009847D4"/>
    <w:rsid w:val="00985FC8"/>
    <w:rsid w:val="00990B59"/>
    <w:rsid w:val="00991948"/>
    <w:rsid w:val="00993AAD"/>
    <w:rsid w:val="009B60A7"/>
    <w:rsid w:val="009D3473"/>
    <w:rsid w:val="009E44F3"/>
    <w:rsid w:val="009E5183"/>
    <w:rsid w:val="009E548B"/>
    <w:rsid w:val="00A00B5F"/>
    <w:rsid w:val="00A03B9E"/>
    <w:rsid w:val="00A04469"/>
    <w:rsid w:val="00A24FEB"/>
    <w:rsid w:val="00A31FFA"/>
    <w:rsid w:val="00A345FE"/>
    <w:rsid w:val="00A34AC8"/>
    <w:rsid w:val="00A36DC6"/>
    <w:rsid w:val="00A37E13"/>
    <w:rsid w:val="00A4050F"/>
    <w:rsid w:val="00A441D2"/>
    <w:rsid w:val="00A474EB"/>
    <w:rsid w:val="00A613B9"/>
    <w:rsid w:val="00A7481A"/>
    <w:rsid w:val="00A8054E"/>
    <w:rsid w:val="00A85610"/>
    <w:rsid w:val="00A85895"/>
    <w:rsid w:val="00A90412"/>
    <w:rsid w:val="00A94A8D"/>
    <w:rsid w:val="00AA524A"/>
    <w:rsid w:val="00AC60A0"/>
    <w:rsid w:val="00B11120"/>
    <w:rsid w:val="00B12A66"/>
    <w:rsid w:val="00B200AA"/>
    <w:rsid w:val="00B21CA1"/>
    <w:rsid w:val="00B327CC"/>
    <w:rsid w:val="00B34B45"/>
    <w:rsid w:val="00B35CEB"/>
    <w:rsid w:val="00B47221"/>
    <w:rsid w:val="00B50FC7"/>
    <w:rsid w:val="00B52B21"/>
    <w:rsid w:val="00B6685A"/>
    <w:rsid w:val="00B759DF"/>
    <w:rsid w:val="00B87441"/>
    <w:rsid w:val="00B9483D"/>
    <w:rsid w:val="00B9602F"/>
    <w:rsid w:val="00BA324D"/>
    <w:rsid w:val="00BA62A9"/>
    <w:rsid w:val="00BA6C54"/>
    <w:rsid w:val="00BB2796"/>
    <w:rsid w:val="00BC20DA"/>
    <w:rsid w:val="00BE34E0"/>
    <w:rsid w:val="00BE6A45"/>
    <w:rsid w:val="00C02AE6"/>
    <w:rsid w:val="00C04ED3"/>
    <w:rsid w:val="00C22DE7"/>
    <w:rsid w:val="00C236B5"/>
    <w:rsid w:val="00C23C82"/>
    <w:rsid w:val="00C31229"/>
    <w:rsid w:val="00C3716B"/>
    <w:rsid w:val="00C40917"/>
    <w:rsid w:val="00C4264B"/>
    <w:rsid w:val="00C51D2D"/>
    <w:rsid w:val="00C67BBF"/>
    <w:rsid w:val="00C703E0"/>
    <w:rsid w:val="00C92912"/>
    <w:rsid w:val="00C955AC"/>
    <w:rsid w:val="00C976F9"/>
    <w:rsid w:val="00CB074C"/>
    <w:rsid w:val="00CB2576"/>
    <w:rsid w:val="00CB2917"/>
    <w:rsid w:val="00CB3083"/>
    <w:rsid w:val="00CC729B"/>
    <w:rsid w:val="00CD2280"/>
    <w:rsid w:val="00CD7004"/>
    <w:rsid w:val="00CF3CEB"/>
    <w:rsid w:val="00CF5B3C"/>
    <w:rsid w:val="00CF6222"/>
    <w:rsid w:val="00D108C8"/>
    <w:rsid w:val="00D17693"/>
    <w:rsid w:val="00D2040C"/>
    <w:rsid w:val="00D22318"/>
    <w:rsid w:val="00D31363"/>
    <w:rsid w:val="00D41DD9"/>
    <w:rsid w:val="00D45884"/>
    <w:rsid w:val="00D531B0"/>
    <w:rsid w:val="00D55494"/>
    <w:rsid w:val="00D57522"/>
    <w:rsid w:val="00D7300C"/>
    <w:rsid w:val="00D75BEB"/>
    <w:rsid w:val="00D77A76"/>
    <w:rsid w:val="00D916AB"/>
    <w:rsid w:val="00DB0032"/>
    <w:rsid w:val="00DD15F1"/>
    <w:rsid w:val="00DE3307"/>
    <w:rsid w:val="00DF226C"/>
    <w:rsid w:val="00DF3040"/>
    <w:rsid w:val="00E01243"/>
    <w:rsid w:val="00E023AB"/>
    <w:rsid w:val="00E024AD"/>
    <w:rsid w:val="00E045A2"/>
    <w:rsid w:val="00E07288"/>
    <w:rsid w:val="00E11FCA"/>
    <w:rsid w:val="00E21C00"/>
    <w:rsid w:val="00E22554"/>
    <w:rsid w:val="00E41198"/>
    <w:rsid w:val="00E4790F"/>
    <w:rsid w:val="00E56B70"/>
    <w:rsid w:val="00E57E8A"/>
    <w:rsid w:val="00E77058"/>
    <w:rsid w:val="00E824BD"/>
    <w:rsid w:val="00E84B31"/>
    <w:rsid w:val="00E85290"/>
    <w:rsid w:val="00EA4EC8"/>
    <w:rsid w:val="00EB2E30"/>
    <w:rsid w:val="00EB2ED2"/>
    <w:rsid w:val="00EB4FF2"/>
    <w:rsid w:val="00EB5270"/>
    <w:rsid w:val="00EF280A"/>
    <w:rsid w:val="00F04D6C"/>
    <w:rsid w:val="00F10694"/>
    <w:rsid w:val="00F1098B"/>
    <w:rsid w:val="00F10E38"/>
    <w:rsid w:val="00F35984"/>
    <w:rsid w:val="00F55E9B"/>
    <w:rsid w:val="00F62E4C"/>
    <w:rsid w:val="00F679DE"/>
    <w:rsid w:val="00F97920"/>
    <w:rsid w:val="00FA05D1"/>
    <w:rsid w:val="00FA2675"/>
    <w:rsid w:val="00FA7700"/>
    <w:rsid w:val="00FB783C"/>
    <w:rsid w:val="00FD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6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51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6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hart" Target="charts/chart1.xml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hart" Target="charts/chart3.xml"/><Relationship Id="rId25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chart" Target="charts/chart2.xml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5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oleObject" Target="embeddings/oleObject3.bin"/><Relationship Id="rId28" Type="http://schemas.openxmlformats.org/officeDocument/2006/relationships/chart" Target="charts/chart4.xml"/><Relationship Id="rId10" Type="http://schemas.openxmlformats.org/officeDocument/2006/relationships/image" Target="media/image7.png"/><Relationship Id="rId19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oleObject" Target="embeddings/oleObject5.bin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2.7028715651381405E-2"/>
                  <c:y val="3.2999196133693767E-3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821054902383778E-2"/>
                  <c:y val="-3.1099043654026153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2.710090605112726E-2"/>
                  <c:y val="-3.7958990758339257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5.9711645633336974E-2"/>
                  <c:y val="7.2189539525950072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2.0636792128732602E-2"/>
                  <c:y val="2.1868640921876892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4.4010205530591847E-3"/>
                  <c:y val="-2.3060722987315832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6.4000000000000043E-2</c:v>
                </c:pt>
                <c:pt idx="1">
                  <c:v>0.11899999999999999</c:v>
                </c:pt>
                <c:pt idx="2">
                  <c:v>6.3000000000000014E-2</c:v>
                </c:pt>
                <c:pt idx="3">
                  <c:v>0.16300000000000003</c:v>
                </c:pt>
                <c:pt idx="4">
                  <c:v>0.58700000000000008</c:v>
                </c:pt>
                <c:pt idx="5">
                  <c:v>4.0000000000000027E-3</c:v>
                </c:pt>
              </c:numCache>
            </c:numRef>
          </c:val>
        </c:ser>
      </c:pie3DChart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5.6271711056038599E-2"/>
          <c:w val="0.34031413612565753"/>
          <c:h val="0.89790883709258107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4.5801526717557252E-2"/>
          <c:w val="0.57911908646003263"/>
          <c:h val="0.824427480916030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Sheet1!$B$2:$C$2</c:f>
              <c:numCache>
                <c:formatCode>0.00%</c:formatCode>
                <c:ptCount val="2"/>
                <c:pt idx="0">
                  <c:v>0.28100000000000008</c:v>
                </c:pt>
                <c:pt idx="1">
                  <c:v>0.27300000000000002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Sheet1!$B$3:$C$3</c:f>
              <c:numCache>
                <c:formatCode>0.00%</c:formatCode>
                <c:ptCount val="2"/>
                <c:pt idx="0">
                  <c:v>3.6999999999999998E-2</c:v>
                </c:pt>
                <c:pt idx="1">
                  <c:v>3.6999999999999998E-2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Sheet1!$B$4:$C$4</c:f>
              <c:numCache>
                <c:formatCode>0.00%</c:formatCode>
                <c:ptCount val="2"/>
                <c:pt idx="0">
                  <c:v>1.0999999999999998E-2</c:v>
                </c:pt>
                <c:pt idx="1">
                  <c:v>1.0999999999999998E-2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Sheet1!$B$5:$C$5</c:f>
              <c:numCache>
                <c:formatCode>0.00%</c:formatCode>
                <c:ptCount val="2"/>
                <c:pt idx="0">
                  <c:v>0.66000000000000092</c:v>
                </c:pt>
                <c:pt idx="1">
                  <c:v>0.66800000000000093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Sheet1!$B$6:$C$6</c:f>
              <c:numCache>
                <c:formatCode>0.00%</c:formatCode>
                <c:ptCount val="2"/>
                <c:pt idx="0">
                  <c:v>1.0999999999999998E-2</c:v>
                </c:pt>
                <c:pt idx="1">
                  <c:v>1.0999999999999998E-2</c:v>
                </c:pt>
              </c:numCache>
            </c:numRef>
          </c:val>
        </c:ser>
        <c:gapDepth val="0"/>
        <c:shape val="box"/>
        <c:axId val="86753664"/>
        <c:axId val="86755200"/>
        <c:axId val="0"/>
      </c:bar3DChart>
      <c:catAx>
        <c:axId val="8675366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6755200"/>
        <c:crosses val="autoZero"/>
        <c:auto val="1"/>
        <c:lblAlgn val="ctr"/>
        <c:lblOffset val="100"/>
        <c:tickLblSkip val="1"/>
        <c:tickMarkSkip val="1"/>
      </c:catAx>
      <c:valAx>
        <c:axId val="8675520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6753664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4.2402826855124205E-2"/>
          <c:w val="0.59965635738831613"/>
          <c:h val="0.8303886925795107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за 2016 г</c:v>
                </c:pt>
                <c:pt idx="1">
                  <c:v>Факт за 2016г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977.09</c:v>
                </c:pt>
                <c:pt idx="1">
                  <c:v>977.09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за 2016 г</c:v>
                </c:pt>
                <c:pt idx="1">
                  <c:v>Факт за 2016г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15.64</c:v>
                </c:pt>
                <c:pt idx="1">
                  <c:v>15.64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за 2016 г</c:v>
                </c:pt>
                <c:pt idx="1">
                  <c:v>Факт за 2016г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416.39</c:v>
                </c:pt>
                <c:pt idx="1">
                  <c:v>399.96999999999969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за 2016 г</c:v>
                </c:pt>
                <c:pt idx="1">
                  <c:v>Факт за 2016г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1480.61</c:v>
                </c:pt>
                <c:pt idx="1">
                  <c:v>1464.1899999999998</c:v>
                </c:pt>
              </c:numCache>
            </c:numRef>
          </c:val>
        </c:ser>
        <c:gapDepth val="0"/>
        <c:shape val="box"/>
        <c:axId val="87251584"/>
        <c:axId val="87265664"/>
        <c:axId val="0"/>
      </c:bar3DChart>
      <c:catAx>
        <c:axId val="8725158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7265664"/>
        <c:crosses val="autoZero"/>
        <c:auto val="1"/>
        <c:lblAlgn val="ctr"/>
        <c:lblOffset val="100"/>
        <c:tickLblSkip val="1"/>
        <c:tickMarkSkip val="1"/>
      </c:catAx>
      <c:valAx>
        <c:axId val="8726566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7251584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754"/>
          <c:y val="0.16607773851590121"/>
          <c:w val="0.29896907216495144"/>
          <c:h val="0.6678445229682034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5359477124183024E-2"/>
          <c:y val="4.8387096774193554E-2"/>
          <c:w val="0.59477124183006536"/>
          <c:h val="0.7688172043010791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2016г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2.5999999999999999E-2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59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2016г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</c:numCache>
            </c:numRef>
          </c:val>
        </c:ser>
        <c:gapDepth val="0"/>
        <c:shape val="box"/>
        <c:axId val="87341696"/>
        <c:axId val="88027520"/>
        <c:axId val="0"/>
      </c:bar3DChart>
      <c:catAx>
        <c:axId val="87341696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8027520"/>
        <c:crosses val="autoZero"/>
        <c:auto val="1"/>
        <c:lblAlgn val="ctr"/>
        <c:lblOffset val="100"/>
        <c:tickLblSkip val="1"/>
        <c:tickMarkSkip val="1"/>
      </c:catAx>
      <c:valAx>
        <c:axId val="88027520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7341696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10</Pages>
  <Words>533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4763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Ignateva</cp:lastModifiedBy>
  <cp:revision>56</cp:revision>
  <dcterms:created xsi:type="dcterms:W3CDTF">2015-04-16T11:16:00Z</dcterms:created>
  <dcterms:modified xsi:type="dcterms:W3CDTF">2017-05-10T04:51:00Z</dcterms:modified>
</cp:coreProperties>
</file>