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C5" w:rsidRDefault="002261C5" w:rsidP="002261C5">
      <w:pPr>
        <w:jc w:val="center"/>
        <w:rPr>
          <w:rFonts w:eastAsia="Times New Roman CYR"/>
          <w:b/>
          <w:bCs/>
          <w:szCs w:val="28"/>
        </w:rPr>
      </w:pPr>
      <w:r>
        <w:rPr>
          <w:rFonts w:eastAsia="Times New Roman CYR"/>
          <w:b/>
          <w:bCs/>
          <w:szCs w:val="28"/>
        </w:rPr>
        <w:t>СОВЕТ</w:t>
      </w:r>
    </w:p>
    <w:p w:rsidR="002261C5" w:rsidRDefault="002261C5" w:rsidP="002261C5">
      <w:pPr>
        <w:jc w:val="center"/>
        <w:rPr>
          <w:rFonts w:eastAsia="Times New Roman CYR"/>
          <w:b/>
          <w:bCs/>
          <w:szCs w:val="28"/>
        </w:rPr>
      </w:pPr>
      <w:r>
        <w:rPr>
          <w:rFonts w:eastAsia="Times New Roman CYR"/>
          <w:b/>
          <w:bCs/>
          <w:szCs w:val="28"/>
        </w:rPr>
        <w:t xml:space="preserve">ИВАНТЕЕВСКОГО МУНИЦИПАЛЬНОГО ОБРАЗОВАНИЯ </w:t>
      </w:r>
    </w:p>
    <w:p w:rsidR="002261C5" w:rsidRDefault="002261C5" w:rsidP="002261C5">
      <w:pPr>
        <w:jc w:val="center"/>
        <w:rPr>
          <w:rFonts w:eastAsia="Times New Roman CYR"/>
          <w:b/>
          <w:bCs/>
          <w:szCs w:val="28"/>
        </w:rPr>
      </w:pPr>
      <w:r>
        <w:rPr>
          <w:b/>
          <w:bCs/>
          <w:szCs w:val="28"/>
        </w:rPr>
        <w:t xml:space="preserve">ИВАНТЕЕВСКОГО </w:t>
      </w:r>
      <w:r>
        <w:rPr>
          <w:rFonts w:eastAsia="Times New Roman CYR"/>
          <w:b/>
          <w:bCs/>
          <w:szCs w:val="28"/>
        </w:rPr>
        <w:t>МУНИЦИПАЛЬНОГО РАЙОНА</w:t>
      </w:r>
    </w:p>
    <w:p w:rsidR="002261C5" w:rsidRDefault="002261C5" w:rsidP="002261C5">
      <w:pPr>
        <w:jc w:val="center"/>
        <w:rPr>
          <w:rFonts w:eastAsia="Times New Roman CYR"/>
          <w:b/>
          <w:bCs/>
          <w:szCs w:val="28"/>
        </w:rPr>
      </w:pPr>
      <w:r>
        <w:rPr>
          <w:rFonts w:eastAsia="Times New Roman CYR"/>
          <w:b/>
          <w:bCs/>
          <w:szCs w:val="28"/>
        </w:rPr>
        <w:t>САРАТОВСКОЙ ОБЛАСТИ</w:t>
      </w:r>
    </w:p>
    <w:p w:rsidR="002261C5" w:rsidRDefault="002261C5" w:rsidP="002261C5">
      <w:pPr>
        <w:jc w:val="center"/>
        <w:rPr>
          <w:b/>
          <w:bCs/>
          <w:szCs w:val="28"/>
        </w:rPr>
      </w:pPr>
    </w:p>
    <w:p w:rsidR="002261C5" w:rsidRDefault="00604D23" w:rsidP="002261C5">
      <w:pPr>
        <w:jc w:val="center"/>
        <w:rPr>
          <w:b/>
          <w:bCs/>
          <w:szCs w:val="28"/>
        </w:rPr>
      </w:pPr>
      <w:r>
        <w:rPr>
          <w:b/>
          <w:bCs/>
          <w:szCs w:val="28"/>
        </w:rPr>
        <w:t>Десятое</w:t>
      </w:r>
      <w:r w:rsidR="002261C5">
        <w:rPr>
          <w:b/>
          <w:bCs/>
          <w:szCs w:val="28"/>
        </w:rPr>
        <w:t xml:space="preserve"> заседание пятого созыва</w:t>
      </w:r>
    </w:p>
    <w:p w:rsidR="002261C5" w:rsidRDefault="002261C5" w:rsidP="002261C5">
      <w:pPr>
        <w:tabs>
          <w:tab w:val="left" w:pos="7757"/>
        </w:tabs>
        <w:rPr>
          <w:rFonts w:eastAsia="Times New Roman CYR"/>
          <w:b/>
          <w:bCs/>
          <w:szCs w:val="28"/>
        </w:rPr>
      </w:pPr>
      <w:r>
        <w:rPr>
          <w:rFonts w:eastAsia="Times New Roman CYR"/>
          <w:b/>
          <w:bCs/>
          <w:szCs w:val="28"/>
        </w:rPr>
        <w:tab/>
      </w:r>
      <w:r>
        <w:rPr>
          <w:rFonts w:eastAsia="Times New Roman CYR"/>
          <w:b/>
          <w:bCs/>
          <w:szCs w:val="28"/>
        </w:rPr>
        <w:tab/>
      </w:r>
    </w:p>
    <w:p w:rsidR="002261C5" w:rsidRDefault="002261C5" w:rsidP="002261C5">
      <w:pPr>
        <w:jc w:val="center"/>
        <w:rPr>
          <w:rFonts w:eastAsia="Times New Roman CYR"/>
          <w:b/>
          <w:bCs/>
          <w:szCs w:val="28"/>
        </w:rPr>
      </w:pPr>
      <w:r>
        <w:rPr>
          <w:rFonts w:eastAsia="Times New Roman CYR"/>
          <w:b/>
          <w:bCs/>
          <w:szCs w:val="28"/>
        </w:rPr>
        <w:t>РЕШЕНИЕ №</w:t>
      </w:r>
      <w:r w:rsidR="00604D23">
        <w:rPr>
          <w:rFonts w:eastAsia="Times New Roman CYR"/>
          <w:b/>
          <w:bCs/>
          <w:szCs w:val="28"/>
        </w:rPr>
        <w:t>26</w:t>
      </w:r>
    </w:p>
    <w:p w:rsidR="002261C5" w:rsidRPr="00561364" w:rsidRDefault="002261C5" w:rsidP="002261C5">
      <w:pPr>
        <w:pStyle w:val="a6"/>
        <w:rPr>
          <w:color w:val="000000"/>
          <w:szCs w:val="24"/>
        </w:rPr>
      </w:pPr>
      <w:r w:rsidRPr="00561364">
        <w:rPr>
          <w:color w:val="000000"/>
          <w:szCs w:val="24"/>
        </w:rPr>
        <w:t xml:space="preserve">от </w:t>
      </w:r>
      <w:r>
        <w:rPr>
          <w:color w:val="000000"/>
          <w:szCs w:val="24"/>
        </w:rPr>
        <w:t>2</w:t>
      </w:r>
      <w:r w:rsidR="00604D23">
        <w:rPr>
          <w:color w:val="000000"/>
          <w:szCs w:val="24"/>
        </w:rPr>
        <w:t>4</w:t>
      </w:r>
      <w:r w:rsidR="00CB6B36">
        <w:rPr>
          <w:color w:val="000000"/>
          <w:szCs w:val="24"/>
        </w:rPr>
        <w:t xml:space="preserve"> </w:t>
      </w:r>
      <w:r w:rsidR="003F5B26">
        <w:rPr>
          <w:color w:val="000000"/>
          <w:szCs w:val="24"/>
        </w:rPr>
        <w:t>декабр</w:t>
      </w:r>
      <w:r>
        <w:rPr>
          <w:color w:val="000000"/>
          <w:szCs w:val="24"/>
        </w:rPr>
        <w:t>я</w:t>
      </w:r>
      <w:r w:rsidRPr="00561364">
        <w:rPr>
          <w:color w:val="000000"/>
          <w:szCs w:val="24"/>
        </w:rPr>
        <w:t xml:space="preserve"> 2018 года </w:t>
      </w:r>
    </w:p>
    <w:p w:rsidR="002261C5" w:rsidRPr="002261C5" w:rsidRDefault="002261C5" w:rsidP="002261C5">
      <w:pPr>
        <w:jc w:val="center"/>
        <w:rPr>
          <w:rFonts w:eastAsia="Times New Roman CYR"/>
          <w:bCs/>
          <w:color w:val="000000" w:themeColor="text1"/>
          <w:sz w:val="26"/>
          <w:szCs w:val="26"/>
        </w:rPr>
      </w:pPr>
      <w:r w:rsidRPr="002261C5">
        <w:rPr>
          <w:rFonts w:eastAsia="Times New Roman CYR"/>
          <w:bCs/>
          <w:color w:val="000000" w:themeColor="text1"/>
          <w:sz w:val="26"/>
          <w:szCs w:val="26"/>
        </w:rPr>
        <w:t xml:space="preserve">с. </w:t>
      </w:r>
      <w:r w:rsidR="00604D23">
        <w:rPr>
          <w:rFonts w:eastAsia="Times New Roman CYR"/>
          <w:bCs/>
          <w:color w:val="000000" w:themeColor="text1"/>
          <w:sz w:val="26"/>
          <w:szCs w:val="26"/>
        </w:rPr>
        <w:t>Кана</w:t>
      </w:r>
      <w:r w:rsidRPr="002261C5">
        <w:rPr>
          <w:rFonts w:eastAsia="Times New Roman CYR"/>
          <w:bCs/>
          <w:color w:val="000000" w:themeColor="text1"/>
          <w:sz w:val="26"/>
          <w:szCs w:val="26"/>
        </w:rPr>
        <w:t>евка</w:t>
      </w:r>
    </w:p>
    <w:p w:rsidR="002261C5" w:rsidRDefault="002261C5" w:rsidP="002261C5">
      <w:pPr>
        <w:widowControl w:val="0"/>
        <w:rPr>
          <w:b/>
          <w:color w:val="000000" w:themeColor="text1"/>
          <w:sz w:val="24"/>
          <w:szCs w:val="24"/>
        </w:rPr>
      </w:pPr>
    </w:p>
    <w:p w:rsidR="002261C5" w:rsidRDefault="002261C5" w:rsidP="003F5B26">
      <w:pPr>
        <w:widowControl w:val="0"/>
        <w:rPr>
          <w:rStyle w:val="a8"/>
          <w:color w:val="000000" w:themeColor="text1"/>
          <w:sz w:val="24"/>
          <w:szCs w:val="24"/>
          <w:shd w:val="clear" w:color="auto" w:fill="FFFFFF"/>
        </w:rPr>
      </w:pPr>
      <w:r w:rsidRPr="002261C5">
        <w:rPr>
          <w:b/>
          <w:color w:val="000000" w:themeColor="text1"/>
          <w:sz w:val="24"/>
          <w:szCs w:val="24"/>
        </w:rPr>
        <w:t>«</w:t>
      </w:r>
      <w:r w:rsidRPr="002261C5">
        <w:rPr>
          <w:rStyle w:val="a8"/>
          <w:color w:val="000000" w:themeColor="text1"/>
          <w:sz w:val="24"/>
          <w:szCs w:val="24"/>
          <w:shd w:val="clear" w:color="auto" w:fill="FFFFFF"/>
        </w:rPr>
        <w:t xml:space="preserve">О </w:t>
      </w:r>
      <w:r w:rsidR="00DF5BC9">
        <w:rPr>
          <w:rStyle w:val="a8"/>
          <w:color w:val="000000" w:themeColor="text1"/>
          <w:sz w:val="24"/>
          <w:szCs w:val="24"/>
          <w:shd w:val="clear" w:color="auto" w:fill="FFFFFF"/>
        </w:rPr>
        <w:t xml:space="preserve">внесении изменений </w:t>
      </w:r>
      <w:r w:rsidR="003F5B26">
        <w:rPr>
          <w:rStyle w:val="a8"/>
          <w:color w:val="000000" w:themeColor="text1"/>
          <w:sz w:val="24"/>
          <w:szCs w:val="24"/>
          <w:shd w:val="clear" w:color="auto" w:fill="FFFFFF"/>
        </w:rPr>
        <w:t>и дополнений</w:t>
      </w:r>
    </w:p>
    <w:p w:rsidR="003F5B26" w:rsidRDefault="003F5B26" w:rsidP="003F5B26">
      <w:pPr>
        <w:widowControl w:val="0"/>
        <w:rPr>
          <w:rStyle w:val="a8"/>
          <w:color w:val="000000" w:themeColor="text1"/>
          <w:sz w:val="24"/>
          <w:szCs w:val="24"/>
          <w:shd w:val="clear" w:color="auto" w:fill="FFFFFF"/>
        </w:rPr>
      </w:pPr>
      <w:r>
        <w:rPr>
          <w:rStyle w:val="a8"/>
          <w:color w:val="000000" w:themeColor="text1"/>
          <w:sz w:val="24"/>
          <w:szCs w:val="24"/>
          <w:shd w:val="clear" w:color="auto" w:fill="FFFFFF"/>
        </w:rPr>
        <w:t xml:space="preserve">в решение Совета </w:t>
      </w:r>
      <w:r w:rsidR="00371C1D">
        <w:rPr>
          <w:rStyle w:val="a8"/>
          <w:color w:val="000000" w:themeColor="text1"/>
          <w:sz w:val="24"/>
          <w:szCs w:val="24"/>
          <w:shd w:val="clear" w:color="auto" w:fill="FFFFFF"/>
        </w:rPr>
        <w:t>Кана</w:t>
      </w:r>
      <w:r>
        <w:rPr>
          <w:rStyle w:val="a8"/>
          <w:color w:val="000000" w:themeColor="text1"/>
          <w:sz w:val="24"/>
          <w:szCs w:val="24"/>
          <w:shd w:val="clear" w:color="auto" w:fill="FFFFFF"/>
        </w:rPr>
        <w:t xml:space="preserve">евского </w:t>
      </w:r>
    </w:p>
    <w:p w:rsidR="003F5B26" w:rsidRDefault="003F5B26" w:rsidP="003F5B26">
      <w:pPr>
        <w:widowControl w:val="0"/>
        <w:rPr>
          <w:rStyle w:val="a8"/>
          <w:color w:val="000000" w:themeColor="text1"/>
          <w:sz w:val="24"/>
          <w:szCs w:val="24"/>
          <w:shd w:val="clear" w:color="auto" w:fill="FFFFFF"/>
        </w:rPr>
      </w:pPr>
      <w:r>
        <w:rPr>
          <w:rStyle w:val="a8"/>
          <w:color w:val="000000" w:themeColor="text1"/>
          <w:sz w:val="24"/>
          <w:szCs w:val="24"/>
          <w:shd w:val="clear" w:color="auto" w:fill="FFFFFF"/>
        </w:rPr>
        <w:t xml:space="preserve">муниципального образования </w:t>
      </w:r>
    </w:p>
    <w:p w:rsidR="003F5B26" w:rsidRDefault="003F5B26" w:rsidP="003F5B26">
      <w:pPr>
        <w:widowControl w:val="0"/>
        <w:rPr>
          <w:rStyle w:val="a8"/>
          <w:color w:val="000000" w:themeColor="text1"/>
          <w:sz w:val="24"/>
          <w:szCs w:val="24"/>
          <w:shd w:val="clear" w:color="auto" w:fill="FFFFFF"/>
        </w:rPr>
      </w:pPr>
      <w:r>
        <w:rPr>
          <w:rStyle w:val="a8"/>
          <w:color w:val="000000" w:themeColor="text1"/>
          <w:sz w:val="24"/>
          <w:szCs w:val="24"/>
          <w:shd w:val="clear" w:color="auto" w:fill="FFFFFF"/>
        </w:rPr>
        <w:t>от 1</w:t>
      </w:r>
      <w:r w:rsidR="00604D23">
        <w:rPr>
          <w:rStyle w:val="a8"/>
          <w:color w:val="000000" w:themeColor="text1"/>
          <w:sz w:val="24"/>
          <w:szCs w:val="24"/>
          <w:shd w:val="clear" w:color="auto" w:fill="FFFFFF"/>
        </w:rPr>
        <w:t>5.09.2017 г. №23</w:t>
      </w:r>
    </w:p>
    <w:p w:rsidR="003F5B26" w:rsidRDefault="003F5B26" w:rsidP="003F5B26">
      <w:pPr>
        <w:pStyle w:val="ConsPlusNormal"/>
        <w:widowControl/>
        <w:rPr>
          <w:rFonts w:ascii="Times New Roman" w:hAnsi="Times New Roman" w:cs="Times New Roman"/>
          <w:b/>
          <w:sz w:val="24"/>
          <w:szCs w:val="24"/>
        </w:rPr>
      </w:pPr>
      <w:r>
        <w:rPr>
          <w:rFonts w:ascii="Times New Roman" w:hAnsi="Times New Roman" w:cs="Times New Roman"/>
          <w:b/>
          <w:sz w:val="24"/>
          <w:szCs w:val="24"/>
        </w:rPr>
        <w:t xml:space="preserve">«Об утверждении Правил </w:t>
      </w:r>
    </w:p>
    <w:p w:rsidR="003F5B26" w:rsidRDefault="003F5B26" w:rsidP="003F5B26">
      <w:pPr>
        <w:pStyle w:val="ConsPlusNormal"/>
        <w:widowControl/>
        <w:rPr>
          <w:rFonts w:ascii="Times New Roman" w:hAnsi="Times New Roman" w:cs="Times New Roman"/>
          <w:b/>
          <w:sz w:val="24"/>
          <w:szCs w:val="24"/>
        </w:rPr>
      </w:pPr>
      <w:r>
        <w:rPr>
          <w:rFonts w:ascii="Times New Roman" w:hAnsi="Times New Roman" w:cs="Times New Roman"/>
          <w:b/>
          <w:sz w:val="24"/>
          <w:szCs w:val="24"/>
        </w:rPr>
        <w:t xml:space="preserve">об организации благоустройства территории </w:t>
      </w:r>
    </w:p>
    <w:p w:rsidR="003F5B26" w:rsidRDefault="00604D23" w:rsidP="003F5B26">
      <w:pPr>
        <w:pStyle w:val="ConsPlusNormal"/>
        <w:widowControl/>
        <w:rPr>
          <w:rFonts w:ascii="Times New Roman" w:hAnsi="Times New Roman" w:cs="Times New Roman"/>
          <w:b/>
          <w:sz w:val="24"/>
          <w:szCs w:val="24"/>
        </w:rPr>
      </w:pPr>
      <w:r>
        <w:rPr>
          <w:rFonts w:ascii="Times New Roman" w:hAnsi="Times New Roman" w:cs="Times New Roman"/>
          <w:b/>
          <w:sz w:val="24"/>
          <w:szCs w:val="24"/>
        </w:rPr>
        <w:t>Кана</w:t>
      </w:r>
      <w:r w:rsidR="003F5B26">
        <w:rPr>
          <w:rFonts w:ascii="Times New Roman" w:hAnsi="Times New Roman" w:cs="Times New Roman"/>
          <w:b/>
          <w:sz w:val="24"/>
          <w:szCs w:val="24"/>
        </w:rPr>
        <w:t>евск</w:t>
      </w:r>
      <w:r>
        <w:rPr>
          <w:rFonts w:ascii="Times New Roman" w:hAnsi="Times New Roman" w:cs="Times New Roman"/>
          <w:b/>
          <w:sz w:val="24"/>
          <w:szCs w:val="24"/>
        </w:rPr>
        <w:t>ого муниципального образования»,</w:t>
      </w:r>
    </w:p>
    <w:p w:rsidR="003F5B26" w:rsidRPr="002261C5" w:rsidRDefault="00604D23" w:rsidP="003F5B26">
      <w:pPr>
        <w:widowControl w:val="0"/>
        <w:rPr>
          <w:b/>
          <w:color w:val="000000" w:themeColor="text1"/>
          <w:sz w:val="24"/>
          <w:szCs w:val="24"/>
        </w:rPr>
      </w:pPr>
      <w:r>
        <w:rPr>
          <w:b/>
          <w:color w:val="000000" w:themeColor="text1"/>
          <w:sz w:val="24"/>
          <w:szCs w:val="24"/>
        </w:rPr>
        <w:t>с изменениями от18.06.2018 года №19.</w:t>
      </w:r>
    </w:p>
    <w:p w:rsidR="00604D23" w:rsidRDefault="00604D23" w:rsidP="00AA190A">
      <w:pPr>
        <w:pStyle w:val="1"/>
        <w:ind w:firstLine="709"/>
        <w:jc w:val="both"/>
        <w:rPr>
          <w:color w:val="000000" w:themeColor="text1"/>
          <w:sz w:val="28"/>
          <w:szCs w:val="28"/>
        </w:rPr>
      </w:pPr>
    </w:p>
    <w:p w:rsidR="00AA190A" w:rsidRPr="009E7AD4" w:rsidRDefault="002261C5" w:rsidP="00AA190A">
      <w:pPr>
        <w:pStyle w:val="1"/>
        <w:ind w:firstLine="709"/>
        <w:jc w:val="both"/>
        <w:rPr>
          <w:b/>
          <w:sz w:val="28"/>
          <w:szCs w:val="28"/>
        </w:rPr>
      </w:pPr>
      <w:r w:rsidRPr="009E7AD4">
        <w:rPr>
          <w:color w:val="000000" w:themeColor="text1"/>
          <w:sz w:val="28"/>
          <w:szCs w:val="28"/>
        </w:rPr>
        <w:t xml:space="preserve">В соответствии </w:t>
      </w:r>
      <w:r w:rsidR="00DD28A4">
        <w:rPr>
          <w:color w:val="000000" w:themeColor="text1"/>
          <w:sz w:val="28"/>
          <w:szCs w:val="28"/>
        </w:rPr>
        <w:t xml:space="preserve">с </w:t>
      </w:r>
      <w:r w:rsidR="008720D9">
        <w:rPr>
          <w:color w:val="000000" w:themeColor="text1"/>
          <w:sz w:val="28"/>
          <w:szCs w:val="28"/>
        </w:rPr>
        <w:t xml:space="preserve">Законом Саратовской области </w:t>
      </w:r>
      <w:r w:rsidRPr="009E7AD4">
        <w:rPr>
          <w:color w:val="000000" w:themeColor="text1"/>
          <w:sz w:val="28"/>
          <w:szCs w:val="28"/>
        </w:rPr>
        <w:t>от 3</w:t>
      </w:r>
      <w:r w:rsidR="00AA190A" w:rsidRPr="009E7AD4">
        <w:rPr>
          <w:color w:val="000000" w:themeColor="text1"/>
          <w:sz w:val="28"/>
          <w:szCs w:val="28"/>
        </w:rPr>
        <w:t>1</w:t>
      </w:r>
      <w:r w:rsidRPr="009E7AD4">
        <w:rPr>
          <w:color w:val="000000" w:themeColor="text1"/>
          <w:sz w:val="28"/>
          <w:szCs w:val="28"/>
        </w:rPr>
        <w:t xml:space="preserve"> октября 201</w:t>
      </w:r>
      <w:r w:rsidR="00AA190A" w:rsidRPr="009E7AD4">
        <w:rPr>
          <w:color w:val="000000" w:themeColor="text1"/>
          <w:sz w:val="28"/>
          <w:szCs w:val="28"/>
        </w:rPr>
        <w:t>8</w:t>
      </w:r>
      <w:r w:rsidRPr="009E7AD4">
        <w:rPr>
          <w:color w:val="000000" w:themeColor="text1"/>
          <w:sz w:val="28"/>
          <w:szCs w:val="28"/>
        </w:rPr>
        <w:t xml:space="preserve"> г. №</w:t>
      </w:r>
      <w:r w:rsidR="00AA190A" w:rsidRPr="009E7AD4">
        <w:rPr>
          <w:color w:val="000000" w:themeColor="text1"/>
          <w:sz w:val="28"/>
          <w:szCs w:val="28"/>
        </w:rPr>
        <w:t xml:space="preserve">102-ЗСО </w:t>
      </w:r>
      <w:r w:rsidR="00AA190A" w:rsidRPr="009E7AD4">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9E7AD4">
        <w:rPr>
          <w:color w:val="000000" w:themeColor="text1"/>
          <w:sz w:val="28"/>
          <w:szCs w:val="28"/>
        </w:rPr>
        <w:t xml:space="preserve">», </w:t>
      </w:r>
      <w:r w:rsidR="003F5B26">
        <w:rPr>
          <w:color w:val="000000"/>
          <w:sz w:val="28"/>
          <w:szCs w:val="28"/>
        </w:rPr>
        <w:t xml:space="preserve">заключением </w:t>
      </w:r>
      <w:r w:rsidR="001C09B8">
        <w:rPr>
          <w:color w:val="000000"/>
          <w:sz w:val="28"/>
          <w:szCs w:val="28"/>
        </w:rPr>
        <w:t xml:space="preserve">о результатах публичных слушаний от 07.12.2018 г. </w:t>
      </w:r>
      <w:r w:rsidR="00AA190A" w:rsidRPr="009E7AD4">
        <w:rPr>
          <w:color w:val="000000"/>
          <w:sz w:val="28"/>
          <w:szCs w:val="28"/>
        </w:rPr>
        <w:t xml:space="preserve">и на основании </w:t>
      </w:r>
      <w:r w:rsidR="00176FDE" w:rsidRPr="009E7AD4">
        <w:rPr>
          <w:bCs/>
          <w:color w:val="000000"/>
          <w:sz w:val="28"/>
          <w:szCs w:val="28"/>
        </w:rPr>
        <w:t xml:space="preserve">статьи 21 </w:t>
      </w:r>
      <w:r w:rsidR="00176FDE" w:rsidRPr="009E7AD4">
        <w:rPr>
          <w:sz w:val="28"/>
          <w:szCs w:val="28"/>
        </w:rPr>
        <w:t xml:space="preserve">Устава </w:t>
      </w:r>
      <w:r w:rsidR="00604D23">
        <w:rPr>
          <w:sz w:val="28"/>
          <w:szCs w:val="28"/>
        </w:rPr>
        <w:t>Кана</w:t>
      </w:r>
      <w:r w:rsidR="00176FDE" w:rsidRPr="009E7AD4">
        <w:rPr>
          <w:sz w:val="28"/>
          <w:szCs w:val="28"/>
        </w:rPr>
        <w:t>евского муниципального образования</w:t>
      </w:r>
      <w:r w:rsidR="00AA190A" w:rsidRPr="009E7AD4">
        <w:rPr>
          <w:sz w:val="28"/>
          <w:szCs w:val="28"/>
        </w:rPr>
        <w:t xml:space="preserve">, Совет  </w:t>
      </w:r>
      <w:r w:rsidR="00604D23">
        <w:rPr>
          <w:sz w:val="28"/>
          <w:szCs w:val="28"/>
        </w:rPr>
        <w:t>Кана</w:t>
      </w:r>
      <w:r w:rsidR="00AA190A" w:rsidRPr="009E7AD4">
        <w:rPr>
          <w:sz w:val="28"/>
          <w:szCs w:val="28"/>
        </w:rPr>
        <w:t xml:space="preserve">евского муниципального образования  Ивантеевского муниципального района Саратовской области </w:t>
      </w:r>
      <w:r w:rsidR="00AA190A" w:rsidRPr="009E7AD4">
        <w:rPr>
          <w:b/>
          <w:sz w:val="28"/>
          <w:szCs w:val="28"/>
        </w:rPr>
        <w:t>РЕШИЛ:</w:t>
      </w:r>
    </w:p>
    <w:p w:rsidR="001C09B8" w:rsidRPr="00604D23" w:rsidRDefault="001C09B8" w:rsidP="00604D23">
      <w:pPr>
        <w:widowControl w:val="0"/>
        <w:jc w:val="both"/>
        <w:rPr>
          <w:rStyle w:val="a8"/>
          <w:b w:val="0"/>
          <w:color w:val="000000" w:themeColor="text1"/>
          <w:szCs w:val="28"/>
          <w:shd w:val="clear" w:color="auto" w:fill="FFFFFF"/>
        </w:rPr>
      </w:pPr>
      <w:r>
        <w:rPr>
          <w:szCs w:val="28"/>
        </w:rPr>
        <w:tab/>
      </w:r>
      <w:r w:rsidRPr="00D73B84">
        <w:rPr>
          <w:szCs w:val="28"/>
        </w:rPr>
        <w:t>1. Внести  изменения и дополнения</w:t>
      </w:r>
      <w:r w:rsidR="000B4F5B">
        <w:rPr>
          <w:szCs w:val="28"/>
        </w:rPr>
        <w:t xml:space="preserve"> </w:t>
      </w:r>
      <w:r w:rsidR="00D73B84" w:rsidRPr="00D73B84">
        <w:rPr>
          <w:rStyle w:val="a8"/>
          <w:b w:val="0"/>
          <w:color w:val="000000" w:themeColor="text1"/>
          <w:szCs w:val="28"/>
          <w:shd w:val="clear" w:color="auto" w:fill="FFFFFF"/>
        </w:rPr>
        <w:t xml:space="preserve">в решение Совета </w:t>
      </w:r>
      <w:r w:rsidR="00604D23">
        <w:rPr>
          <w:rStyle w:val="a8"/>
          <w:b w:val="0"/>
          <w:color w:val="000000" w:themeColor="text1"/>
          <w:szCs w:val="28"/>
          <w:shd w:val="clear" w:color="auto" w:fill="FFFFFF"/>
        </w:rPr>
        <w:t>Кана</w:t>
      </w:r>
      <w:r w:rsidR="00D73B84" w:rsidRPr="00D73B84">
        <w:rPr>
          <w:rStyle w:val="a8"/>
          <w:b w:val="0"/>
          <w:color w:val="000000" w:themeColor="text1"/>
          <w:szCs w:val="28"/>
          <w:shd w:val="clear" w:color="auto" w:fill="FFFFFF"/>
        </w:rPr>
        <w:t xml:space="preserve">евского </w:t>
      </w:r>
      <w:r w:rsidR="00D73B84">
        <w:rPr>
          <w:rStyle w:val="a8"/>
          <w:b w:val="0"/>
          <w:color w:val="000000" w:themeColor="text1"/>
          <w:szCs w:val="28"/>
          <w:shd w:val="clear" w:color="auto" w:fill="FFFFFF"/>
        </w:rPr>
        <w:t>муниципального образования от 1</w:t>
      </w:r>
      <w:r w:rsidR="00604D23">
        <w:rPr>
          <w:rStyle w:val="a8"/>
          <w:b w:val="0"/>
          <w:color w:val="000000" w:themeColor="text1"/>
          <w:szCs w:val="28"/>
          <w:shd w:val="clear" w:color="auto" w:fill="FFFFFF"/>
        </w:rPr>
        <w:t>5</w:t>
      </w:r>
      <w:r w:rsidR="00D73B84">
        <w:rPr>
          <w:rStyle w:val="a8"/>
          <w:b w:val="0"/>
          <w:color w:val="000000" w:themeColor="text1"/>
          <w:szCs w:val="28"/>
          <w:shd w:val="clear" w:color="auto" w:fill="FFFFFF"/>
        </w:rPr>
        <w:t>.09.2017 г. №2</w:t>
      </w:r>
      <w:r w:rsidR="00604D23">
        <w:rPr>
          <w:rStyle w:val="a8"/>
          <w:b w:val="0"/>
          <w:color w:val="000000" w:themeColor="text1"/>
          <w:szCs w:val="28"/>
          <w:shd w:val="clear" w:color="auto" w:fill="FFFFFF"/>
        </w:rPr>
        <w:t>3</w:t>
      </w:r>
      <w:r w:rsidR="00D73B84">
        <w:rPr>
          <w:rStyle w:val="a8"/>
          <w:b w:val="0"/>
          <w:color w:val="000000" w:themeColor="text1"/>
          <w:szCs w:val="28"/>
          <w:shd w:val="clear" w:color="auto" w:fill="FFFFFF"/>
        </w:rPr>
        <w:t xml:space="preserve"> </w:t>
      </w:r>
      <w:r w:rsidR="00D73B84" w:rsidRPr="00D73B84">
        <w:rPr>
          <w:szCs w:val="28"/>
        </w:rPr>
        <w:t xml:space="preserve">«Об утверждении Правил об организации благоустройства территории </w:t>
      </w:r>
      <w:r w:rsidR="00604D23">
        <w:rPr>
          <w:szCs w:val="28"/>
        </w:rPr>
        <w:t>Кана</w:t>
      </w:r>
      <w:r w:rsidR="00D73B84" w:rsidRPr="00D73B84">
        <w:rPr>
          <w:szCs w:val="28"/>
        </w:rPr>
        <w:t>евского муниципального образования»»</w:t>
      </w:r>
      <w:r w:rsidR="00D73B84">
        <w:rPr>
          <w:szCs w:val="28"/>
        </w:rPr>
        <w:t xml:space="preserve"> (с изменениями от </w:t>
      </w:r>
      <w:r w:rsidR="00604D23">
        <w:rPr>
          <w:szCs w:val="28"/>
        </w:rPr>
        <w:t>18.06.2018</w:t>
      </w:r>
      <w:r w:rsidR="00D73B84">
        <w:rPr>
          <w:szCs w:val="28"/>
        </w:rPr>
        <w:t xml:space="preserve"> г. №</w:t>
      </w:r>
      <w:r w:rsidR="00604D23">
        <w:rPr>
          <w:szCs w:val="28"/>
        </w:rPr>
        <w:t>19</w:t>
      </w:r>
      <w:r w:rsidR="00D73B84">
        <w:rPr>
          <w:szCs w:val="28"/>
        </w:rPr>
        <w:t>)</w:t>
      </w:r>
      <w:r w:rsidRPr="00D73B84">
        <w:rPr>
          <w:rStyle w:val="a8"/>
          <w:b w:val="0"/>
          <w:color w:val="000000"/>
          <w:szCs w:val="28"/>
          <w:shd w:val="clear" w:color="auto" w:fill="FFFFFF"/>
        </w:rPr>
        <w:t>:</w:t>
      </w:r>
    </w:p>
    <w:p w:rsidR="000B4F5B" w:rsidRPr="00745115" w:rsidRDefault="001C09B8" w:rsidP="000B4F5B">
      <w:pPr>
        <w:widowControl w:val="0"/>
        <w:jc w:val="both"/>
        <w:rPr>
          <w:szCs w:val="28"/>
        </w:rPr>
      </w:pPr>
      <w:r>
        <w:rPr>
          <w:rStyle w:val="a8"/>
          <w:b w:val="0"/>
          <w:color w:val="000000"/>
          <w:szCs w:val="28"/>
          <w:shd w:val="clear" w:color="auto" w:fill="FFFFFF"/>
        </w:rPr>
        <w:tab/>
      </w:r>
      <w:r w:rsidR="000B4F5B" w:rsidRPr="00745115">
        <w:rPr>
          <w:rStyle w:val="a8"/>
          <w:b w:val="0"/>
          <w:color w:val="000000"/>
          <w:szCs w:val="28"/>
          <w:shd w:val="clear" w:color="auto" w:fill="FFFFFF"/>
        </w:rPr>
        <w:t>1.1. Раздел I</w:t>
      </w:r>
      <w:r w:rsidR="000B4F5B" w:rsidRPr="00745115">
        <w:rPr>
          <w:b/>
          <w:szCs w:val="28"/>
        </w:rPr>
        <w:t xml:space="preserve"> «</w:t>
      </w:r>
      <w:r w:rsidR="000B4F5B" w:rsidRPr="00745115">
        <w:rPr>
          <w:szCs w:val="28"/>
        </w:rPr>
        <w:t>Общие положения и термины</w:t>
      </w:r>
      <w:r w:rsidR="000B4F5B" w:rsidRPr="00745115">
        <w:rPr>
          <w:b/>
          <w:szCs w:val="28"/>
        </w:rPr>
        <w:t>»</w:t>
      </w:r>
      <w:r w:rsidR="000B4F5B">
        <w:rPr>
          <w:b/>
          <w:szCs w:val="28"/>
        </w:rPr>
        <w:t xml:space="preserve"> </w:t>
      </w:r>
      <w:r w:rsidR="000B4F5B" w:rsidRPr="00745115">
        <w:rPr>
          <w:szCs w:val="28"/>
        </w:rPr>
        <w:t>дополнить частями 1.7.1., 1.7.2., 1.7.3., 1.7.4. следующего содержания:</w:t>
      </w:r>
    </w:p>
    <w:p w:rsidR="000B4F5B" w:rsidRPr="007A1D53" w:rsidRDefault="000B4F5B" w:rsidP="000B4F5B">
      <w:pPr>
        <w:widowControl w:val="0"/>
        <w:jc w:val="both"/>
        <w:rPr>
          <w:bCs/>
          <w:color w:val="000000"/>
          <w:szCs w:val="28"/>
          <w:shd w:val="clear" w:color="auto" w:fill="FFFFFF"/>
        </w:rPr>
      </w:pPr>
      <w:r>
        <w:rPr>
          <w:b/>
          <w:szCs w:val="28"/>
        </w:rPr>
        <w:tab/>
        <w:t>«</w:t>
      </w:r>
      <w:r w:rsidRPr="00745115">
        <w:rPr>
          <w:szCs w:val="28"/>
        </w:rPr>
        <w:t>1.7.1.</w:t>
      </w:r>
      <w:r w:rsidRPr="007A1D53">
        <w:rPr>
          <w:rStyle w:val="apple-converted-space"/>
          <w:color w:val="000000"/>
          <w:szCs w:val="28"/>
        </w:rPr>
        <w:t> </w:t>
      </w:r>
      <w:r w:rsidRPr="007A1D53">
        <w:rPr>
          <w:rStyle w:val="s10"/>
          <w:color w:val="000000"/>
          <w:szCs w:val="28"/>
        </w:rPr>
        <w:t>прилегающая территория</w:t>
      </w:r>
      <w:r w:rsidRPr="007A1D53">
        <w:rPr>
          <w:rStyle w:val="apple-converted-space"/>
          <w:color w:val="000000"/>
          <w:szCs w:val="28"/>
        </w:rPr>
        <w:t> </w:t>
      </w:r>
      <w:r w:rsidRPr="007A1D53">
        <w:rPr>
          <w:color w:val="000000"/>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rsidR="000B4F5B" w:rsidRPr="007A1D53" w:rsidRDefault="000B4F5B" w:rsidP="000B4F5B">
      <w:pPr>
        <w:pStyle w:val="s1"/>
        <w:spacing w:before="0" w:beforeAutospacing="0" w:after="0" w:afterAutospacing="0"/>
        <w:ind w:firstLine="709"/>
        <w:jc w:val="both"/>
        <w:rPr>
          <w:color w:val="000000"/>
          <w:sz w:val="28"/>
          <w:szCs w:val="28"/>
        </w:rPr>
      </w:pPr>
      <w:r w:rsidRPr="00745115">
        <w:rPr>
          <w:sz w:val="28"/>
          <w:szCs w:val="28"/>
        </w:rPr>
        <w:t>1.7.</w:t>
      </w:r>
      <w:r>
        <w:rPr>
          <w:sz w:val="28"/>
          <w:szCs w:val="28"/>
        </w:rPr>
        <w:t>2</w:t>
      </w:r>
      <w:r w:rsidRPr="00745115">
        <w:rPr>
          <w:sz w:val="28"/>
          <w:szCs w:val="28"/>
        </w:rPr>
        <w:t>.</w:t>
      </w:r>
      <w:r>
        <w:rPr>
          <w:sz w:val="28"/>
          <w:szCs w:val="28"/>
        </w:rPr>
        <w:t xml:space="preserve"> </w:t>
      </w:r>
      <w:r w:rsidRPr="00371C1D">
        <w:rPr>
          <w:rStyle w:val="s10"/>
          <w:color w:val="000000"/>
          <w:sz w:val="28"/>
          <w:szCs w:val="28"/>
        </w:rPr>
        <w:t>территории общего пользования</w:t>
      </w:r>
      <w:r w:rsidRPr="007A1D53">
        <w:rPr>
          <w:rStyle w:val="apple-converted-space"/>
          <w:color w:val="000000"/>
          <w:sz w:val="28"/>
          <w:szCs w:val="28"/>
        </w:rPr>
        <w:t> </w:t>
      </w:r>
      <w:r w:rsidRPr="007A1D53">
        <w:rPr>
          <w:color w:val="000000"/>
          <w:sz w:val="28"/>
          <w:szCs w:val="28"/>
        </w:rPr>
        <w:t>- территории, которыми беспрепятственно пользуется неограниченный круг лиц;</w:t>
      </w:r>
    </w:p>
    <w:p w:rsidR="000B4F5B" w:rsidRPr="007A1D53" w:rsidRDefault="000B4F5B" w:rsidP="000B4F5B">
      <w:pPr>
        <w:pStyle w:val="s1"/>
        <w:spacing w:before="0" w:beforeAutospacing="0" w:after="0" w:afterAutospacing="0"/>
        <w:ind w:firstLine="709"/>
        <w:jc w:val="both"/>
        <w:rPr>
          <w:color w:val="000000"/>
          <w:sz w:val="28"/>
          <w:szCs w:val="28"/>
        </w:rPr>
      </w:pPr>
      <w:r w:rsidRPr="00745115">
        <w:rPr>
          <w:sz w:val="28"/>
          <w:szCs w:val="28"/>
        </w:rPr>
        <w:t>1.7.</w:t>
      </w:r>
      <w:r>
        <w:rPr>
          <w:sz w:val="28"/>
          <w:szCs w:val="28"/>
        </w:rPr>
        <w:t>3</w:t>
      </w:r>
      <w:r w:rsidRPr="00745115">
        <w:rPr>
          <w:sz w:val="28"/>
          <w:szCs w:val="28"/>
        </w:rPr>
        <w:t>.</w:t>
      </w:r>
      <w:r>
        <w:rPr>
          <w:sz w:val="28"/>
          <w:szCs w:val="28"/>
        </w:rPr>
        <w:t xml:space="preserve"> </w:t>
      </w:r>
      <w:r w:rsidRPr="00371C1D">
        <w:rPr>
          <w:rStyle w:val="s10"/>
          <w:color w:val="000000"/>
          <w:sz w:val="28"/>
          <w:szCs w:val="28"/>
        </w:rPr>
        <w:t>внутренняя часть границ прилегающей территории</w:t>
      </w:r>
      <w:r w:rsidRPr="007A1D53">
        <w:rPr>
          <w:rStyle w:val="apple-converted-space"/>
          <w:color w:val="000000"/>
          <w:sz w:val="28"/>
          <w:szCs w:val="28"/>
        </w:rPr>
        <w:t> </w:t>
      </w:r>
      <w:r w:rsidRPr="007A1D53">
        <w:rPr>
          <w:color w:val="000000"/>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0B4F5B" w:rsidRDefault="000B4F5B" w:rsidP="000B4F5B">
      <w:pPr>
        <w:pStyle w:val="s1"/>
        <w:spacing w:before="0" w:beforeAutospacing="0" w:after="0" w:afterAutospacing="0"/>
        <w:ind w:firstLine="709"/>
        <w:jc w:val="both"/>
        <w:rPr>
          <w:color w:val="000000"/>
          <w:sz w:val="28"/>
          <w:szCs w:val="28"/>
        </w:rPr>
      </w:pPr>
      <w:r w:rsidRPr="00745115">
        <w:rPr>
          <w:sz w:val="28"/>
          <w:szCs w:val="28"/>
        </w:rPr>
        <w:lastRenderedPageBreak/>
        <w:t>1.7.</w:t>
      </w:r>
      <w:r>
        <w:rPr>
          <w:sz w:val="28"/>
          <w:szCs w:val="28"/>
        </w:rPr>
        <w:t>4</w:t>
      </w:r>
      <w:r w:rsidRPr="00745115">
        <w:rPr>
          <w:sz w:val="28"/>
          <w:szCs w:val="28"/>
        </w:rPr>
        <w:t>.</w:t>
      </w:r>
      <w:r>
        <w:rPr>
          <w:sz w:val="28"/>
          <w:szCs w:val="28"/>
        </w:rPr>
        <w:t xml:space="preserve"> </w:t>
      </w:r>
      <w:r w:rsidRPr="00371C1D">
        <w:rPr>
          <w:rStyle w:val="s10"/>
          <w:color w:val="000000"/>
          <w:sz w:val="28"/>
          <w:szCs w:val="28"/>
        </w:rPr>
        <w:t>внешняя часть границ прилегающей территории</w:t>
      </w:r>
      <w:r w:rsidRPr="007A1D53">
        <w:rPr>
          <w:rStyle w:val="apple-converted-space"/>
          <w:color w:val="000000"/>
          <w:sz w:val="28"/>
          <w:szCs w:val="28"/>
        </w:rPr>
        <w:t> </w:t>
      </w:r>
      <w:r w:rsidRPr="007A1D53">
        <w:rPr>
          <w:color w:val="000000"/>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r>
        <w:rPr>
          <w:color w:val="000000"/>
          <w:sz w:val="28"/>
          <w:szCs w:val="28"/>
        </w:rPr>
        <w:t>».</w:t>
      </w:r>
    </w:p>
    <w:p w:rsidR="000B4F5B" w:rsidRDefault="000B4F5B" w:rsidP="000B4F5B">
      <w:pPr>
        <w:pStyle w:val="s1"/>
        <w:spacing w:before="0" w:beforeAutospacing="0" w:after="0" w:afterAutospacing="0"/>
        <w:ind w:firstLine="709"/>
        <w:jc w:val="both"/>
        <w:rPr>
          <w:color w:val="000000"/>
          <w:sz w:val="28"/>
          <w:szCs w:val="28"/>
        </w:rPr>
      </w:pPr>
      <w:r>
        <w:rPr>
          <w:color w:val="000000"/>
          <w:sz w:val="28"/>
          <w:szCs w:val="28"/>
        </w:rPr>
        <w:t>1.2. Дополнить разделом II следующего содержания:</w:t>
      </w:r>
    </w:p>
    <w:p w:rsidR="000B4F5B" w:rsidRPr="00BC3261" w:rsidRDefault="000B4F5B" w:rsidP="000B4F5B">
      <w:pPr>
        <w:pStyle w:val="s1"/>
        <w:spacing w:before="0" w:beforeAutospacing="0" w:after="0" w:afterAutospacing="0"/>
        <w:ind w:firstLine="709"/>
        <w:jc w:val="both"/>
        <w:rPr>
          <w:color w:val="000000"/>
          <w:sz w:val="28"/>
          <w:szCs w:val="28"/>
        </w:rPr>
      </w:pPr>
      <w:r w:rsidRPr="00BC3261">
        <w:rPr>
          <w:color w:val="000000"/>
          <w:sz w:val="28"/>
          <w:szCs w:val="28"/>
        </w:rPr>
        <w:t>«Раздел II. Границы прилегающей территории</w:t>
      </w:r>
    </w:p>
    <w:p w:rsidR="000B4F5B"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w:t>
      </w:r>
      <w:r w:rsidRPr="007F55B4">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w:t>
      </w:r>
      <w:r w:rsidRPr="000D4FCA">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 xml:space="preserve">3. В границах прилегающих территорий в соответствии с правилами благоустройства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w:t>
      </w:r>
      <w:r w:rsidRPr="00077561">
        <w:rPr>
          <w:color w:val="000000"/>
          <w:sz w:val="28"/>
          <w:szCs w:val="28"/>
        </w:rPr>
        <w:lastRenderedPageBreak/>
        <w:t>владельца в соответствии с законодательством Российской Федерации или договором:</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1) пешеходные коммуникации, в том числе тротуары, аллеи, дорожки;</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2) палисадники, клумбы;</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4. Границы прилегающей территории определяются с учетом следующих требований:</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w:t>
      </w:r>
      <w:r w:rsidRPr="00077561">
        <w:rPr>
          <w:rStyle w:val="apple-converted-space"/>
          <w:color w:val="000000"/>
          <w:sz w:val="28"/>
          <w:szCs w:val="28"/>
        </w:rPr>
        <w:t> </w:t>
      </w:r>
      <w:hyperlink r:id="rId8" w:anchor="block_2002" w:history="1">
        <w:r w:rsidRPr="007F55B4">
          <w:rPr>
            <w:rStyle w:val="a3"/>
            <w:color w:val="000000"/>
            <w:sz w:val="28"/>
            <w:szCs w:val="28"/>
            <w:bdr w:val="none" w:sz="0" w:space="0" w:color="auto" w:frame="1"/>
          </w:rPr>
          <w:t>частями 2</w:t>
        </w:r>
      </w:hyperlink>
      <w:r w:rsidRPr="007F55B4">
        <w:rPr>
          <w:color w:val="000000"/>
          <w:sz w:val="28"/>
          <w:szCs w:val="28"/>
        </w:rPr>
        <w:t>,</w:t>
      </w:r>
      <w:r w:rsidRPr="007F55B4">
        <w:rPr>
          <w:rStyle w:val="apple-converted-space"/>
          <w:color w:val="000000"/>
          <w:sz w:val="28"/>
          <w:szCs w:val="28"/>
        </w:rPr>
        <w:t> </w:t>
      </w:r>
      <w:hyperlink r:id="rId9" w:anchor="block_2006" w:history="1">
        <w:r w:rsidRPr="007F55B4">
          <w:rPr>
            <w:rStyle w:val="a3"/>
            <w:color w:val="000000"/>
            <w:sz w:val="28"/>
            <w:szCs w:val="28"/>
            <w:bdr w:val="none" w:sz="0" w:space="0" w:color="auto" w:frame="1"/>
          </w:rPr>
          <w:t>6</w:t>
        </w:r>
      </w:hyperlink>
      <w:r w:rsidRPr="00077561">
        <w:rPr>
          <w:rStyle w:val="apple-converted-space"/>
          <w:color w:val="000000"/>
          <w:sz w:val="28"/>
          <w:szCs w:val="28"/>
        </w:rPr>
        <w:t> </w:t>
      </w:r>
      <w:r>
        <w:rPr>
          <w:color w:val="000000"/>
          <w:sz w:val="28"/>
          <w:szCs w:val="28"/>
        </w:rPr>
        <w:t>раздела II</w:t>
      </w:r>
      <w:r w:rsidRPr="00077561">
        <w:rPr>
          <w:color w:val="000000"/>
          <w:sz w:val="28"/>
          <w:szCs w:val="28"/>
        </w:rPr>
        <w:t>);</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w:t>
      </w:r>
      <w:r w:rsidRPr="00077561">
        <w:rPr>
          <w:color w:val="000000"/>
          <w:sz w:val="28"/>
          <w:szCs w:val="28"/>
        </w:rPr>
        <w:lastRenderedPageBreak/>
        <w:t>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w:t>
      </w:r>
      <w:r w:rsidRPr="00077561">
        <w:rPr>
          <w:rStyle w:val="apple-converted-space"/>
          <w:color w:val="000000"/>
          <w:sz w:val="28"/>
          <w:szCs w:val="28"/>
        </w:rPr>
        <w:t> </w:t>
      </w:r>
      <w:hyperlink r:id="rId10" w:anchor="block_2002" w:history="1">
        <w:r w:rsidRPr="007F55B4">
          <w:rPr>
            <w:rStyle w:val="a3"/>
            <w:color w:val="000000"/>
            <w:sz w:val="28"/>
            <w:szCs w:val="28"/>
            <w:bdr w:val="none" w:sz="0" w:space="0" w:color="auto" w:frame="1"/>
          </w:rPr>
          <w:t>частями 2</w:t>
        </w:r>
      </w:hyperlink>
      <w:r w:rsidRPr="007F55B4">
        <w:rPr>
          <w:color w:val="000000"/>
          <w:sz w:val="28"/>
          <w:szCs w:val="28"/>
        </w:rPr>
        <w:t>,</w:t>
      </w:r>
      <w:r w:rsidRPr="007F55B4">
        <w:rPr>
          <w:rStyle w:val="apple-converted-space"/>
          <w:color w:val="000000"/>
          <w:sz w:val="28"/>
          <w:szCs w:val="28"/>
        </w:rPr>
        <w:t> </w:t>
      </w:r>
      <w:hyperlink r:id="rId11" w:anchor="block_2006" w:history="1">
        <w:r w:rsidRPr="007F55B4">
          <w:rPr>
            <w:rStyle w:val="a3"/>
            <w:color w:val="000000"/>
            <w:sz w:val="28"/>
            <w:szCs w:val="28"/>
            <w:bdr w:val="none" w:sz="0" w:space="0" w:color="auto" w:frame="1"/>
          </w:rPr>
          <w:t>6</w:t>
        </w:r>
      </w:hyperlink>
      <w:r w:rsidRPr="00077561">
        <w:rPr>
          <w:rStyle w:val="apple-converted-space"/>
          <w:color w:val="000000"/>
          <w:sz w:val="28"/>
          <w:szCs w:val="28"/>
        </w:rPr>
        <w:t> </w:t>
      </w:r>
      <w:r>
        <w:rPr>
          <w:color w:val="000000"/>
          <w:sz w:val="28"/>
          <w:szCs w:val="28"/>
        </w:rPr>
        <w:t>раздела II</w:t>
      </w:r>
      <w:r w:rsidRPr="00077561">
        <w:rPr>
          <w:color w:val="000000"/>
          <w:sz w:val="28"/>
          <w:szCs w:val="28"/>
        </w:rPr>
        <w:t>).</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индивидуальных жилых домов - 0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торговых комплексов, торгово-развлекательных центров, рынков - не более 15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объектов торговли (не являющихся отдельно стоящими объектами) - не более 10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некапитальных нестационарных сооружений - не более 5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аттракционов - не более 5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строительных площадок - не более 10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иных нежилых зданий - не более 10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промышленных объектов - не более 10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автозаправочных станций - не более 10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0B4F5B" w:rsidRPr="00077561"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0B4F5B" w:rsidRDefault="000B4F5B" w:rsidP="000B4F5B">
      <w:pPr>
        <w:pStyle w:val="s1"/>
        <w:spacing w:before="0" w:beforeAutospacing="0" w:after="0" w:afterAutospacing="0"/>
        <w:ind w:firstLine="709"/>
        <w:jc w:val="both"/>
        <w:rPr>
          <w:color w:val="000000"/>
          <w:sz w:val="28"/>
          <w:szCs w:val="28"/>
        </w:rPr>
      </w:pPr>
      <w:r w:rsidRPr="00077561">
        <w:rPr>
          <w:color w:val="000000"/>
          <w:sz w:val="28"/>
          <w:szCs w:val="28"/>
        </w:rPr>
        <w:t>для иных объектов - не более 15 метров</w:t>
      </w:r>
      <w:r>
        <w:rPr>
          <w:color w:val="000000"/>
          <w:sz w:val="28"/>
          <w:szCs w:val="28"/>
        </w:rPr>
        <w:t>»</w:t>
      </w:r>
      <w:r w:rsidRPr="00077561">
        <w:rPr>
          <w:color w:val="000000"/>
          <w:sz w:val="28"/>
          <w:szCs w:val="28"/>
        </w:rPr>
        <w:t>.</w:t>
      </w:r>
    </w:p>
    <w:p w:rsidR="000B4F5B" w:rsidRPr="00077561" w:rsidRDefault="000B4F5B" w:rsidP="000B4F5B">
      <w:pPr>
        <w:pStyle w:val="s1"/>
        <w:spacing w:before="0" w:beforeAutospacing="0" w:after="0" w:afterAutospacing="0"/>
        <w:ind w:firstLine="709"/>
        <w:jc w:val="both"/>
        <w:rPr>
          <w:color w:val="000000"/>
          <w:sz w:val="28"/>
          <w:szCs w:val="28"/>
        </w:rPr>
      </w:pPr>
      <w:r>
        <w:rPr>
          <w:color w:val="000000"/>
          <w:sz w:val="28"/>
          <w:szCs w:val="28"/>
        </w:rPr>
        <w:t>1.3.  Разделы II, III, IV,V считать разделами III, IV,V,VI.</w:t>
      </w:r>
    </w:p>
    <w:p w:rsidR="000B4F5B" w:rsidRDefault="000B4F5B" w:rsidP="000B4F5B">
      <w:pPr>
        <w:widowControl w:val="0"/>
        <w:jc w:val="both"/>
        <w:rPr>
          <w:b/>
          <w:color w:val="000000"/>
          <w:szCs w:val="28"/>
        </w:rPr>
      </w:pPr>
    </w:p>
    <w:p w:rsidR="002261C5" w:rsidRPr="00D73B84" w:rsidRDefault="00D73B84" w:rsidP="000B4F5B">
      <w:pPr>
        <w:widowControl w:val="0"/>
        <w:jc w:val="both"/>
        <w:rPr>
          <w:rFonts w:ascii="Arial" w:hAnsi="Arial" w:cs="Arial"/>
          <w:color w:val="000000"/>
          <w:sz w:val="21"/>
          <w:szCs w:val="21"/>
        </w:rPr>
      </w:pPr>
      <w:r>
        <w:rPr>
          <w:color w:val="000000" w:themeColor="text1"/>
          <w:szCs w:val="28"/>
        </w:rPr>
        <w:lastRenderedPageBreak/>
        <w:t>2</w:t>
      </w:r>
      <w:r w:rsidR="002261C5" w:rsidRPr="009E7AD4">
        <w:rPr>
          <w:color w:val="000000" w:themeColor="text1"/>
          <w:szCs w:val="28"/>
        </w:rPr>
        <w:t>. Опубликовать настоящее решение в информационном бюллетене  «</w:t>
      </w:r>
      <w:r w:rsidR="00604D23">
        <w:rPr>
          <w:color w:val="000000" w:themeColor="text1"/>
          <w:szCs w:val="28"/>
        </w:rPr>
        <w:t xml:space="preserve"> </w:t>
      </w:r>
      <w:proofErr w:type="spellStart"/>
      <w:r w:rsidR="00604D23">
        <w:rPr>
          <w:color w:val="000000" w:themeColor="text1"/>
          <w:szCs w:val="28"/>
        </w:rPr>
        <w:t>Канаевский</w:t>
      </w:r>
      <w:proofErr w:type="spellEnd"/>
      <w:r w:rsidR="00604D23">
        <w:rPr>
          <w:color w:val="000000" w:themeColor="text1"/>
          <w:szCs w:val="28"/>
        </w:rPr>
        <w:t xml:space="preserve"> </w:t>
      </w:r>
      <w:r w:rsidR="002261C5" w:rsidRPr="009E7AD4">
        <w:rPr>
          <w:color w:val="000000" w:themeColor="text1"/>
          <w:szCs w:val="28"/>
        </w:rPr>
        <w:t>Вестник»</w:t>
      </w:r>
      <w:r w:rsidR="0048170A" w:rsidRPr="009E7AD4">
        <w:rPr>
          <w:color w:val="000000"/>
          <w:szCs w:val="28"/>
        </w:rPr>
        <w:t xml:space="preserve"> и разместить на сайте администрации </w:t>
      </w:r>
      <w:r w:rsidR="0048170A" w:rsidRPr="009E7AD4">
        <w:rPr>
          <w:bCs/>
          <w:color w:val="000000"/>
          <w:szCs w:val="28"/>
        </w:rPr>
        <w:t xml:space="preserve">Ивантеевского </w:t>
      </w:r>
      <w:r w:rsidR="0048170A" w:rsidRPr="009E7AD4">
        <w:rPr>
          <w:color w:val="000000"/>
          <w:szCs w:val="28"/>
        </w:rPr>
        <w:t>муниципального района</w:t>
      </w:r>
      <w:r w:rsidR="00371C1D">
        <w:rPr>
          <w:color w:val="000000"/>
          <w:szCs w:val="28"/>
        </w:rPr>
        <w:t xml:space="preserve"> в </w:t>
      </w:r>
      <w:r w:rsidR="00371C1D" w:rsidRPr="00371C1D">
        <w:rPr>
          <w:szCs w:val="28"/>
          <w:bdr w:val="none" w:sz="0" w:space="0" w:color="auto" w:frame="1"/>
        </w:rPr>
        <w:t>разделе «</w:t>
      </w:r>
      <w:proofErr w:type="spellStart"/>
      <w:r w:rsidR="00371C1D" w:rsidRPr="00371C1D">
        <w:rPr>
          <w:szCs w:val="28"/>
          <w:bdr w:val="none" w:sz="0" w:space="0" w:color="auto" w:frame="1"/>
        </w:rPr>
        <w:t>Канаевское</w:t>
      </w:r>
      <w:proofErr w:type="spellEnd"/>
      <w:r w:rsidR="00371C1D" w:rsidRPr="00371C1D">
        <w:rPr>
          <w:szCs w:val="28"/>
          <w:bdr w:val="none" w:sz="0" w:space="0" w:color="auto" w:frame="1"/>
        </w:rPr>
        <w:t xml:space="preserve"> МО» </w:t>
      </w:r>
      <w:r w:rsidR="0048170A" w:rsidRPr="00371C1D">
        <w:rPr>
          <w:color w:val="000000"/>
          <w:szCs w:val="28"/>
        </w:rPr>
        <w:t xml:space="preserve"> </w:t>
      </w:r>
      <w:r w:rsidR="0048170A" w:rsidRPr="009E7AD4">
        <w:rPr>
          <w:color w:val="000000"/>
          <w:szCs w:val="28"/>
        </w:rPr>
        <w:t>в сети «Интернет»</w:t>
      </w:r>
      <w:r w:rsidR="0048170A" w:rsidRPr="009E7AD4">
        <w:rPr>
          <w:bCs/>
          <w:color w:val="000000"/>
          <w:szCs w:val="28"/>
        </w:rPr>
        <w:t xml:space="preserve"> (</w:t>
      </w:r>
      <w:proofErr w:type="spellStart"/>
      <w:r w:rsidR="0048170A" w:rsidRPr="009E7AD4">
        <w:rPr>
          <w:bCs/>
          <w:color w:val="000000"/>
          <w:szCs w:val="28"/>
          <w:lang w:val="en-US"/>
        </w:rPr>
        <w:t>ivanteevka</w:t>
      </w:r>
      <w:proofErr w:type="spellEnd"/>
      <w:r w:rsidR="0048170A" w:rsidRPr="009E7AD4">
        <w:rPr>
          <w:bCs/>
          <w:color w:val="000000"/>
          <w:szCs w:val="28"/>
        </w:rPr>
        <w:t>.</w:t>
      </w:r>
      <w:proofErr w:type="spellStart"/>
      <w:r w:rsidR="0048170A" w:rsidRPr="009E7AD4">
        <w:rPr>
          <w:bCs/>
          <w:color w:val="000000"/>
          <w:szCs w:val="28"/>
          <w:lang w:val="en-US"/>
        </w:rPr>
        <w:t>sarmo</w:t>
      </w:r>
      <w:proofErr w:type="spellEnd"/>
      <w:r w:rsidR="0048170A" w:rsidRPr="009E7AD4">
        <w:rPr>
          <w:bCs/>
          <w:color w:val="000000"/>
          <w:szCs w:val="28"/>
        </w:rPr>
        <w:t>.</w:t>
      </w:r>
      <w:proofErr w:type="spellStart"/>
      <w:r w:rsidR="0048170A" w:rsidRPr="009E7AD4">
        <w:rPr>
          <w:bCs/>
          <w:color w:val="000000"/>
          <w:szCs w:val="28"/>
          <w:lang w:val="en-US"/>
        </w:rPr>
        <w:t>ru</w:t>
      </w:r>
      <w:proofErr w:type="spellEnd"/>
      <w:r w:rsidR="0048170A" w:rsidRPr="009E7AD4">
        <w:rPr>
          <w:bCs/>
          <w:color w:val="000000"/>
          <w:szCs w:val="28"/>
        </w:rPr>
        <w:t>)</w:t>
      </w:r>
      <w:r w:rsidR="0048170A" w:rsidRPr="009E7AD4">
        <w:rPr>
          <w:color w:val="000000"/>
          <w:szCs w:val="28"/>
        </w:rPr>
        <w:t>.</w:t>
      </w:r>
    </w:p>
    <w:p w:rsidR="002261C5" w:rsidRPr="009E7AD4" w:rsidRDefault="00D73B84" w:rsidP="000B4F5B">
      <w:pPr>
        <w:widowControl w:val="0"/>
        <w:jc w:val="both"/>
        <w:rPr>
          <w:color w:val="000000" w:themeColor="text1"/>
          <w:szCs w:val="28"/>
        </w:rPr>
      </w:pPr>
      <w:r>
        <w:rPr>
          <w:color w:val="000000" w:themeColor="text1"/>
          <w:szCs w:val="28"/>
        </w:rPr>
        <w:t>3</w:t>
      </w:r>
      <w:r w:rsidR="002261C5" w:rsidRPr="009E7AD4">
        <w:rPr>
          <w:color w:val="000000" w:themeColor="text1"/>
          <w:szCs w:val="28"/>
        </w:rPr>
        <w:t>. Настоящее решение вступает в силу с момента его опубликования.</w:t>
      </w:r>
    </w:p>
    <w:p w:rsidR="002261C5" w:rsidRPr="009E7AD4" w:rsidRDefault="002261C5" w:rsidP="00241D08">
      <w:pPr>
        <w:pStyle w:val="Oaenoaieoiaioa"/>
        <w:ind w:firstLine="709"/>
        <w:rPr>
          <w:color w:val="000000" w:themeColor="text1"/>
          <w:szCs w:val="28"/>
        </w:rPr>
      </w:pPr>
    </w:p>
    <w:p w:rsidR="002261C5" w:rsidRPr="009E7AD4" w:rsidRDefault="002261C5" w:rsidP="00241D08">
      <w:pPr>
        <w:pStyle w:val="Oaenoaieoiaioa"/>
        <w:ind w:firstLine="0"/>
        <w:rPr>
          <w:color w:val="000000" w:themeColor="text1"/>
          <w:szCs w:val="28"/>
        </w:rPr>
      </w:pPr>
    </w:p>
    <w:p w:rsidR="002261C5" w:rsidRDefault="002261C5" w:rsidP="002261C5">
      <w:pPr>
        <w:pStyle w:val="Oaenoaieoiaioa"/>
        <w:ind w:firstLine="0"/>
        <w:rPr>
          <w:b/>
          <w:color w:val="000000"/>
          <w:szCs w:val="28"/>
        </w:rPr>
      </w:pPr>
    </w:p>
    <w:p w:rsidR="00030A96" w:rsidRDefault="00030A96" w:rsidP="00030A96">
      <w:pPr>
        <w:pStyle w:val="3"/>
        <w:tabs>
          <w:tab w:val="left" w:pos="-142"/>
        </w:tabs>
        <w:rPr>
          <w:rFonts w:ascii="Times New Roman" w:hAnsi="Times New Roman"/>
          <w:color w:val="000000"/>
          <w:szCs w:val="28"/>
        </w:rPr>
      </w:pPr>
      <w:r>
        <w:rPr>
          <w:rFonts w:ascii="Times New Roman" w:hAnsi="Times New Roman"/>
          <w:color w:val="000000"/>
          <w:szCs w:val="28"/>
        </w:rPr>
        <w:t xml:space="preserve">Глава </w:t>
      </w:r>
      <w:r w:rsidR="00604D23">
        <w:rPr>
          <w:rFonts w:ascii="Times New Roman" w:hAnsi="Times New Roman"/>
          <w:color w:val="000000"/>
          <w:szCs w:val="28"/>
        </w:rPr>
        <w:t>Кана</w:t>
      </w:r>
      <w:r>
        <w:rPr>
          <w:rFonts w:ascii="Times New Roman" w:hAnsi="Times New Roman"/>
          <w:color w:val="000000"/>
          <w:szCs w:val="28"/>
        </w:rPr>
        <w:t xml:space="preserve">евского </w:t>
      </w:r>
    </w:p>
    <w:p w:rsidR="00030A96" w:rsidRDefault="00030A96" w:rsidP="00030A96">
      <w:pPr>
        <w:tabs>
          <w:tab w:val="left" w:pos="-142"/>
        </w:tabs>
        <w:jc w:val="both"/>
        <w:rPr>
          <w:b/>
          <w:color w:val="000000"/>
          <w:szCs w:val="28"/>
        </w:rPr>
      </w:pPr>
      <w:r>
        <w:rPr>
          <w:b/>
          <w:color w:val="000000"/>
          <w:szCs w:val="28"/>
        </w:rPr>
        <w:t>муниципального образования</w:t>
      </w:r>
    </w:p>
    <w:p w:rsidR="00030A96" w:rsidRDefault="00030A96" w:rsidP="00030A96">
      <w:pPr>
        <w:tabs>
          <w:tab w:val="left" w:pos="-142"/>
        </w:tabs>
        <w:jc w:val="both"/>
        <w:rPr>
          <w:b/>
          <w:color w:val="000000"/>
          <w:szCs w:val="28"/>
        </w:rPr>
      </w:pPr>
      <w:r>
        <w:rPr>
          <w:b/>
          <w:color w:val="000000"/>
          <w:szCs w:val="28"/>
        </w:rPr>
        <w:t>Ивантеевского муниципального района</w:t>
      </w:r>
    </w:p>
    <w:p w:rsidR="00030A96" w:rsidRDefault="00030A96" w:rsidP="00030A96">
      <w:pPr>
        <w:tabs>
          <w:tab w:val="left" w:pos="-142"/>
        </w:tabs>
        <w:jc w:val="both"/>
        <w:rPr>
          <w:b/>
          <w:color w:val="000000"/>
          <w:szCs w:val="28"/>
        </w:rPr>
      </w:pPr>
      <w:r>
        <w:rPr>
          <w:b/>
          <w:color w:val="000000"/>
          <w:szCs w:val="28"/>
        </w:rPr>
        <w:t xml:space="preserve">Саратовской области                                </w:t>
      </w:r>
      <w:r>
        <w:rPr>
          <w:b/>
          <w:color w:val="000000"/>
          <w:szCs w:val="28"/>
        </w:rPr>
        <w:tab/>
      </w:r>
      <w:r>
        <w:rPr>
          <w:b/>
          <w:color w:val="000000"/>
          <w:szCs w:val="28"/>
        </w:rPr>
        <w:tab/>
      </w:r>
      <w:bookmarkStart w:id="0" w:name="_GoBack"/>
      <w:bookmarkEnd w:id="0"/>
      <w:r w:rsidR="00CB6B36">
        <w:rPr>
          <w:b/>
          <w:color w:val="000000"/>
          <w:szCs w:val="28"/>
        </w:rPr>
        <w:t xml:space="preserve">        </w:t>
      </w:r>
      <w:r>
        <w:rPr>
          <w:b/>
          <w:color w:val="000000"/>
          <w:szCs w:val="28"/>
        </w:rPr>
        <w:t xml:space="preserve"> </w:t>
      </w:r>
      <w:r w:rsidR="00604D23">
        <w:rPr>
          <w:b/>
          <w:color w:val="000000"/>
          <w:szCs w:val="28"/>
        </w:rPr>
        <w:t>А.И. Федосеев</w:t>
      </w:r>
      <w:r>
        <w:rPr>
          <w:b/>
          <w:color w:val="000000"/>
          <w:szCs w:val="28"/>
        </w:rPr>
        <w:t xml:space="preserve"> </w:t>
      </w:r>
    </w:p>
    <w:p w:rsidR="004F728D" w:rsidRDefault="004F728D"/>
    <w:sectPr w:rsidR="004F728D" w:rsidSect="00DA508D">
      <w:footerReference w:type="default" r:id="rId12"/>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36" w:rsidRDefault="00864436" w:rsidP="00DA508D">
      <w:r>
        <w:separator/>
      </w:r>
    </w:p>
  </w:endnote>
  <w:endnote w:type="continuationSeparator" w:id="0">
    <w:p w:rsidR="00864436" w:rsidRDefault="00864436" w:rsidP="00DA5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892489"/>
    </w:sdtPr>
    <w:sdtContent>
      <w:p w:rsidR="00DA508D" w:rsidRDefault="00D72A03">
        <w:pPr>
          <w:pStyle w:val="ac"/>
          <w:jc w:val="right"/>
        </w:pPr>
        <w:r>
          <w:fldChar w:fldCharType="begin"/>
        </w:r>
        <w:r w:rsidR="00DA508D">
          <w:instrText>PAGE   \* MERGEFORMAT</w:instrText>
        </w:r>
        <w:r>
          <w:fldChar w:fldCharType="separate"/>
        </w:r>
        <w:r w:rsidR="00371C1D">
          <w:rPr>
            <w:noProof/>
          </w:rPr>
          <w:t>5</w:t>
        </w:r>
        <w:r>
          <w:fldChar w:fldCharType="end"/>
        </w:r>
      </w:p>
    </w:sdtContent>
  </w:sdt>
  <w:p w:rsidR="00DA508D" w:rsidRDefault="00DA50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36" w:rsidRDefault="00864436" w:rsidP="00DA508D">
      <w:r>
        <w:separator/>
      </w:r>
    </w:p>
  </w:footnote>
  <w:footnote w:type="continuationSeparator" w:id="0">
    <w:p w:rsidR="00864436" w:rsidRDefault="00864436" w:rsidP="00DA5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3D48"/>
    <w:multiLevelType w:val="multilevel"/>
    <w:tmpl w:val="69A67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B59EE"/>
    <w:multiLevelType w:val="multilevel"/>
    <w:tmpl w:val="8CBC7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E02F33"/>
    <w:rsid w:val="00030A96"/>
    <w:rsid w:val="000B4F5B"/>
    <w:rsid w:val="00176FDE"/>
    <w:rsid w:val="00184C91"/>
    <w:rsid w:val="001C09B8"/>
    <w:rsid w:val="002261C5"/>
    <w:rsid w:val="00241D08"/>
    <w:rsid w:val="00330CAB"/>
    <w:rsid w:val="00371C1D"/>
    <w:rsid w:val="003F5B26"/>
    <w:rsid w:val="00444DDD"/>
    <w:rsid w:val="004558DD"/>
    <w:rsid w:val="0048170A"/>
    <w:rsid w:val="004F728D"/>
    <w:rsid w:val="005B32E3"/>
    <w:rsid w:val="00604D23"/>
    <w:rsid w:val="006437BD"/>
    <w:rsid w:val="008260DD"/>
    <w:rsid w:val="00864436"/>
    <w:rsid w:val="008720D9"/>
    <w:rsid w:val="009A4F68"/>
    <w:rsid w:val="009E7AD4"/>
    <w:rsid w:val="009F0B96"/>
    <w:rsid w:val="00AA190A"/>
    <w:rsid w:val="00BE36D3"/>
    <w:rsid w:val="00C03A9D"/>
    <w:rsid w:val="00C22F92"/>
    <w:rsid w:val="00CB6B36"/>
    <w:rsid w:val="00D72A03"/>
    <w:rsid w:val="00D73B84"/>
    <w:rsid w:val="00DA508D"/>
    <w:rsid w:val="00DD28A4"/>
    <w:rsid w:val="00DF5BC9"/>
    <w:rsid w:val="00E02F33"/>
    <w:rsid w:val="00E20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uiPriority w:val="99"/>
    <w:semiHidden/>
    <w:rsid w:val="002261C5"/>
    <w:pPr>
      <w:overflowPunct w:val="0"/>
      <w:autoSpaceDE w:val="0"/>
      <w:autoSpaceDN w:val="0"/>
      <w:adjustRightInd w:val="0"/>
      <w:ind w:firstLine="720"/>
      <w:jc w:val="both"/>
    </w:pPr>
  </w:style>
  <w:style w:type="paragraph" w:customStyle="1" w:styleId="ConsPlusNormal">
    <w:name w:val="ConsPlusNormal"/>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qFormat/>
    <w:rsid w:val="002261C5"/>
    <w:rPr>
      <w:sz w:val="24"/>
    </w:rPr>
  </w:style>
  <w:style w:type="character" w:customStyle="1" w:styleId="a7">
    <w:name w:val="Подзаголовок Знак"/>
    <w:basedOn w:val="a0"/>
    <w:link w:val="a6"/>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rsid w:val="001C09B8"/>
    <w:pPr>
      <w:spacing w:before="100" w:beforeAutospacing="1" w:after="100" w:afterAutospacing="1"/>
    </w:pPr>
    <w:rPr>
      <w:sz w:val="24"/>
      <w:szCs w:val="24"/>
    </w:rPr>
  </w:style>
  <w:style w:type="character" w:customStyle="1" w:styleId="s10">
    <w:name w:val="s_10"/>
    <w:rsid w:val="001C09B8"/>
  </w:style>
  <w:style w:type="paragraph" w:styleId="aa">
    <w:name w:val="header"/>
    <w:basedOn w:val="a"/>
    <w:link w:val="ab"/>
    <w:uiPriority w:val="99"/>
    <w:unhideWhenUsed/>
    <w:rsid w:val="00DA508D"/>
    <w:pPr>
      <w:tabs>
        <w:tab w:val="center" w:pos="4677"/>
        <w:tab w:val="right" w:pos="9355"/>
      </w:tabs>
    </w:pPr>
  </w:style>
  <w:style w:type="character" w:customStyle="1" w:styleId="ab">
    <w:name w:val="Верхний колонтитул Знак"/>
    <w:basedOn w:val="a0"/>
    <w:link w:val="aa"/>
    <w:uiPriority w:val="99"/>
    <w:rsid w:val="00DA508D"/>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A508D"/>
    <w:pPr>
      <w:tabs>
        <w:tab w:val="center" w:pos="4677"/>
        <w:tab w:val="right" w:pos="9355"/>
      </w:tabs>
    </w:pPr>
  </w:style>
  <w:style w:type="character" w:customStyle="1" w:styleId="ad">
    <w:name w:val="Нижний колонтитул Знак"/>
    <w:basedOn w:val="a0"/>
    <w:link w:val="ac"/>
    <w:uiPriority w:val="99"/>
    <w:rsid w:val="00DA508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uiPriority w:val="99"/>
    <w:semiHidden/>
    <w:rsid w:val="002261C5"/>
    <w:pPr>
      <w:overflowPunct w:val="0"/>
      <w:autoSpaceDE w:val="0"/>
      <w:autoSpaceDN w:val="0"/>
      <w:adjustRightInd w:val="0"/>
      <w:ind w:firstLine="720"/>
      <w:jc w:val="both"/>
    </w:pPr>
  </w:style>
  <w:style w:type="paragraph" w:customStyle="1" w:styleId="ConsPlusNormal">
    <w:name w:val="ConsPlusNormal"/>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qFormat/>
    <w:rsid w:val="002261C5"/>
    <w:rPr>
      <w:sz w:val="24"/>
    </w:rPr>
  </w:style>
  <w:style w:type="character" w:customStyle="1" w:styleId="a7">
    <w:name w:val="Подзаголовок Знак"/>
    <w:basedOn w:val="a0"/>
    <w:link w:val="a6"/>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rsid w:val="001C09B8"/>
    <w:pPr>
      <w:spacing w:before="100" w:beforeAutospacing="1" w:after="100" w:afterAutospacing="1"/>
    </w:pPr>
    <w:rPr>
      <w:sz w:val="24"/>
      <w:szCs w:val="24"/>
    </w:rPr>
  </w:style>
  <w:style w:type="character" w:customStyle="1" w:styleId="s10">
    <w:name w:val="s_10"/>
    <w:rsid w:val="001C09B8"/>
  </w:style>
  <w:style w:type="paragraph" w:styleId="aa">
    <w:name w:val="header"/>
    <w:basedOn w:val="a"/>
    <w:link w:val="ab"/>
    <w:uiPriority w:val="99"/>
    <w:unhideWhenUsed/>
    <w:rsid w:val="00DA508D"/>
    <w:pPr>
      <w:tabs>
        <w:tab w:val="center" w:pos="4677"/>
        <w:tab w:val="right" w:pos="9355"/>
      </w:tabs>
    </w:pPr>
  </w:style>
  <w:style w:type="character" w:customStyle="1" w:styleId="ab">
    <w:name w:val="Верхний колонтитул Знак"/>
    <w:basedOn w:val="a0"/>
    <w:link w:val="aa"/>
    <w:uiPriority w:val="99"/>
    <w:rsid w:val="00DA508D"/>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A508D"/>
    <w:pPr>
      <w:tabs>
        <w:tab w:val="center" w:pos="4677"/>
        <w:tab w:val="right" w:pos="9355"/>
      </w:tabs>
    </w:pPr>
  </w:style>
  <w:style w:type="character" w:customStyle="1" w:styleId="ad">
    <w:name w:val="Нижний колонтитул Знак"/>
    <w:basedOn w:val="a0"/>
    <w:link w:val="ac"/>
    <w:uiPriority w:val="99"/>
    <w:rsid w:val="00DA508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2555158">
      <w:bodyDiv w:val="1"/>
      <w:marLeft w:val="0"/>
      <w:marRight w:val="0"/>
      <w:marTop w:val="0"/>
      <w:marBottom w:val="0"/>
      <w:divBdr>
        <w:top w:val="none" w:sz="0" w:space="0" w:color="auto"/>
        <w:left w:val="none" w:sz="0" w:space="0" w:color="auto"/>
        <w:bottom w:val="none" w:sz="0" w:space="0" w:color="auto"/>
        <w:right w:val="none" w:sz="0" w:space="0" w:color="auto"/>
      </w:divBdr>
    </w:div>
    <w:div w:id="352462570">
      <w:bodyDiv w:val="1"/>
      <w:marLeft w:val="0"/>
      <w:marRight w:val="0"/>
      <w:marTop w:val="0"/>
      <w:marBottom w:val="0"/>
      <w:divBdr>
        <w:top w:val="none" w:sz="0" w:space="0" w:color="auto"/>
        <w:left w:val="none" w:sz="0" w:space="0" w:color="auto"/>
        <w:bottom w:val="none" w:sz="0" w:space="0" w:color="auto"/>
        <w:right w:val="none" w:sz="0" w:space="0" w:color="auto"/>
      </w:divBdr>
    </w:div>
    <w:div w:id="12530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513044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se.garant.ru/45130442/" TargetMode="External"/><Relationship Id="rId4" Type="http://schemas.openxmlformats.org/officeDocument/2006/relationships/settings" Target="settings.xml"/><Relationship Id="rId9" Type="http://schemas.openxmlformats.org/officeDocument/2006/relationships/hyperlink" Target="http://base.garant.ru/451304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E0D89-8918-4E02-B8C7-0885BDD3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2019-01-11T07:52:00Z</cp:lastPrinted>
  <dcterms:created xsi:type="dcterms:W3CDTF">2019-01-11T07:46:00Z</dcterms:created>
  <dcterms:modified xsi:type="dcterms:W3CDTF">2019-01-11T07:53:00Z</dcterms:modified>
</cp:coreProperties>
</file>