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C6041" w:rsidRDefault="00DC6041" w:rsidP="00DC60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 МУНИЦИПАЛЬНОГО ОБРАЗОВАНИЯ ИВАНТЕЕВСКОГО МУНИЦИПАЛЬНОГО РАЙОНА        </w:t>
      </w:r>
    </w:p>
    <w:p w:rsidR="00DC6041" w:rsidRDefault="00DC6041" w:rsidP="00DC60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C6041" w:rsidRDefault="00DC6041" w:rsidP="00DC60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C6041" w:rsidRDefault="00DC6041" w:rsidP="00DC60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C6041" w:rsidRDefault="00DC6041" w:rsidP="00DC60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6041" w:rsidRDefault="00DC6041" w:rsidP="00DC6041">
      <w:pPr>
        <w:pStyle w:val="a4"/>
        <w:rPr>
          <w:rFonts w:ascii="Times New Roman" w:hAnsi="Times New Roman"/>
          <w:sz w:val="24"/>
          <w:szCs w:val="24"/>
        </w:rPr>
      </w:pPr>
    </w:p>
    <w:p w:rsidR="00DC6041" w:rsidRDefault="00DC6041" w:rsidP="00DC6041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24.05.2017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 12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с. Бартеневка</w:t>
      </w:r>
    </w:p>
    <w:p w:rsidR="00DC6041" w:rsidRDefault="00DC6041" w:rsidP="00DC60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C6041" w:rsidRPr="00782845" w:rsidRDefault="00DC6041" w:rsidP="00DC6041">
      <w:pPr>
        <w:pStyle w:val="ConsPlusTitle"/>
        <w:widowControl/>
        <w:rPr>
          <w:sz w:val="28"/>
          <w:szCs w:val="28"/>
        </w:rPr>
      </w:pPr>
      <w:r w:rsidRPr="00782845">
        <w:rPr>
          <w:sz w:val="28"/>
          <w:szCs w:val="28"/>
        </w:rPr>
        <w:t>Об отмене постановления администрации Бартеневского муниципального образования  от 29.02.2016 № 16 «Об утверждении</w:t>
      </w:r>
    </w:p>
    <w:p w:rsidR="00DC6041" w:rsidRPr="00782845" w:rsidRDefault="00DC6041" w:rsidP="00DC6041">
      <w:pPr>
        <w:pStyle w:val="ConsPlusTitle"/>
        <w:widowControl/>
        <w:rPr>
          <w:sz w:val="28"/>
          <w:szCs w:val="28"/>
        </w:rPr>
      </w:pPr>
      <w:r w:rsidRPr="00782845">
        <w:rPr>
          <w:sz w:val="28"/>
          <w:szCs w:val="28"/>
        </w:rPr>
        <w:t xml:space="preserve"> административного регламента предоставления</w:t>
      </w:r>
    </w:p>
    <w:p w:rsidR="00DC6041" w:rsidRPr="00782845" w:rsidRDefault="00DC6041" w:rsidP="00DC6041">
      <w:pPr>
        <w:pStyle w:val="ConsPlusTitle"/>
        <w:widowControl/>
        <w:rPr>
          <w:rFonts w:eastAsia="PMingLiU"/>
          <w:sz w:val="28"/>
          <w:szCs w:val="28"/>
        </w:rPr>
      </w:pPr>
      <w:r w:rsidRPr="00782845">
        <w:rPr>
          <w:sz w:val="28"/>
          <w:szCs w:val="28"/>
        </w:rPr>
        <w:t xml:space="preserve"> муниципальной услуги </w:t>
      </w:r>
      <w:r w:rsidRPr="00782845">
        <w:rPr>
          <w:rFonts w:eastAsia="PMingLiU"/>
          <w:sz w:val="28"/>
          <w:szCs w:val="28"/>
        </w:rPr>
        <w:t xml:space="preserve">«Представление </w:t>
      </w:r>
      <w:r>
        <w:rPr>
          <w:rFonts w:eastAsia="PMingLiU"/>
          <w:sz w:val="28"/>
          <w:szCs w:val="28"/>
        </w:rPr>
        <w:t xml:space="preserve"> </w:t>
      </w:r>
      <w:proofErr w:type="gramStart"/>
      <w:r w:rsidRPr="00782845">
        <w:rPr>
          <w:rFonts w:eastAsia="PMingLiU"/>
          <w:sz w:val="28"/>
          <w:szCs w:val="28"/>
        </w:rPr>
        <w:t>земельного</w:t>
      </w:r>
      <w:proofErr w:type="gramEnd"/>
    </w:p>
    <w:p w:rsidR="00DC6041" w:rsidRPr="00782845" w:rsidRDefault="00DC6041" w:rsidP="00DC6041">
      <w:pPr>
        <w:pStyle w:val="ConsPlusTitle"/>
        <w:widowControl/>
        <w:rPr>
          <w:sz w:val="28"/>
          <w:szCs w:val="28"/>
        </w:rPr>
      </w:pPr>
      <w:r w:rsidRPr="00782845">
        <w:rPr>
          <w:rFonts w:eastAsia="PMingLiU"/>
          <w:sz w:val="28"/>
          <w:szCs w:val="28"/>
        </w:rPr>
        <w:t xml:space="preserve">  участка, находящегося в муниципальной собственности</w:t>
      </w:r>
      <w:r w:rsidRPr="00782845">
        <w:rPr>
          <w:sz w:val="28"/>
          <w:szCs w:val="28"/>
        </w:rPr>
        <w:t xml:space="preserve"> </w:t>
      </w:r>
    </w:p>
    <w:p w:rsidR="00DC6041" w:rsidRPr="00782845" w:rsidRDefault="00DC6041" w:rsidP="00DC6041">
      <w:pPr>
        <w:pStyle w:val="ConsPlusTitle"/>
        <w:widowControl/>
        <w:rPr>
          <w:sz w:val="28"/>
          <w:szCs w:val="28"/>
        </w:rPr>
      </w:pPr>
      <w:r w:rsidRPr="00782845">
        <w:rPr>
          <w:sz w:val="28"/>
          <w:szCs w:val="28"/>
        </w:rPr>
        <w:t xml:space="preserve">или государственная </w:t>
      </w:r>
      <w:proofErr w:type="gramStart"/>
      <w:r w:rsidRPr="00782845">
        <w:rPr>
          <w:sz w:val="28"/>
          <w:szCs w:val="28"/>
        </w:rPr>
        <w:t>собственность</w:t>
      </w:r>
      <w:proofErr w:type="gramEnd"/>
      <w:r w:rsidRPr="00782845">
        <w:rPr>
          <w:sz w:val="28"/>
          <w:szCs w:val="28"/>
        </w:rPr>
        <w:t xml:space="preserve"> на который не разграничена,</w:t>
      </w:r>
    </w:p>
    <w:p w:rsidR="00DC6041" w:rsidRPr="00782845" w:rsidRDefault="00DC6041" w:rsidP="00DC6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sz w:val="28"/>
          <w:szCs w:val="28"/>
        </w:rPr>
      </w:pPr>
      <w:r w:rsidRPr="00782845">
        <w:rPr>
          <w:rFonts w:ascii="Times New Roman" w:hAnsi="Times New Roman"/>
          <w:b/>
          <w:sz w:val="28"/>
          <w:szCs w:val="28"/>
        </w:rPr>
        <w:t xml:space="preserve"> в постоянное (бессрочное) пользование</w:t>
      </w:r>
      <w:r w:rsidRPr="00782845">
        <w:rPr>
          <w:rFonts w:ascii="Times New Roman" w:eastAsia="PMingLiU" w:hAnsi="Times New Roman"/>
          <w:b/>
          <w:sz w:val="28"/>
          <w:szCs w:val="28"/>
        </w:rPr>
        <w:t>»</w:t>
      </w:r>
      <w:r w:rsidRPr="007828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6041" w:rsidRPr="00782845" w:rsidRDefault="00DC6041" w:rsidP="00DC6041">
      <w:pPr>
        <w:spacing w:after="0" w:line="240" w:lineRule="auto"/>
        <w:ind w:right="3720" w:hanging="15"/>
        <w:rPr>
          <w:rFonts w:ascii="Times New Roman" w:hAnsi="Times New Roman" w:cs="Times New Roman"/>
          <w:b/>
          <w:sz w:val="28"/>
          <w:szCs w:val="28"/>
        </w:rPr>
      </w:pPr>
    </w:p>
    <w:p w:rsidR="00DC6041" w:rsidRPr="00782845" w:rsidRDefault="00DC6041" w:rsidP="00DC6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828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782845">
        <w:rPr>
          <w:rFonts w:ascii="Times New Roman" w:hAnsi="Times New Roman" w:cs="Times New Roman"/>
          <w:sz w:val="28"/>
          <w:szCs w:val="28"/>
        </w:rPr>
        <w:t xml:space="preserve"> Земельным Кодексом РФ, Федеральным  Законом от 03.07.2016 № 334- ФЗ «О внесении изменений  в Земельный Кодекс  Российской Федерации  и отдельные  законодательные акты  </w:t>
      </w:r>
      <w:r w:rsidRPr="00782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845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 от 25.10.2001 №137 –ФЗ «О введении в действие Земельного Кодекса Российской Федерации»,   </w:t>
      </w:r>
      <w:r w:rsidRPr="0078284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06.10.2003 №131-ФЗ « Об общих принципах организации местного самоуправления в Российской Федерации», руководствуясь Уставом  Бартеневского муниципального образования, </w:t>
      </w:r>
      <w:proofErr w:type="gramEnd"/>
    </w:p>
    <w:p w:rsidR="00DC6041" w:rsidRDefault="00DC6041" w:rsidP="00DC6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6041" w:rsidRDefault="00DC6041" w:rsidP="00DC6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C3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C6041" w:rsidRPr="00636C32" w:rsidRDefault="00DC6041" w:rsidP="00DC60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41" w:rsidRPr="00782845" w:rsidRDefault="00DC6041" w:rsidP="00DC6041">
      <w:pPr>
        <w:pStyle w:val="ConsPlusTitle"/>
        <w:numPr>
          <w:ilvl w:val="0"/>
          <w:numId w:val="1"/>
        </w:numPr>
        <w:rPr>
          <w:b w:val="0"/>
          <w:sz w:val="28"/>
          <w:szCs w:val="28"/>
        </w:rPr>
      </w:pPr>
      <w:r w:rsidRPr="00782845">
        <w:rPr>
          <w:b w:val="0"/>
          <w:sz w:val="28"/>
          <w:szCs w:val="28"/>
        </w:rPr>
        <w:t xml:space="preserve">Постановление администрации №16 от 29.05.2016 года «Об утверждении административного регламента предоставления муниципальной услуги </w:t>
      </w:r>
      <w:r w:rsidRPr="00782845">
        <w:rPr>
          <w:rFonts w:eastAsia="PMingLiU"/>
          <w:b w:val="0"/>
          <w:sz w:val="28"/>
          <w:szCs w:val="28"/>
        </w:rPr>
        <w:t>«Представление земельного  участка, находящегося  в муниципальной собственности</w:t>
      </w:r>
      <w:r w:rsidRPr="00782845">
        <w:rPr>
          <w:b w:val="0"/>
          <w:sz w:val="28"/>
          <w:szCs w:val="28"/>
        </w:rPr>
        <w:t xml:space="preserve"> или государственная собственность на который не разграничена,  в постоянное (бессрочное) пользование</w:t>
      </w:r>
      <w:r w:rsidRPr="00782845">
        <w:rPr>
          <w:rFonts w:eastAsia="PMingLiU"/>
          <w:b w:val="0"/>
          <w:sz w:val="28"/>
          <w:szCs w:val="28"/>
        </w:rPr>
        <w:t>»</w:t>
      </w:r>
      <w:r w:rsidRPr="00782845">
        <w:rPr>
          <w:b w:val="0"/>
          <w:color w:val="000000"/>
          <w:sz w:val="28"/>
          <w:szCs w:val="28"/>
        </w:rPr>
        <w:t xml:space="preserve">  -</w:t>
      </w:r>
      <w:r>
        <w:rPr>
          <w:b w:val="0"/>
          <w:sz w:val="28"/>
          <w:szCs w:val="28"/>
        </w:rPr>
        <w:t xml:space="preserve"> </w:t>
      </w:r>
      <w:r w:rsidRPr="00782845">
        <w:rPr>
          <w:b w:val="0"/>
          <w:sz w:val="28"/>
          <w:szCs w:val="28"/>
        </w:rPr>
        <w:t xml:space="preserve"> отменить.</w:t>
      </w:r>
    </w:p>
    <w:p w:rsidR="00DC6041" w:rsidRPr="00782845" w:rsidRDefault="00DC6041" w:rsidP="00DC60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C6041" w:rsidRPr="00782845" w:rsidRDefault="00DC6041" w:rsidP="00DC60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C6041" w:rsidRPr="00782845" w:rsidRDefault="00DC6041" w:rsidP="00DC60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82845">
        <w:rPr>
          <w:rFonts w:ascii="Times New Roman" w:hAnsi="Times New Roman" w:cs="Times New Roman"/>
          <w:sz w:val="28"/>
          <w:szCs w:val="28"/>
        </w:rPr>
        <w:t>Глава Бартеневского</w:t>
      </w:r>
    </w:p>
    <w:p w:rsidR="00DC6041" w:rsidRPr="00782845" w:rsidRDefault="00DC6041" w:rsidP="00DC60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828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6041" w:rsidRPr="00782845" w:rsidRDefault="00DC6041" w:rsidP="00DC604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8284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DC6041" w:rsidRPr="00782845" w:rsidRDefault="00DC6041" w:rsidP="00DC604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28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84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82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Р.Е.Скипа</w:t>
      </w:r>
    </w:p>
    <w:sectPr w:rsidR="00DC6041" w:rsidRPr="0078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398B"/>
    <w:multiLevelType w:val="hybridMultilevel"/>
    <w:tmpl w:val="0A8E474C"/>
    <w:lvl w:ilvl="0" w:tplc="FE3C0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041"/>
    <w:rsid w:val="00D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41"/>
    <w:pPr>
      <w:ind w:left="720"/>
      <w:contextualSpacing/>
    </w:pPr>
  </w:style>
  <w:style w:type="paragraph" w:customStyle="1" w:styleId="ConsPlusTitle">
    <w:name w:val="ConsPlusTitle"/>
    <w:uiPriority w:val="99"/>
    <w:rsid w:val="00DC6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DC604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2017-06-10T14:56:00Z</dcterms:created>
  <dcterms:modified xsi:type="dcterms:W3CDTF">2017-06-10T14:57:00Z</dcterms:modified>
</cp:coreProperties>
</file>