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9" w:rsidRDefault="002752BD" w:rsidP="009F4259">
      <w:pPr>
        <w:pStyle w:val="a4"/>
        <w:tabs>
          <w:tab w:val="left" w:pos="4253"/>
        </w:tabs>
        <w:spacing w:line="240" w:lineRule="auto"/>
        <w:ind w:firstLine="0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                                                                                             </w:t>
      </w:r>
      <w:r w:rsidR="009F4259">
        <w:rPr>
          <w:b/>
          <w:noProof/>
          <w:spacing w:val="-20"/>
          <w:sz w:val="26"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59" w:rsidRPr="001A0BBA" w:rsidRDefault="009F4259" w:rsidP="009F4259">
      <w:pPr>
        <w:pStyle w:val="a4"/>
        <w:tabs>
          <w:tab w:val="left" w:pos="4253"/>
        </w:tabs>
        <w:spacing w:line="240" w:lineRule="auto"/>
        <w:ind w:firstLine="0"/>
        <w:jc w:val="center"/>
        <w:rPr>
          <w:b/>
          <w:spacing w:val="-20"/>
          <w:sz w:val="26"/>
        </w:rPr>
      </w:pPr>
      <w:r w:rsidRPr="001A0BBA">
        <w:rPr>
          <w:b/>
          <w:spacing w:val="-20"/>
          <w:sz w:val="26"/>
        </w:rPr>
        <w:t xml:space="preserve">А Д М И Н И С Т </w:t>
      </w:r>
      <w:proofErr w:type="gramStart"/>
      <w:r w:rsidRPr="001A0BBA">
        <w:rPr>
          <w:b/>
          <w:spacing w:val="-20"/>
          <w:sz w:val="26"/>
        </w:rPr>
        <w:t>Р</w:t>
      </w:r>
      <w:proofErr w:type="gramEnd"/>
      <w:r w:rsidRPr="001A0BBA">
        <w:rPr>
          <w:b/>
          <w:spacing w:val="-20"/>
          <w:sz w:val="26"/>
        </w:rPr>
        <w:t xml:space="preserve"> А Ц И Я</w:t>
      </w:r>
    </w:p>
    <w:p w:rsidR="009F4259" w:rsidRPr="001A0BBA" w:rsidRDefault="009F4259" w:rsidP="009F4259">
      <w:pPr>
        <w:pStyle w:val="a4"/>
        <w:tabs>
          <w:tab w:val="left" w:pos="4253"/>
        </w:tabs>
        <w:spacing w:line="240" w:lineRule="auto"/>
        <w:ind w:firstLine="0"/>
        <w:jc w:val="center"/>
        <w:rPr>
          <w:b/>
          <w:spacing w:val="-20"/>
          <w:sz w:val="26"/>
        </w:rPr>
      </w:pPr>
      <w:r w:rsidRPr="001A0BBA">
        <w:rPr>
          <w:b/>
          <w:spacing w:val="-20"/>
          <w:sz w:val="26"/>
        </w:rPr>
        <w:t xml:space="preserve">ИВАНТЕЕВСКОГО  МУНИЦИПАЛЬНОГО  РАЙОНА   </w:t>
      </w:r>
    </w:p>
    <w:p w:rsidR="009F4259" w:rsidRPr="001A0BBA" w:rsidRDefault="009F4259" w:rsidP="009F4259">
      <w:pPr>
        <w:pStyle w:val="a4"/>
        <w:tabs>
          <w:tab w:val="left" w:pos="4253"/>
        </w:tabs>
        <w:spacing w:line="240" w:lineRule="auto"/>
        <w:ind w:firstLine="0"/>
        <w:jc w:val="center"/>
        <w:rPr>
          <w:b/>
          <w:spacing w:val="-20"/>
          <w:sz w:val="26"/>
        </w:rPr>
      </w:pPr>
      <w:r w:rsidRPr="001A0BBA">
        <w:rPr>
          <w:b/>
          <w:spacing w:val="-20"/>
          <w:sz w:val="26"/>
        </w:rPr>
        <w:t>САРАТОВСКОЙ  ОБЛАСТИ</w:t>
      </w:r>
    </w:p>
    <w:p w:rsidR="009F4259" w:rsidRPr="001A0BBA" w:rsidRDefault="009F4259" w:rsidP="009F4259">
      <w:pPr>
        <w:pStyle w:val="1"/>
        <w:tabs>
          <w:tab w:val="left" w:pos="4253"/>
        </w:tabs>
        <w:rPr>
          <w:szCs w:val="28"/>
        </w:rPr>
      </w:pPr>
    </w:p>
    <w:p w:rsidR="009F4259" w:rsidRPr="001A0BBA" w:rsidRDefault="009F4259" w:rsidP="009F4259">
      <w:pPr>
        <w:pStyle w:val="1"/>
        <w:tabs>
          <w:tab w:val="left" w:pos="4253"/>
        </w:tabs>
        <w:rPr>
          <w:szCs w:val="28"/>
        </w:rPr>
      </w:pPr>
      <w:proofErr w:type="gramStart"/>
      <w:r w:rsidRPr="001A0BBA">
        <w:rPr>
          <w:szCs w:val="28"/>
        </w:rPr>
        <w:t>П</w:t>
      </w:r>
      <w:proofErr w:type="gramEnd"/>
      <w:r w:rsidRPr="001A0BBA">
        <w:rPr>
          <w:szCs w:val="28"/>
        </w:rPr>
        <w:t xml:space="preserve"> О С Т А Н О В Л Е Н И Е</w:t>
      </w:r>
    </w:p>
    <w:p w:rsidR="009F4259" w:rsidRPr="001A0BBA" w:rsidRDefault="009F4259" w:rsidP="009F4259">
      <w:pPr>
        <w:pStyle w:val="5"/>
        <w:tabs>
          <w:tab w:val="left" w:pos="4253"/>
        </w:tabs>
        <w:ind w:firstLine="426"/>
        <w:rPr>
          <w:sz w:val="26"/>
          <w:szCs w:val="26"/>
        </w:rPr>
      </w:pPr>
    </w:p>
    <w:p w:rsidR="002752BD" w:rsidRDefault="009F4259" w:rsidP="009F4259">
      <w:pPr>
        <w:pStyle w:val="5"/>
        <w:tabs>
          <w:tab w:val="left" w:pos="4253"/>
        </w:tabs>
        <w:ind w:firstLine="426"/>
        <w:rPr>
          <w:sz w:val="26"/>
          <w:szCs w:val="26"/>
          <w:u w:val="single"/>
        </w:rPr>
      </w:pPr>
      <w:r w:rsidRPr="001A0BBA">
        <w:rPr>
          <w:sz w:val="26"/>
          <w:szCs w:val="26"/>
        </w:rPr>
        <w:t xml:space="preserve">От  </w:t>
      </w:r>
      <w:r w:rsidR="007F7119">
        <w:rPr>
          <w:sz w:val="26"/>
          <w:szCs w:val="26"/>
          <w:u w:val="single"/>
        </w:rPr>
        <w:t>07.02.2018№78</w:t>
      </w:r>
      <w:r w:rsidR="002752BD">
        <w:rPr>
          <w:sz w:val="26"/>
          <w:szCs w:val="26"/>
          <w:u w:val="single"/>
        </w:rPr>
        <w:t xml:space="preserve"> </w:t>
      </w:r>
    </w:p>
    <w:p w:rsidR="009F4259" w:rsidRPr="002752BD" w:rsidRDefault="002752BD" w:rsidP="009F4259">
      <w:pPr>
        <w:pStyle w:val="5"/>
        <w:tabs>
          <w:tab w:val="left" w:pos="4253"/>
        </w:tabs>
        <w:ind w:firstLine="426"/>
        <w:rPr>
          <w:sz w:val="26"/>
        </w:rPr>
      </w:pPr>
      <w:r w:rsidRPr="002752B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    </w:t>
      </w:r>
      <w:r w:rsidRPr="002752BD">
        <w:rPr>
          <w:sz w:val="26"/>
          <w:szCs w:val="26"/>
        </w:rPr>
        <w:t xml:space="preserve">  </w:t>
      </w:r>
      <w:proofErr w:type="gramStart"/>
      <w:r w:rsidR="009F4259" w:rsidRPr="002752BD">
        <w:rPr>
          <w:sz w:val="26"/>
        </w:rPr>
        <w:t>с</w:t>
      </w:r>
      <w:proofErr w:type="gramEnd"/>
      <w:r w:rsidR="009F4259" w:rsidRPr="002752BD">
        <w:rPr>
          <w:sz w:val="26"/>
        </w:rPr>
        <w:t>. Ивантеевка</w:t>
      </w:r>
    </w:p>
    <w:p w:rsidR="000D7775" w:rsidRPr="002752BD" w:rsidRDefault="000D7775" w:rsidP="000D77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52B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F4259" w:rsidRDefault="000D7775" w:rsidP="009F42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Порядка</w:t>
      </w:r>
    </w:p>
    <w:p w:rsidR="009F4259" w:rsidRDefault="000D7775" w:rsidP="009F42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приема, регистрации</w:t>
      </w:r>
    </w:p>
    <w:p w:rsidR="009F4259" w:rsidRDefault="000D7775" w:rsidP="009F42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ирассмотрения </w:t>
      </w:r>
    </w:p>
    <w:p w:rsidR="009F4259" w:rsidRDefault="000D7775" w:rsidP="009F42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Администрацией </w:t>
      </w:r>
      <w:r w:rsidR="009F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Ивантеевского</w:t>
      </w:r>
    </w:p>
    <w:p w:rsidR="009F4259" w:rsidRDefault="009F4259" w:rsidP="009F42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района</w:t>
      </w:r>
    </w:p>
    <w:p w:rsidR="009F4259" w:rsidRDefault="000D7775" w:rsidP="009F42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уведомлений о проведениисобраний,</w:t>
      </w:r>
    </w:p>
    <w:p w:rsidR="009F4259" w:rsidRDefault="000D7775" w:rsidP="009F42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митингов, демонстраций, шествий</w:t>
      </w:r>
    </w:p>
    <w:p w:rsidR="009F4259" w:rsidRDefault="000D7775" w:rsidP="009F42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ипикетирований на территории </w:t>
      </w:r>
    </w:p>
    <w:p w:rsidR="009F4259" w:rsidRDefault="009F4259" w:rsidP="009F42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Ивантеевского района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0D7775" w:rsidRPr="000D7775" w:rsidRDefault="000D7775" w:rsidP="007F711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основании Федерального закона от 19 июня 2004 года №54-ФЗ «О собраниях, митингах, демонстрациях, шествиях и пикетированиях», в соответствии с Федеральным законом от 6 октября 2003 года №131-ФЗ «Об общих принципах организации местного самоуправ</w:t>
      </w:r>
      <w:r w:rsidR="009F425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ления в Российской Федерации», З</w:t>
      </w:r>
      <w:r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аконами </w:t>
      </w:r>
      <w:r w:rsidR="009F425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Саратовской </w:t>
      </w:r>
      <w:r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области от </w:t>
      </w:r>
      <w:r w:rsidR="009F425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19 декабря</w:t>
      </w:r>
      <w:r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9F425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</w:t>
      </w:r>
      <w:r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года №2</w:t>
      </w:r>
      <w:r w:rsidR="009F425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05</w:t>
      </w:r>
      <w:r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9F425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ЗСО</w:t>
      </w:r>
      <w:r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«О </w:t>
      </w:r>
      <w:r w:rsidR="009F425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некоторых вопросах проведения  публичных мероприятий в Саратовской области»</w:t>
      </w:r>
      <w:r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, руководствуясь Уставом </w:t>
      </w:r>
      <w:r w:rsidR="009F425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Ивантеевского муниципального района</w:t>
      </w:r>
      <w:proofErr w:type="gramEnd"/>
      <w:r w:rsidR="009F425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администрация </w:t>
      </w:r>
      <w:r w:rsidR="007F711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Ивантеевского муниципального района </w:t>
      </w:r>
      <w:r w:rsidRPr="000D77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ПОСТАНОВЛЯЕТ: 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1. Утвердить Порядок приема, регистрации и рассмотрения Администрацией </w:t>
      </w:r>
      <w:r w:rsidR="009F425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Ивантеевского муниципального района</w:t>
      </w:r>
      <w:r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уведомлений о проведении собраний, митингов, демонстраций, шествий и пикетирований на территории </w:t>
      </w:r>
      <w:r w:rsidR="009F425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Ивантеевского муниципального района</w:t>
      </w:r>
      <w:proofErr w:type="gramStart"/>
      <w:r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9F425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9F425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приложение №1)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2. Настоящее постановление подлежит  и размещению на официальном сайте администрации </w:t>
      </w:r>
      <w:r w:rsidR="009F425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Ивантеевского муниципального района</w:t>
      </w:r>
      <w:r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 информационно-телекоммуникационной сети «Интернет». </w:t>
      </w:r>
    </w:p>
    <w:p w:rsidR="000D7775" w:rsidRPr="000D7775" w:rsidRDefault="000D7775" w:rsidP="000D77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775" w:rsidRDefault="000D7775" w:rsidP="00181DA7">
      <w:pPr>
        <w:shd w:val="clear" w:color="auto" w:fill="FFFFFF"/>
        <w:spacing w:after="0" w:line="240" w:lineRule="auto"/>
        <w:ind w:left="4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181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Ивантеевского</w:t>
      </w:r>
    </w:p>
    <w:p w:rsidR="00181DA7" w:rsidRPr="000D7775" w:rsidRDefault="00181DA7" w:rsidP="00181DA7">
      <w:pPr>
        <w:shd w:val="clear" w:color="auto" w:fill="FFFFFF"/>
        <w:spacing w:after="0" w:line="240" w:lineRule="auto"/>
        <w:ind w:left="403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района                                                     В.В. Басов</w:t>
      </w:r>
    </w:p>
    <w:p w:rsidR="009F4259" w:rsidRDefault="009F4259" w:rsidP="000D7775">
      <w:pPr>
        <w:shd w:val="clear" w:color="auto" w:fill="FFFFFF"/>
        <w:spacing w:after="0" w:line="240" w:lineRule="auto"/>
        <w:ind w:left="49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9F4259" w:rsidRDefault="009F4259" w:rsidP="000D7775">
      <w:pPr>
        <w:shd w:val="clear" w:color="auto" w:fill="FFFFFF"/>
        <w:spacing w:after="0" w:line="240" w:lineRule="auto"/>
        <w:ind w:left="49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9F4259" w:rsidRDefault="009F4259" w:rsidP="000D7775">
      <w:pPr>
        <w:shd w:val="clear" w:color="auto" w:fill="FFFFFF"/>
        <w:spacing w:after="0" w:line="240" w:lineRule="auto"/>
        <w:ind w:left="49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9F4259" w:rsidRDefault="009F4259" w:rsidP="000D7775">
      <w:pPr>
        <w:shd w:val="clear" w:color="auto" w:fill="FFFFFF"/>
        <w:spacing w:after="0" w:line="240" w:lineRule="auto"/>
        <w:ind w:left="49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9F4259" w:rsidRDefault="009F4259" w:rsidP="000D7775">
      <w:pPr>
        <w:shd w:val="clear" w:color="auto" w:fill="FFFFFF"/>
        <w:spacing w:after="0" w:line="240" w:lineRule="auto"/>
        <w:ind w:left="49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0D7775" w:rsidRPr="009F4259" w:rsidRDefault="009F4259" w:rsidP="000D7775">
      <w:pPr>
        <w:shd w:val="clear" w:color="auto" w:fill="FFFFFF"/>
        <w:spacing w:after="0" w:line="240" w:lineRule="auto"/>
        <w:ind w:left="4954"/>
        <w:jc w:val="righ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9F4259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Приложение №1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left="4954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</w:t>
      </w:r>
    </w:p>
    <w:p w:rsidR="000D7775" w:rsidRPr="000D7775" w:rsidRDefault="009F4259" w:rsidP="000D7775">
      <w:pPr>
        <w:shd w:val="clear" w:color="auto" w:fill="FFFFFF"/>
        <w:spacing w:after="0" w:line="240" w:lineRule="auto"/>
        <w:ind w:left="4954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К п</w:t>
      </w:r>
      <w:r w:rsidR="000D7775" w:rsidRPr="000D777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ю</w:t>
      </w:r>
      <w:r w:rsidR="000D7775" w:rsidRPr="000D777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администрации</w:t>
      </w:r>
    </w:p>
    <w:p w:rsidR="000D7775" w:rsidRPr="000D7775" w:rsidRDefault="009F4259" w:rsidP="000D7775">
      <w:pPr>
        <w:shd w:val="clear" w:color="auto" w:fill="FFFFFF"/>
        <w:spacing w:after="0" w:line="240" w:lineRule="auto"/>
        <w:ind w:left="4954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Ивантеевского муниципального района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left="4248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от </w:t>
      </w:r>
      <w:r w:rsidR="00931D1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</w:t>
      </w:r>
      <w:r w:rsidR="007F7119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bdr w:val="none" w:sz="0" w:space="0" w:color="auto" w:frame="1"/>
          <w:lang w:eastAsia="ru-RU"/>
        </w:rPr>
        <w:t>07.02.2018№78</w:t>
      </w:r>
    </w:p>
    <w:p w:rsidR="000D7775" w:rsidRPr="000D7775" w:rsidRDefault="000D7775" w:rsidP="000D77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0D7775" w:rsidRPr="000D7775" w:rsidRDefault="000D7775" w:rsidP="000D77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Порядок приема, регистрации ирассмотрения</w:t>
      </w:r>
    </w:p>
    <w:p w:rsidR="000D7775" w:rsidRPr="000D7775" w:rsidRDefault="000D7775" w:rsidP="000D77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администрацией </w:t>
      </w:r>
      <w:r w:rsidR="00931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Ивантеевского муниципального района</w:t>
      </w:r>
      <w:r w:rsidRPr="000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уведомлений о проведении собраний, митингов, демонстраций, шествий и пикетирований на территории </w:t>
      </w:r>
      <w:r w:rsidR="00931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Ивантеевского муниципального района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</w:t>
      </w:r>
    </w:p>
    <w:p w:rsidR="000D7775" w:rsidRPr="000D7775" w:rsidRDefault="000D7775" w:rsidP="000D77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0D777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0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left="1069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31D18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Настоящий Порядок определяет сроки и последовательность действий должностных лиц Администрации </w:t>
      </w:r>
      <w:r w:rsidR="0093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Ивантеевского муниципального района 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приему, регистрации и рассмотрению уведомлений о проведении собраний, митингов, демонстраций, шествий и пикетирований (далее - публичных мероприятий), в том числе о проведении публичных мероприятий на территориях объектов культурного наследия (памятников истории и культуры), выявленных объектов культурного наследия (далее – объекты культурного наследия), а также на объектах транспортной инфраструктуры</w:t>
      </w:r>
      <w:proofErr w:type="gramEnd"/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используемых для транспорта общего пользования и не относящихся к местам, в которых проведение публичных мероприятий запрещено законом, поданных в администрацию сельского поселения в соответствии с Федеральным законом от 19 июня 2004 № 54-ФЗ «О собраниях, митингах, демонстрациях, шествиях и пикетированиях» (далее - Федеральный закон), </w:t>
      </w:r>
      <w:r w:rsidR="00931D1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», З</w:t>
      </w:r>
      <w:r w:rsidR="00931D18"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аконами </w:t>
      </w:r>
      <w:r w:rsidR="00931D1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Саратовской </w:t>
      </w:r>
      <w:r w:rsidR="00931D18"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области от </w:t>
      </w:r>
      <w:r w:rsidR="00931D1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19 декабря</w:t>
      </w:r>
      <w:r w:rsidR="00931D18"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931D1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</w:t>
      </w:r>
      <w:r w:rsidR="00931D18"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года №2</w:t>
      </w:r>
      <w:r w:rsidR="00931D1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05</w:t>
      </w:r>
      <w:r w:rsidR="00931D18"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931D1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ЗСО</w:t>
      </w:r>
      <w:r w:rsidR="00931D18" w:rsidRPr="000D77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«О </w:t>
      </w:r>
      <w:r w:rsidR="00931D1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некоторых вопросах проведения  публичных мероприятий в Саратовской области</w:t>
      </w:r>
      <w:proofErr w:type="gramEnd"/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1.2.Уполномоченным органом по рассмотрению уведомлений о проведении публичных мероприятий является Администрация </w:t>
      </w:r>
      <w:r w:rsidR="0093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Ивантеевского муниципального района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уполномоченный орган).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1.3. Уведомление подается организатором публичного мероприятия в соответствии с требованиями к форме и срокам подачи уведомления, установленными Федеральным законами и Законами </w:t>
      </w:r>
      <w:r w:rsidR="0093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Саратовской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Принятие и регистрация уведомлений о проведении публичного мероприятия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 после получения уведомления о проведении публичного мероприятия обязана: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Принять и документально подтвердить получение уведомления о проведении публичного мероприятия, указав при этом дату и время его получения.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2.2. Обеспечить направление уведомления о проведении публичного мероприятия на регистрацию и для рассмотрения Главе </w:t>
      </w:r>
      <w:r w:rsidR="0093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Ивантеевского муниципального района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График приема уведомлений о проведении публичных мероприятий от юридических и физических лиц устанавливается в рабочие дни ежедневно с 8.00 до 16.00, с перерывом на обед с 12.00 до</w:t>
      </w:r>
      <w:r w:rsidR="0093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13.00, за исключением 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предпраздничных дней.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График приема уведомлений о проведении публичных мероприятий от юридических и физических лиц устанавливается в  предпраздничные дни с 8.00 до 15.00, с перерывом на обед с 12.00 до 13.00.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Выходные дни: суббота, воскресенье, праздничные дни, объявленные выходными днями в соответствии с действующим законодательством.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Рассмотрение и согласование условий проведения публичного мероприятия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3.1.Администрация  в день поступления уведомления информирует о поступившем уведомлении посредством факсимильной связи либо электронной почты заинтересованные органы исполнительной власти и правоохранительные органы.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3.1.1. После получения уведомления о проведении публичного мероприятия на объекте транспортной инфраструктуры в этот же день направляет копию уведомления в соответствующее территориальное подразделение управления внутренних дел, в обслуживании которого находится объект транспортной инфраструктуры, где планируется проведение публичного мероприятия.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3.1.2. После получения уведомления о проведении публичного мероприятия на объекте транспортной инфраструктуры, являющемся собственностью </w:t>
      </w:r>
      <w:r w:rsidR="0093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Саратовской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области, в этот же день направляет копию уведомления в орган исполнительной государственной власти </w:t>
      </w:r>
      <w:r w:rsidR="0093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Саратовской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области, осуществляющий функции по реализации государственной политики </w:t>
      </w:r>
      <w:r w:rsidR="0093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Саратовской 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области в сфере осуществления дорожной деятельности и транспортного обслуживания населения </w:t>
      </w:r>
      <w:r w:rsidR="0093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Саратовской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3.1.3. После получения от организатора публичного мероприятия, проводимого на территории объекта культурного наследия, уведомления о проведении публичного мероприятия в срок не позднее 12 часов следующего рабочего дня направляет копию данного уведомления: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 </w:t>
      </w:r>
      <w:r w:rsidR="0093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Министерство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культуры и охраны объектов культурного наследия  области - в случае проведения публичного мероприятия на территории объекта культурного наследия федерального значения, объекта культурного наследия регионального значения, выявленного объекта культурного наследия;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администрацию объекта культурного наследия.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Уполномоченный орган: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3.2.1.В случае необходимости в зависимости от формы проведения публичного мероприятия и количества его участников направляет предложения органу внутренних дел о назначении уполномоченного представителя органа внутренних дел, готовит предложения Главе </w:t>
      </w:r>
      <w:r w:rsidR="003F0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Ивантеевского муниципального района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назначении уполномоченного представителя администрации  при проведении публичного мероприятия. Уполномоченный представитель назначается распоряжением администрации</w:t>
      </w:r>
      <w:r w:rsidR="003F0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Распоряжение Администрации </w:t>
      </w:r>
      <w:r w:rsidR="003F0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Ивантеевского муниципального района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назначении уполномоченного представителя администрации  направляется организатору публичного мероприятия и в соответствующее территориальное подразделение управления внутренних дел.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3.2.2. Доводит до сведения организатора публичного мероприятия информацию об установленной норме предельной заполняемости территории (помещения) в месте его проведения.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3.2.3. Информирует о дате, времени, месте проведения публичного мероприятия и о вопросах, явившихся причинами его проведения, органы государственной власти и органы местного самоуправления, которым данные вопросы адресуются.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3.2.4.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 законом от 27 мая 1996 года № 57-ФЗ «О государственной охране», своевременно информирует об этом соответствующие органы государственной охраны.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3.2.5. </w:t>
      </w:r>
      <w:proofErr w:type="gramStart"/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 Конституции Российской Федерации и (или) нарушают запреты, предусмотренные законодательством Российской Федерации, </w:t>
      </w:r>
      <w:r w:rsidR="003F0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Саратовской 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 об административных правонарушениях или уголовным законодательством Российской Федерации, незамедлительно доводит до сведения организатора публичного мероприятия письменное мотивированное</w:t>
      </w:r>
      <w:proofErr w:type="gramEnd"/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предупреждение о том, что организатор, а также иные участники публичного мероприятия в случае </w:t>
      </w:r>
      <w:proofErr w:type="gramStart"/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указанных</w:t>
      </w:r>
      <w:proofErr w:type="gramEnd"/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3.3. По итогам рассмотрения уведомления администрация </w:t>
      </w:r>
      <w:r w:rsidR="002F3C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Ивантеевского муниципального района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лице уполномоченного органа: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3.3.1. Согласовывает проведение публичного мероприятия на заявленных организатором условиях проведения публичного мероприятия вне специально отведенных мест.</w:t>
      </w:r>
    </w:p>
    <w:p w:rsidR="000D7775" w:rsidRP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3.3.2. </w:t>
      </w:r>
      <w:proofErr w:type="gramStart"/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Предлагает и доводит до сведения организатора публичного мероприятия обоснованное предложение об изменении условий проведения публичного мероприятия, указанных в уведомлении, в том числе места и (или) времени проведения публичного мероприятия в случае, если указанные 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 уведомлении условия, включая место проведения и количество участников, не соответствуют требованиям Федерального закона, законов </w:t>
      </w:r>
      <w:r w:rsidR="002F3C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Саратовской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области, установленным нормам заполняемости территории (помещения) в месте публичного мероприятия, в</w:t>
      </w:r>
      <w:proofErr w:type="gramEnd"/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том числе в случае поступления мотивированного заключения органов внутренних дел или органов исполнительной государственной власти </w:t>
      </w:r>
      <w:r w:rsidR="002F3C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Саратовской</w:t>
      </w: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 о невозможности обеспечения прав и безопасности граждан, транспортной безопасности и безопасности дорожного движения при организации и проведении публичного мероприятия.</w:t>
      </w:r>
    </w:p>
    <w:p w:rsidR="000D7775" w:rsidRDefault="000D7775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7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3.3.3. При наличии оснований, предусмотренных частью 3 статьи 12 Федерального закона, отказывает организатору публичного мероприятия в согласовании проведения публичного мероприятия.</w:t>
      </w:r>
    </w:p>
    <w:p w:rsidR="007F7119" w:rsidRDefault="007F7119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7119" w:rsidRPr="000D7775" w:rsidRDefault="007F7119" w:rsidP="000D7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Верно управляющая делами                                     А.М. Грачева</w:t>
      </w:r>
      <w:bookmarkStart w:id="0" w:name="_GoBack"/>
      <w:bookmarkEnd w:id="0"/>
    </w:p>
    <w:p w:rsidR="00114DFC" w:rsidRDefault="00114DFC"/>
    <w:sectPr w:rsidR="00114DFC" w:rsidSect="00E3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1E1"/>
    <w:rsid w:val="000D7775"/>
    <w:rsid w:val="00114DFC"/>
    <w:rsid w:val="00181DA7"/>
    <w:rsid w:val="002752BD"/>
    <w:rsid w:val="002F3C6F"/>
    <w:rsid w:val="003F01DF"/>
    <w:rsid w:val="007F7119"/>
    <w:rsid w:val="00931D18"/>
    <w:rsid w:val="009471E1"/>
    <w:rsid w:val="009F4259"/>
    <w:rsid w:val="00E3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3"/>
  </w:style>
  <w:style w:type="paragraph" w:styleId="1">
    <w:name w:val="heading 1"/>
    <w:basedOn w:val="a"/>
    <w:next w:val="a"/>
    <w:link w:val="10"/>
    <w:qFormat/>
    <w:rsid w:val="009F42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4259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775"/>
  </w:style>
  <w:style w:type="paragraph" w:styleId="a3">
    <w:name w:val="List Paragraph"/>
    <w:basedOn w:val="a"/>
    <w:uiPriority w:val="34"/>
    <w:qFormat/>
    <w:rsid w:val="000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42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42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9F425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F42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42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4259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775"/>
  </w:style>
  <w:style w:type="paragraph" w:styleId="a3">
    <w:name w:val="List Paragraph"/>
    <w:basedOn w:val="a"/>
    <w:uiPriority w:val="34"/>
    <w:qFormat/>
    <w:rsid w:val="000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42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42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9F425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F42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1</cp:lastModifiedBy>
  <cp:revision>9</cp:revision>
  <cp:lastPrinted>2018-02-06T13:46:00Z</cp:lastPrinted>
  <dcterms:created xsi:type="dcterms:W3CDTF">2018-02-05T13:04:00Z</dcterms:created>
  <dcterms:modified xsi:type="dcterms:W3CDTF">2018-02-22T05:30:00Z</dcterms:modified>
</cp:coreProperties>
</file>