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9D" w:rsidRDefault="00EA409D" w:rsidP="00EA409D">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extent cx="808355" cy="1020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08355" cy="1020445"/>
                    </a:xfrm>
                    <a:prstGeom prst="rect">
                      <a:avLst/>
                    </a:prstGeom>
                    <a:noFill/>
                    <a:ln w="9525">
                      <a:noFill/>
                      <a:miter lim="800000"/>
                      <a:headEnd/>
                      <a:tailEnd/>
                    </a:ln>
                  </pic:spPr>
                </pic:pic>
              </a:graphicData>
            </a:graphic>
          </wp:inline>
        </w:drawing>
      </w:r>
    </w:p>
    <w:p w:rsidR="00EA409D" w:rsidRDefault="00EA409D" w:rsidP="00EA409D">
      <w:pPr>
        <w:tabs>
          <w:tab w:val="left" w:pos="572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w:t>
      </w:r>
    </w:p>
    <w:p w:rsidR="00EA409D" w:rsidRDefault="00EA409D" w:rsidP="00EA409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ИВАНТЕЕВСКОГО МУНИЦИПАЛЬНОГО  РАЙОНА</w:t>
      </w:r>
    </w:p>
    <w:p w:rsidR="00EA409D" w:rsidRDefault="00EA409D" w:rsidP="00EA409D">
      <w:pPr>
        <w:spacing w:after="0" w:line="240" w:lineRule="auto"/>
        <w:jc w:val="center"/>
        <w:rPr>
          <w:rFonts w:ascii="Times New Roman" w:hAnsi="Times New Roman" w:cs="Times New Roman"/>
          <w:spacing w:val="-2"/>
          <w:sz w:val="26"/>
          <w:szCs w:val="26"/>
        </w:rPr>
      </w:pPr>
      <w:r>
        <w:rPr>
          <w:rFonts w:ascii="Times New Roman" w:hAnsi="Times New Roman" w:cs="Times New Roman"/>
          <w:b/>
          <w:sz w:val="26"/>
          <w:szCs w:val="26"/>
        </w:rPr>
        <w:t>САРАТОВСКОЙ ОБЛАСТИ</w:t>
      </w:r>
    </w:p>
    <w:p w:rsidR="00EA409D" w:rsidRPr="00BE29AB" w:rsidRDefault="00EA409D" w:rsidP="00EA409D">
      <w:pPr>
        <w:pStyle w:val="a8"/>
        <w:jc w:val="center"/>
        <w:rPr>
          <w:b/>
          <w:sz w:val="16"/>
          <w:szCs w:val="16"/>
        </w:rPr>
      </w:pPr>
    </w:p>
    <w:p w:rsidR="00EA409D" w:rsidRDefault="00EA409D" w:rsidP="00EA409D">
      <w:pPr>
        <w:pStyle w:val="a8"/>
        <w:jc w:val="center"/>
        <w:rPr>
          <w:b/>
          <w:sz w:val="26"/>
          <w:szCs w:val="26"/>
        </w:rPr>
      </w:pPr>
      <w:r>
        <w:rPr>
          <w:b/>
          <w:sz w:val="26"/>
          <w:szCs w:val="26"/>
        </w:rPr>
        <w:t>П О С Т А Н О В Л Е Н И Е</w:t>
      </w:r>
      <w:r w:rsidR="00BB2B33">
        <w:rPr>
          <w:b/>
          <w:sz w:val="26"/>
          <w:szCs w:val="26"/>
        </w:rPr>
        <w:t xml:space="preserve"> </w:t>
      </w:r>
    </w:p>
    <w:p w:rsidR="00EA409D" w:rsidRPr="00BE29AB" w:rsidRDefault="00EA409D" w:rsidP="00EA409D">
      <w:pPr>
        <w:pStyle w:val="a8"/>
        <w:rPr>
          <w:sz w:val="16"/>
          <w:szCs w:val="16"/>
        </w:rPr>
      </w:pPr>
    </w:p>
    <w:p w:rsidR="00EA409D" w:rsidRDefault="00BE29AB" w:rsidP="00EA409D">
      <w:pPr>
        <w:pStyle w:val="a8"/>
      </w:pPr>
      <w:r>
        <w:t>о</w:t>
      </w:r>
      <w:r w:rsidR="00EA409D">
        <w:t xml:space="preserve">т </w:t>
      </w:r>
      <w:r w:rsidR="009871EC" w:rsidRPr="009871EC">
        <w:rPr>
          <w:u w:val="single"/>
        </w:rPr>
        <w:t>18.12.2020</w:t>
      </w:r>
      <w:r w:rsidR="00EA409D">
        <w:t xml:space="preserve"> № </w:t>
      </w:r>
      <w:r w:rsidR="009871EC" w:rsidRPr="009871EC">
        <w:rPr>
          <w:u w:val="single"/>
        </w:rPr>
        <w:t>504</w:t>
      </w:r>
    </w:p>
    <w:p w:rsidR="00EA409D" w:rsidRDefault="00EA409D" w:rsidP="00EA409D">
      <w:pPr>
        <w:pStyle w:val="a8"/>
        <w:jc w:val="center"/>
        <w:rPr>
          <w:sz w:val="26"/>
          <w:szCs w:val="26"/>
        </w:rPr>
      </w:pPr>
      <w:r>
        <w:rPr>
          <w:sz w:val="26"/>
          <w:szCs w:val="26"/>
        </w:rPr>
        <w:t>с. Ивантеевка</w:t>
      </w:r>
    </w:p>
    <w:p w:rsidR="00EA409D" w:rsidRDefault="00EA409D" w:rsidP="00EA409D">
      <w:pPr>
        <w:pStyle w:val="a8"/>
        <w:jc w:val="center"/>
        <w:rPr>
          <w:sz w:val="28"/>
          <w:szCs w:val="28"/>
        </w:rPr>
      </w:pPr>
    </w:p>
    <w:p w:rsidR="00EA409D" w:rsidRPr="00BE29AB" w:rsidRDefault="00EA409D" w:rsidP="00EA409D">
      <w:pPr>
        <w:pStyle w:val="a8"/>
        <w:rPr>
          <w:b/>
          <w:sz w:val="16"/>
          <w:szCs w:val="16"/>
        </w:rPr>
      </w:pPr>
    </w:p>
    <w:p w:rsidR="00EA409D" w:rsidRDefault="00EA409D" w:rsidP="00EA409D">
      <w:pPr>
        <w:pStyle w:val="a8"/>
        <w:rPr>
          <w:b/>
        </w:rPr>
      </w:pPr>
      <w:r>
        <w:rPr>
          <w:b/>
        </w:rPr>
        <w:t xml:space="preserve">О внесении изменений </w:t>
      </w:r>
      <w:r w:rsidR="003B3903">
        <w:rPr>
          <w:b/>
        </w:rPr>
        <w:t xml:space="preserve">и дополнений </w:t>
      </w:r>
      <w:r>
        <w:rPr>
          <w:b/>
        </w:rPr>
        <w:t>в постановление</w:t>
      </w:r>
    </w:p>
    <w:p w:rsidR="00EA409D" w:rsidRDefault="00EA409D" w:rsidP="00EA409D">
      <w:pPr>
        <w:pStyle w:val="a8"/>
        <w:rPr>
          <w:b/>
        </w:rPr>
      </w:pPr>
      <w:r>
        <w:rPr>
          <w:b/>
        </w:rPr>
        <w:t xml:space="preserve">№ 380 от 28.05.2012 г. «Об утверждении административного регламента </w:t>
      </w:r>
    </w:p>
    <w:p w:rsidR="00EA409D" w:rsidRDefault="00EA409D" w:rsidP="00EA409D">
      <w:pPr>
        <w:pStyle w:val="a8"/>
        <w:rPr>
          <w:b/>
          <w:bCs/>
        </w:rPr>
      </w:pPr>
      <w:r>
        <w:rPr>
          <w:b/>
        </w:rPr>
        <w:t xml:space="preserve">предоставления </w:t>
      </w:r>
      <w:r>
        <w:rPr>
          <w:b/>
          <w:bCs/>
        </w:rPr>
        <w:t xml:space="preserve">отделом архитектуры и капитального </w:t>
      </w:r>
    </w:p>
    <w:p w:rsidR="00EA409D" w:rsidRDefault="00EA409D" w:rsidP="00EA409D">
      <w:pPr>
        <w:pStyle w:val="a8"/>
        <w:rPr>
          <w:b/>
        </w:rPr>
      </w:pPr>
      <w:r>
        <w:rPr>
          <w:b/>
          <w:bCs/>
        </w:rPr>
        <w:t>строительства администрации Ивантеевского муниципального</w:t>
      </w:r>
    </w:p>
    <w:p w:rsidR="00EA409D" w:rsidRDefault="00EA409D" w:rsidP="00EA409D">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района </w:t>
      </w:r>
      <w:r>
        <w:rPr>
          <w:rFonts w:ascii="Times New Roman" w:hAnsi="Times New Roman" w:cs="Times New Roman"/>
          <w:b/>
          <w:sz w:val="24"/>
          <w:szCs w:val="24"/>
        </w:rPr>
        <w:t xml:space="preserve">муниципальной услуги «Подготовка уведомлений </w:t>
      </w:r>
    </w:p>
    <w:p w:rsidR="00EA409D" w:rsidRDefault="00EA409D" w:rsidP="00EA409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 переводе (отказе в переводе) жилых (нежилых) </w:t>
      </w:r>
    </w:p>
    <w:p w:rsidR="00EA409D" w:rsidRDefault="00EA409D" w:rsidP="00EA409D">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помещений в нежилые (жилые) помещения» </w:t>
      </w:r>
    </w:p>
    <w:p w:rsidR="00EA409D" w:rsidRPr="00BE29AB" w:rsidRDefault="00EA409D" w:rsidP="00EA409D">
      <w:pPr>
        <w:spacing w:after="0" w:line="240" w:lineRule="auto"/>
        <w:rPr>
          <w:rFonts w:ascii="Times New Roman" w:hAnsi="Times New Roman" w:cs="Times New Roman"/>
          <w:b/>
          <w:bCs/>
          <w:sz w:val="16"/>
          <w:szCs w:val="16"/>
        </w:rPr>
      </w:pPr>
    </w:p>
    <w:p w:rsidR="00EA409D" w:rsidRDefault="00EA409D" w:rsidP="00BE29AB">
      <w:pPr>
        <w:pStyle w:val="a8"/>
        <w:ind w:firstLine="284"/>
        <w:jc w:val="both"/>
        <w:rPr>
          <w:sz w:val="26"/>
          <w:szCs w:val="26"/>
        </w:rPr>
      </w:pPr>
      <w:r>
        <w:rPr>
          <w:sz w:val="26"/>
          <w:szCs w:val="26"/>
        </w:rPr>
        <w:t xml:space="preserve">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r>
        <w:rPr>
          <w:b/>
          <w:sz w:val="26"/>
          <w:szCs w:val="26"/>
        </w:rPr>
        <w:t xml:space="preserve">ПОСТАНОВЛЯЕТ: </w:t>
      </w:r>
      <w:r>
        <w:rPr>
          <w:b/>
          <w:sz w:val="26"/>
          <w:szCs w:val="26"/>
        </w:rPr>
        <w:tab/>
      </w:r>
    </w:p>
    <w:p w:rsidR="00BE29AB" w:rsidRDefault="00EA409D" w:rsidP="00BE29AB">
      <w:pPr>
        <w:pStyle w:val="a8"/>
        <w:ind w:firstLine="284"/>
        <w:jc w:val="both"/>
      </w:pPr>
      <w:r w:rsidRPr="00BE29AB">
        <w:rPr>
          <w:sz w:val="26"/>
          <w:szCs w:val="26"/>
        </w:rPr>
        <w:t xml:space="preserve">Внести изменения в постановление № 380 от 28.05.2012 года </w:t>
      </w:r>
      <w:r w:rsidR="00BE29AB" w:rsidRPr="00BE29AB">
        <w:rPr>
          <w:sz w:val="26"/>
          <w:szCs w:val="26"/>
        </w:rPr>
        <w:t xml:space="preserve"> </w:t>
      </w:r>
      <w:r w:rsidRPr="00BE29AB">
        <w:rPr>
          <w:sz w:val="26"/>
          <w:szCs w:val="26"/>
        </w:rPr>
        <w:t xml:space="preserve">«Об утверждении административного регламента предоставления </w:t>
      </w:r>
      <w:r w:rsidRPr="00BE29AB">
        <w:rPr>
          <w:bCs/>
          <w:sz w:val="26"/>
          <w:szCs w:val="26"/>
        </w:rPr>
        <w:t xml:space="preserve">отделом архитектуры и капитального строительства администрации Ивантеевского муниципального района </w:t>
      </w:r>
      <w:r w:rsidRPr="00BE29AB">
        <w:rPr>
          <w:sz w:val="26"/>
          <w:szCs w:val="26"/>
        </w:rPr>
        <w:t xml:space="preserve">муниципальной услуги «Подготовка уведомлений о переводе (отказе в переводе) жилых (нежилых) помещений в нежилые (жилые) помещения» </w:t>
      </w:r>
      <w:r w:rsidR="00BE29AB" w:rsidRPr="00BE29AB">
        <w:rPr>
          <w:sz w:val="26"/>
          <w:szCs w:val="26"/>
        </w:rPr>
        <w:t>с учетом изменений от 20.01.2016 № 18</w:t>
      </w:r>
      <w:r w:rsidR="00BE29AB">
        <w:rPr>
          <w:sz w:val="26"/>
          <w:szCs w:val="26"/>
        </w:rPr>
        <w:t xml:space="preserve">; </w:t>
      </w:r>
      <w:r w:rsidR="00BE29AB">
        <w:t>от 19.12.2016 № 326</w:t>
      </w:r>
    </w:p>
    <w:p w:rsidR="00BE29AB" w:rsidRDefault="00BE29AB" w:rsidP="00BE29AB">
      <w:pPr>
        <w:pStyle w:val="a8"/>
        <w:ind w:firstLine="284"/>
        <w:jc w:val="both"/>
        <w:rPr>
          <w:sz w:val="26"/>
          <w:szCs w:val="26"/>
        </w:rPr>
      </w:pPr>
      <w:r>
        <w:rPr>
          <w:sz w:val="26"/>
          <w:szCs w:val="26"/>
        </w:rPr>
        <w:t xml:space="preserve">Пункт 5.2 </w:t>
      </w:r>
      <w:r w:rsidRPr="00496F23">
        <w:rPr>
          <w:sz w:val="26"/>
          <w:szCs w:val="26"/>
        </w:rPr>
        <w:t>административного регламента</w:t>
      </w:r>
      <w:r>
        <w:rPr>
          <w:sz w:val="26"/>
          <w:szCs w:val="26"/>
        </w:rPr>
        <w:t xml:space="preserve"> </w:t>
      </w:r>
      <w:r w:rsidRPr="00BE29AB">
        <w:rPr>
          <w:sz w:val="26"/>
          <w:szCs w:val="26"/>
        </w:rPr>
        <w:t>«Подготовка уведомлений о переводе (отказе в переводе) жилых (нежилых) помещений в нежилые (жилые) помещения»</w:t>
      </w:r>
      <w:r>
        <w:rPr>
          <w:sz w:val="26"/>
          <w:szCs w:val="26"/>
        </w:rPr>
        <w:t xml:space="preserve"> и</w:t>
      </w:r>
      <w:r w:rsidRPr="00496F23">
        <w:rPr>
          <w:sz w:val="26"/>
          <w:szCs w:val="26"/>
        </w:rPr>
        <w:t>зложить в новой редакции</w:t>
      </w:r>
      <w:r>
        <w:rPr>
          <w:sz w:val="26"/>
          <w:szCs w:val="26"/>
        </w:rPr>
        <w:t>:</w:t>
      </w:r>
    </w:p>
    <w:p w:rsidR="00BE29AB" w:rsidRPr="00E77344" w:rsidRDefault="00BE29AB" w:rsidP="00BE29AB">
      <w:pPr>
        <w:pStyle w:val="ConsPlusNormal"/>
        <w:ind w:firstLine="540"/>
        <w:jc w:val="both"/>
        <w:rPr>
          <w:rFonts w:ascii="Times New Roman" w:hAnsi="Times New Roman" w:cs="Times New Roman"/>
          <w:i/>
          <w:sz w:val="26"/>
          <w:szCs w:val="26"/>
        </w:rPr>
      </w:pPr>
      <w:r w:rsidRPr="00E77344">
        <w:rPr>
          <w:rFonts w:ascii="Times New Roman" w:hAnsi="Times New Roman" w:cs="Times New Roman"/>
          <w:i/>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BE29AB" w:rsidRPr="00E77344" w:rsidRDefault="00BE29AB" w:rsidP="00BE29AB">
      <w:pPr>
        <w:pStyle w:val="ConsPlusNormal"/>
        <w:ind w:firstLine="540"/>
        <w:jc w:val="both"/>
        <w:rPr>
          <w:rFonts w:ascii="Times New Roman" w:hAnsi="Times New Roman" w:cs="Times New Roman"/>
          <w:i/>
          <w:sz w:val="26"/>
          <w:szCs w:val="26"/>
        </w:rPr>
      </w:pPr>
      <w:r w:rsidRPr="00E77344">
        <w:rPr>
          <w:rFonts w:ascii="Times New Roman" w:hAnsi="Times New Roman" w:cs="Times New Roman"/>
          <w:i/>
          <w:sz w:val="26"/>
          <w:szCs w:val="26"/>
        </w:rPr>
        <w:t>Заявитель может обратиться с жалобой, в том числе в следующих случаях:</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 xml:space="preserve">1) нарушение срока регистрации запроса о предоставлении государственной или муниципальной услуги, запроса, указанного в пункте </w:t>
      </w:r>
      <w:r w:rsidRPr="00E77344">
        <w:rPr>
          <w:i/>
          <w:sz w:val="26"/>
          <w:szCs w:val="26"/>
        </w:rPr>
        <w:t>2.4. Административного регламента</w:t>
      </w:r>
      <w:r w:rsidRPr="00E77344">
        <w:rPr>
          <w:i/>
          <w:color w:val="000000"/>
          <w:sz w:val="26"/>
          <w:szCs w:val="26"/>
        </w:rPr>
        <w:t>;</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r w:rsidRPr="00E77344">
        <w:rPr>
          <w:i/>
          <w:color w:val="000000"/>
          <w:sz w:val="26"/>
          <w:szCs w:val="26"/>
        </w:rPr>
        <w:t>;</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r w:rsidRPr="00E77344">
        <w:rPr>
          <w:i/>
          <w:color w:val="000000"/>
          <w:sz w:val="26"/>
          <w:szCs w:val="26"/>
        </w:rPr>
        <w:t>;</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пунктом </w:t>
      </w:r>
      <w:r w:rsidRPr="00E77344">
        <w:rPr>
          <w:i/>
          <w:sz w:val="26"/>
          <w:szCs w:val="26"/>
        </w:rPr>
        <w:t>2.</w:t>
      </w:r>
      <w:r>
        <w:rPr>
          <w:i/>
          <w:sz w:val="26"/>
          <w:szCs w:val="26"/>
        </w:rPr>
        <w:t>2</w:t>
      </w:r>
      <w:r w:rsidRPr="00E77344">
        <w:rPr>
          <w:i/>
          <w:sz w:val="26"/>
          <w:szCs w:val="26"/>
        </w:rPr>
        <w:t>. Административного регламента.</w:t>
      </w:r>
      <w:r w:rsidRPr="00E77344">
        <w:rPr>
          <w:i/>
          <w:color w:val="000000"/>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r w:rsidRPr="00E77344">
        <w:rPr>
          <w:i/>
          <w:color w:val="000000"/>
          <w:sz w:val="26"/>
          <w:szCs w:val="26"/>
        </w:rPr>
        <w:t>;</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BE29AB" w:rsidRPr="00E77344" w:rsidRDefault="00BE29AB" w:rsidP="00BE29AB">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p>
    <w:p w:rsidR="00BE29AB" w:rsidRPr="00E77344" w:rsidRDefault="00BE29AB" w:rsidP="00BE29AB">
      <w:pPr>
        <w:pStyle w:val="pboth"/>
        <w:shd w:val="clear" w:color="auto" w:fill="FFFFFF"/>
        <w:spacing w:before="0" w:beforeAutospacing="0" w:after="0" w:afterAutospacing="0"/>
        <w:ind w:firstLine="540"/>
        <w:jc w:val="both"/>
        <w:rPr>
          <w:i/>
          <w:sz w:val="26"/>
          <w:szCs w:val="26"/>
        </w:rPr>
      </w:pPr>
      <w:r w:rsidRPr="00E77344">
        <w:rPr>
          <w:i/>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E77344">
        <w:rPr>
          <w:i/>
          <w:color w:val="000000"/>
          <w:sz w:val="26"/>
          <w:szCs w:val="26"/>
        </w:rPr>
        <w:lastRenderedPageBreak/>
        <w:t xml:space="preserve">государственной или муниципальной услуги, за исключением случаев, предусмотренных пунктом </w:t>
      </w:r>
      <w:r w:rsidRPr="00E77344">
        <w:rPr>
          <w:i/>
          <w:sz w:val="26"/>
          <w:szCs w:val="26"/>
        </w:rPr>
        <w:t>2.</w:t>
      </w:r>
      <w:r>
        <w:rPr>
          <w:i/>
          <w:sz w:val="26"/>
          <w:szCs w:val="26"/>
        </w:rPr>
        <w:t>2</w:t>
      </w:r>
      <w:r w:rsidRPr="00E77344">
        <w:rPr>
          <w:i/>
          <w:sz w:val="26"/>
          <w:szCs w:val="26"/>
        </w:rPr>
        <w:t>. Административного регламента.</w:t>
      </w:r>
      <w:r w:rsidRPr="00E77344">
        <w:rPr>
          <w:i/>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E77344">
        <w:rPr>
          <w:i/>
          <w:sz w:val="26"/>
          <w:szCs w:val="26"/>
        </w:rPr>
        <w:t>2.4. Административного регламента.</w:t>
      </w:r>
    </w:p>
    <w:p w:rsidR="00EA409D" w:rsidRDefault="00EA409D" w:rsidP="00BE29AB">
      <w:pPr>
        <w:pStyle w:val="a8"/>
        <w:ind w:firstLine="708"/>
        <w:jc w:val="both"/>
        <w:rPr>
          <w:b/>
          <w:sz w:val="26"/>
          <w:szCs w:val="26"/>
        </w:rPr>
      </w:pPr>
    </w:p>
    <w:p w:rsidR="00EA409D" w:rsidRDefault="00EA409D" w:rsidP="00EA409D">
      <w:pPr>
        <w:pStyle w:val="a8"/>
        <w:jc w:val="both"/>
        <w:rPr>
          <w:b/>
          <w:sz w:val="26"/>
          <w:szCs w:val="26"/>
        </w:rPr>
      </w:pPr>
    </w:p>
    <w:tbl>
      <w:tblPr>
        <w:tblW w:w="0" w:type="auto"/>
        <w:tblLayout w:type="fixed"/>
        <w:tblLook w:val="04A0" w:firstRow="1" w:lastRow="0" w:firstColumn="1" w:lastColumn="0" w:noHBand="0" w:noVBand="1"/>
      </w:tblPr>
      <w:tblGrid>
        <w:gridCol w:w="5211"/>
        <w:gridCol w:w="1843"/>
        <w:gridCol w:w="2517"/>
      </w:tblGrid>
      <w:tr w:rsidR="009871EC" w:rsidTr="00F845DA">
        <w:tc>
          <w:tcPr>
            <w:tcW w:w="5211" w:type="dxa"/>
          </w:tcPr>
          <w:p w:rsidR="009871EC" w:rsidRDefault="009871EC" w:rsidP="00F845DA">
            <w:pPr>
              <w:spacing w:after="0" w:line="240" w:lineRule="auto"/>
              <w:ind w:left="142" w:right="-108" w:hanging="142"/>
              <w:contextualSpacing/>
              <w:rPr>
                <w:rFonts w:ascii="Times New Roman" w:eastAsia="Calibri" w:hAnsi="Times New Roman"/>
                <w:b/>
                <w:sz w:val="28"/>
                <w:szCs w:val="28"/>
              </w:rPr>
            </w:pPr>
          </w:p>
          <w:p w:rsidR="009871EC" w:rsidRDefault="009871EC" w:rsidP="00F845DA">
            <w:pPr>
              <w:spacing w:after="0" w:line="240" w:lineRule="auto"/>
              <w:ind w:left="142" w:right="-108" w:hanging="142"/>
              <w:contextualSpacing/>
              <w:rPr>
                <w:rFonts w:ascii="Times New Roman" w:eastAsia="Calibri" w:hAnsi="Times New Roman"/>
                <w:b/>
                <w:sz w:val="28"/>
                <w:szCs w:val="28"/>
              </w:rPr>
            </w:pPr>
          </w:p>
          <w:p w:rsidR="009871EC" w:rsidRDefault="009871EC" w:rsidP="00F845DA">
            <w:pPr>
              <w:spacing w:after="0" w:line="240" w:lineRule="auto"/>
              <w:ind w:left="142" w:right="-108" w:hanging="142"/>
              <w:contextualSpacing/>
              <w:rPr>
                <w:rFonts w:ascii="Times New Roman" w:eastAsia="Calibri" w:hAnsi="Times New Roman"/>
                <w:b/>
                <w:sz w:val="28"/>
                <w:szCs w:val="28"/>
              </w:rPr>
            </w:pPr>
          </w:p>
          <w:p w:rsidR="009871EC" w:rsidRDefault="009871EC" w:rsidP="00F845DA">
            <w:pPr>
              <w:spacing w:after="0" w:line="240" w:lineRule="auto"/>
              <w:ind w:left="142" w:right="-108" w:hanging="142"/>
              <w:contextualSpacing/>
              <w:rPr>
                <w:rFonts w:ascii="Times New Roman" w:eastAsia="Calibri" w:hAnsi="Times New Roman"/>
                <w:b/>
                <w:sz w:val="28"/>
                <w:szCs w:val="28"/>
              </w:rPr>
            </w:pPr>
          </w:p>
          <w:p w:rsidR="009871EC" w:rsidRDefault="009871EC" w:rsidP="00F845DA">
            <w:pPr>
              <w:spacing w:after="0" w:line="240" w:lineRule="auto"/>
              <w:ind w:left="142" w:right="-108" w:hanging="142"/>
              <w:contextualSpacing/>
              <w:rPr>
                <w:rFonts w:ascii="Times New Roman" w:eastAsia="Calibri" w:hAnsi="Times New Roman"/>
                <w:b/>
                <w:sz w:val="28"/>
                <w:szCs w:val="28"/>
              </w:rPr>
            </w:pPr>
          </w:p>
          <w:p w:rsidR="009871EC" w:rsidRDefault="009871EC" w:rsidP="00F845DA">
            <w:pPr>
              <w:spacing w:after="0" w:line="240" w:lineRule="auto"/>
              <w:ind w:left="142" w:right="-108" w:hanging="142"/>
              <w:contextualSpacing/>
              <w:rPr>
                <w:rFonts w:ascii="Times New Roman" w:eastAsia="Calibri" w:hAnsi="Times New Roman"/>
                <w:b/>
                <w:sz w:val="28"/>
                <w:szCs w:val="28"/>
              </w:rPr>
            </w:pPr>
          </w:p>
          <w:p w:rsidR="009871EC" w:rsidRDefault="009871EC" w:rsidP="00F845DA">
            <w:pPr>
              <w:spacing w:after="0" w:line="240" w:lineRule="auto"/>
              <w:ind w:left="142" w:right="-108" w:hanging="142"/>
              <w:contextualSpacing/>
              <w:rPr>
                <w:rFonts w:ascii="Times New Roman" w:eastAsia="Calibri" w:hAnsi="Times New Roman"/>
                <w:b/>
                <w:sz w:val="28"/>
                <w:szCs w:val="28"/>
              </w:rPr>
            </w:pPr>
          </w:p>
          <w:p w:rsidR="009871EC" w:rsidRDefault="009871EC" w:rsidP="00F845DA">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9871EC" w:rsidRDefault="009871EC" w:rsidP="00F845DA">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9871EC" w:rsidRDefault="009871EC" w:rsidP="00F845DA">
            <w:pPr>
              <w:spacing w:after="0" w:line="240" w:lineRule="auto"/>
              <w:rPr>
                <w:rFonts w:ascii="Times New Roman" w:eastAsia="Calibri" w:hAnsi="Times New Roman"/>
                <w:sz w:val="28"/>
                <w:szCs w:val="28"/>
              </w:rPr>
            </w:pPr>
            <w:bookmarkStart w:id="0" w:name="_GoBack"/>
            <w:bookmarkEnd w:id="0"/>
          </w:p>
        </w:tc>
        <w:tc>
          <w:tcPr>
            <w:tcW w:w="2517" w:type="dxa"/>
          </w:tcPr>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p>
          <w:p w:rsidR="009871EC" w:rsidRDefault="009871EC" w:rsidP="00F845DA">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9871EC" w:rsidRDefault="009871EC" w:rsidP="00F845DA">
            <w:pPr>
              <w:spacing w:after="0" w:line="240" w:lineRule="auto"/>
              <w:rPr>
                <w:rFonts w:ascii="Times New Roman" w:eastAsia="Calibri" w:hAnsi="Times New Roman"/>
                <w:sz w:val="28"/>
                <w:szCs w:val="28"/>
              </w:rPr>
            </w:pPr>
          </w:p>
        </w:tc>
      </w:tr>
    </w:tbl>
    <w:p w:rsidR="00EA409D" w:rsidRDefault="00EA409D" w:rsidP="00EA409D">
      <w:pPr>
        <w:pStyle w:val="a8"/>
        <w:jc w:val="both"/>
        <w:rPr>
          <w:b/>
          <w:sz w:val="26"/>
          <w:szCs w:val="26"/>
        </w:rPr>
      </w:pPr>
    </w:p>
    <w:p w:rsidR="00EA409D" w:rsidRDefault="00EA409D" w:rsidP="00EA409D">
      <w:pPr>
        <w:pStyle w:val="a8"/>
        <w:jc w:val="both"/>
        <w:rPr>
          <w:b/>
          <w:sz w:val="26"/>
          <w:szCs w:val="26"/>
        </w:rPr>
      </w:pPr>
    </w:p>
    <w:p w:rsidR="00EA409D" w:rsidRDefault="00EA409D" w:rsidP="00EA409D">
      <w:pPr>
        <w:pStyle w:val="a8"/>
        <w:jc w:val="both"/>
        <w:rPr>
          <w:b/>
          <w:sz w:val="26"/>
          <w:szCs w:val="26"/>
        </w:rPr>
      </w:pPr>
    </w:p>
    <w:p w:rsidR="00BB2B33" w:rsidRDefault="00BB2B33" w:rsidP="00EA409D">
      <w:pPr>
        <w:pStyle w:val="ConsPlusNormal"/>
        <w:widowControl/>
        <w:ind w:left="780" w:firstLine="0"/>
        <w:jc w:val="right"/>
        <w:outlineLvl w:val="0"/>
        <w:rPr>
          <w:rFonts w:ascii="Times New Roman" w:hAnsi="Times New Roman" w:cs="Times New Roman"/>
          <w:sz w:val="22"/>
          <w:szCs w:val="22"/>
        </w:rPr>
      </w:pPr>
    </w:p>
    <w:p w:rsidR="00BB2B33" w:rsidRDefault="00BB2B33" w:rsidP="00EA409D">
      <w:pPr>
        <w:pStyle w:val="ConsPlusNormal"/>
        <w:widowControl/>
        <w:ind w:left="780" w:firstLine="0"/>
        <w:jc w:val="right"/>
        <w:outlineLvl w:val="0"/>
        <w:rPr>
          <w:rFonts w:ascii="Times New Roman" w:hAnsi="Times New Roman" w:cs="Times New Roman"/>
          <w:sz w:val="22"/>
          <w:szCs w:val="22"/>
        </w:rPr>
      </w:pPr>
    </w:p>
    <w:p w:rsidR="00BB2B33" w:rsidRDefault="00BB2B33"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BE29AB" w:rsidRDefault="00BE29AB" w:rsidP="00EA409D">
      <w:pPr>
        <w:pStyle w:val="ConsPlusNormal"/>
        <w:widowControl/>
        <w:ind w:left="780" w:firstLine="0"/>
        <w:jc w:val="right"/>
        <w:outlineLvl w:val="0"/>
        <w:rPr>
          <w:rFonts w:ascii="Times New Roman" w:hAnsi="Times New Roman" w:cs="Times New Roman"/>
          <w:sz w:val="22"/>
          <w:szCs w:val="22"/>
        </w:rPr>
      </w:pPr>
    </w:p>
    <w:p w:rsidR="00EA409D" w:rsidRDefault="00EA409D" w:rsidP="00EA409D">
      <w:pPr>
        <w:pStyle w:val="ConsPlusNormal"/>
        <w:widowControl/>
        <w:ind w:left="780" w:firstLine="0"/>
        <w:jc w:val="right"/>
        <w:outlineLvl w:val="0"/>
        <w:rPr>
          <w:rFonts w:ascii="Times New Roman" w:hAnsi="Times New Roman" w:cs="Times New Roman"/>
          <w:sz w:val="22"/>
          <w:szCs w:val="22"/>
        </w:rPr>
      </w:pPr>
      <w:r>
        <w:rPr>
          <w:rFonts w:ascii="Times New Roman" w:hAnsi="Times New Roman" w:cs="Times New Roman"/>
          <w:sz w:val="22"/>
          <w:szCs w:val="22"/>
        </w:rPr>
        <w:t>Приложение</w:t>
      </w:r>
    </w:p>
    <w:p w:rsidR="00EA409D" w:rsidRDefault="00EA409D" w:rsidP="00EA409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 xml:space="preserve">к постановлению администрации </w:t>
      </w:r>
    </w:p>
    <w:p w:rsidR="00EA409D" w:rsidRDefault="00EA409D" w:rsidP="00EA409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Ивантеевского муниципального района</w:t>
      </w:r>
    </w:p>
    <w:p w:rsidR="009871EC" w:rsidRPr="009871EC" w:rsidRDefault="009871EC" w:rsidP="009871EC">
      <w:pPr>
        <w:pStyle w:val="a8"/>
        <w:jc w:val="right"/>
        <w:rPr>
          <w:sz w:val="22"/>
          <w:szCs w:val="22"/>
        </w:rPr>
      </w:pPr>
      <w:r w:rsidRPr="009871EC">
        <w:rPr>
          <w:sz w:val="22"/>
          <w:szCs w:val="22"/>
        </w:rPr>
        <w:t xml:space="preserve">от </w:t>
      </w:r>
      <w:r w:rsidRPr="009871EC">
        <w:rPr>
          <w:sz w:val="22"/>
          <w:szCs w:val="22"/>
          <w:u w:val="single"/>
        </w:rPr>
        <w:t>18.12.2020</w:t>
      </w:r>
      <w:r w:rsidRPr="009871EC">
        <w:rPr>
          <w:sz w:val="22"/>
          <w:szCs w:val="22"/>
        </w:rPr>
        <w:t xml:space="preserve"> № </w:t>
      </w:r>
      <w:r w:rsidRPr="009871EC">
        <w:rPr>
          <w:sz w:val="22"/>
          <w:szCs w:val="22"/>
          <w:u w:val="single"/>
        </w:rPr>
        <w:t>504</w:t>
      </w:r>
    </w:p>
    <w:p w:rsidR="00EA409D"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 xml:space="preserve"> </w:t>
      </w:r>
    </w:p>
    <w:p w:rsidR="00082329" w:rsidRPr="00BE29AB" w:rsidRDefault="00082329" w:rsidP="00BE29AB">
      <w:pPr>
        <w:pStyle w:val="ConsPlusTitle"/>
        <w:contextualSpacing/>
        <w:jc w:val="center"/>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АДМИНИСТРАТИВНЫЙ РЕГЛАМЕНТ</w:t>
      </w:r>
    </w:p>
    <w:p w:rsidR="00082329" w:rsidRPr="00BE29AB" w:rsidRDefault="00082329" w:rsidP="00BE29AB">
      <w:pPr>
        <w:pStyle w:val="ConsPlusTitle"/>
        <w:contextualSpacing/>
        <w:jc w:val="center"/>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ПО ПРЕДОСТАВЛЕНИЮ МУНИЦИПАЛЬНОЙ УСЛУГИ</w:t>
      </w:r>
    </w:p>
    <w:p w:rsidR="00082329" w:rsidRPr="00BE29AB" w:rsidRDefault="00082329" w:rsidP="00BE29AB">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BE29AB">
        <w:rPr>
          <w:rFonts w:ascii="Times New Roman" w:hAnsi="Times New Roman" w:cs="Times New Roman"/>
          <w:b/>
          <w:bCs/>
          <w:color w:val="000000" w:themeColor="text1"/>
          <w:sz w:val="26"/>
          <w:szCs w:val="26"/>
        </w:rPr>
        <w:t>«</w:t>
      </w:r>
      <w:r w:rsidRPr="00BE29AB">
        <w:rPr>
          <w:rFonts w:ascii="Times New Roman" w:hAnsi="Times New Roman" w:cs="Times New Roman"/>
          <w:b/>
          <w:bCs/>
          <w:sz w:val="26"/>
          <w:szCs w:val="26"/>
        </w:rPr>
        <w:t>П</w:t>
      </w:r>
      <w:r w:rsidRPr="00BE29AB">
        <w:rPr>
          <w:rFonts w:ascii="Times New Roman" w:hAnsi="Times New Roman" w:cs="Times New Roman"/>
          <w:b/>
          <w:sz w:val="26"/>
          <w:szCs w:val="26"/>
        </w:rPr>
        <w:t>РИНЯТИЕ РЕШЕНИЯ О ПЕРЕВОДЕ ЖИЛОГО ПОМЕЩЕНИЯ В НЕЖИЛОЕ ПОМЕЩЕНИЕ И НЕЖИЛОГО ПОМЕЩЕНИЯ В ЖИЛОЕ ПОМЕЩЕНИЕ</w:t>
      </w:r>
      <w:r w:rsidRPr="00BE29AB">
        <w:rPr>
          <w:rFonts w:ascii="Times New Roman" w:hAnsi="Times New Roman" w:cs="Times New Roman"/>
          <w:b/>
          <w:bCs/>
          <w:color w:val="000000" w:themeColor="text1"/>
          <w:sz w:val="26"/>
          <w:szCs w:val="26"/>
        </w:rPr>
        <w:t>»</w:t>
      </w:r>
    </w:p>
    <w:p w:rsidR="009C23ED" w:rsidRPr="00BE29AB" w:rsidRDefault="009C23ED"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p>
    <w:p w:rsidR="008309E1" w:rsidRPr="00BE29AB" w:rsidRDefault="008309E1"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r w:rsidRPr="00BE29AB">
        <w:rPr>
          <w:rFonts w:ascii="Times New Roman" w:hAnsi="Times New Roman" w:cs="Times New Roman"/>
          <w:b/>
          <w:bCs/>
          <w:sz w:val="26"/>
          <w:szCs w:val="26"/>
        </w:rPr>
        <w:t>I. Общие положения</w:t>
      </w:r>
    </w:p>
    <w:p w:rsidR="008309E1" w:rsidRPr="00BE29AB" w:rsidRDefault="008309E1" w:rsidP="00BE29AB">
      <w:pPr>
        <w:autoSpaceDE w:val="0"/>
        <w:autoSpaceDN w:val="0"/>
        <w:adjustRightInd w:val="0"/>
        <w:spacing w:after="0" w:line="240" w:lineRule="auto"/>
        <w:contextualSpacing/>
        <w:jc w:val="center"/>
        <w:rPr>
          <w:rFonts w:ascii="Times New Roman" w:hAnsi="Times New Roman" w:cs="Times New Roman"/>
          <w:bCs/>
          <w:sz w:val="26"/>
          <w:szCs w:val="26"/>
        </w:rPr>
      </w:pPr>
    </w:p>
    <w:p w:rsidR="008309E1" w:rsidRPr="00BE29AB" w:rsidRDefault="008309E1" w:rsidP="00BE29AB">
      <w:pPr>
        <w:autoSpaceDE w:val="0"/>
        <w:autoSpaceDN w:val="0"/>
        <w:adjustRightInd w:val="0"/>
        <w:spacing w:after="0" w:line="240" w:lineRule="auto"/>
        <w:contextualSpacing/>
        <w:jc w:val="center"/>
        <w:outlineLvl w:val="1"/>
        <w:rPr>
          <w:rFonts w:ascii="Times New Roman" w:hAnsi="Times New Roman" w:cs="Times New Roman"/>
          <w:b/>
          <w:bCs/>
          <w:sz w:val="26"/>
          <w:szCs w:val="26"/>
        </w:rPr>
      </w:pPr>
      <w:r w:rsidRPr="00BE29AB">
        <w:rPr>
          <w:rFonts w:ascii="Times New Roman" w:hAnsi="Times New Roman" w:cs="Times New Roman"/>
          <w:b/>
          <w:bCs/>
          <w:sz w:val="26"/>
          <w:szCs w:val="26"/>
        </w:rPr>
        <w:t>Предмет регулирования</w:t>
      </w:r>
    </w:p>
    <w:p w:rsidR="008309E1" w:rsidRPr="00BE29AB" w:rsidRDefault="008309E1" w:rsidP="00BE29AB">
      <w:pPr>
        <w:autoSpaceDE w:val="0"/>
        <w:autoSpaceDN w:val="0"/>
        <w:adjustRightInd w:val="0"/>
        <w:spacing w:after="0" w:line="240" w:lineRule="auto"/>
        <w:contextualSpacing/>
        <w:jc w:val="center"/>
        <w:rPr>
          <w:rFonts w:ascii="Times New Roman" w:hAnsi="Times New Roman" w:cs="Times New Roman"/>
          <w:b/>
          <w:bCs/>
          <w:sz w:val="26"/>
          <w:szCs w:val="26"/>
        </w:rPr>
      </w:pPr>
    </w:p>
    <w:p w:rsidR="006C0BF9" w:rsidRPr="00BE29AB" w:rsidRDefault="008309E1"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bCs/>
          <w:sz w:val="26"/>
          <w:szCs w:val="26"/>
        </w:rPr>
        <w:t>1.</w:t>
      </w:r>
      <w:r w:rsidR="00B7613D" w:rsidRPr="00BE29AB">
        <w:rPr>
          <w:rFonts w:ascii="Times New Roman" w:hAnsi="Times New Roman" w:cs="Times New Roman"/>
          <w:bCs/>
          <w:sz w:val="26"/>
          <w:szCs w:val="26"/>
        </w:rPr>
        <w:t>1.</w:t>
      </w:r>
      <w:r w:rsidRPr="00BE29AB">
        <w:rPr>
          <w:rFonts w:ascii="Times New Roman" w:hAnsi="Times New Roman" w:cs="Times New Roman"/>
          <w:bCs/>
          <w:sz w:val="26"/>
          <w:szCs w:val="26"/>
        </w:rPr>
        <w:t xml:space="preserve"> Административный регламент предоставления </w:t>
      </w:r>
      <w:r w:rsidR="00EA409D" w:rsidRPr="00BE29AB">
        <w:rPr>
          <w:rFonts w:ascii="Times New Roman" w:hAnsi="Times New Roman" w:cs="Times New Roman"/>
          <w:bCs/>
          <w:sz w:val="26"/>
          <w:szCs w:val="26"/>
        </w:rPr>
        <w:t xml:space="preserve">администрации Ивантеевского муниципального района Саратовской области </w:t>
      </w:r>
      <w:r w:rsidRPr="00BE29AB">
        <w:rPr>
          <w:rFonts w:ascii="Times New Roman" w:hAnsi="Times New Roman" w:cs="Times New Roman"/>
          <w:bCs/>
          <w:sz w:val="26"/>
          <w:szCs w:val="26"/>
        </w:rPr>
        <w:t xml:space="preserve">муниципальной услуги по </w:t>
      </w:r>
      <w:r w:rsidR="00105EF5" w:rsidRPr="00BE29AB">
        <w:rPr>
          <w:rFonts w:ascii="Times New Roman" w:hAnsi="Times New Roman" w:cs="Times New Roman"/>
          <w:bCs/>
          <w:sz w:val="26"/>
          <w:szCs w:val="26"/>
        </w:rPr>
        <w:t>п</w:t>
      </w:r>
      <w:r w:rsidR="00105EF5" w:rsidRPr="00BE29AB">
        <w:rPr>
          <w:rFonts w:ascii="Times New Roman" w:hAnsi="Times New Roman" w:cs="Times New Roman"/>
          <w:sz w:val="26"/>
          <w:szCs w:val="26"/>
        </w:rPr>
        <w:t>ринятию решения о переводе жилого помещения в нежилое помещение и нежилого помещения в жилое помещение</w:t>
      </w:r>
      <w:r w:rsidR="00105EF5" w:rsidRPr="00BE29AB">
        <w:rPr>
          <w:rFonts w:ascii="Times New Roman" w:hAnsi="Times New Roman" w:cs="Times New Roman"/>
          <w:bCs/>
          <w:sz w:val="26"/>
          <w:szCs w:val="26"/>
        </w:rPr>
        <w:t xml:space="preserve"> </w:t>
      </w:r>
      <w:r w:rsidR="006C0BF9" w:rsidRPr="00BE29AB">
        <w:rPr>
          <w:rFonts w:ascii="Times New Roman" w:hAnsi="Times New Roman" w:cs="Times New Roman"/>
          <w:bCs/>
          <w:sz w:val="26"/>
          <w:szCs w:val="26"/>
        </w:rPr>
        <w:t xml:space="preserve">(далее – соответственно Административный регламент, орган местного самоуправления, муниципальная услуга) </w:t>
      </w:r>
      <w:r w:rsidR="006C0BF9" w:rsidRPr="00BE29AB">
        <w:rPr>
          <w:rFonts w:ascii="Times New Roman" w:hAnsi="Times New Roman" w:cs="Times New Roman"/>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BE29AB" w:rsidRDefault="00B7613D" w:rsidP="00BE29AB">
      <w:pPr>
        <w:autoSpaceDE w:val="0"/>
        <w:autoSpaceDN w:val="0"/>
        <w:adjustRightInd w:val="0"/>
        <w:spacing w:after="0" w:line="240" w:lineRule="auto"/>
        <w:contextualSpacing/>
        <w:jc w:val="both"/>
        <w:rPr>
          <w:rFonts w:ascii="Times New Roman" w:hAnsi="Times New Roman" w:cs="Times New Roman"/>
          <w:sz w:val="26"/>
          <w:szCs w:val="26"/>
        </w:rPr>
      </w:pPr>
    </w:p>
    <w:p w:rsidR="00B7613D" w:rsidRPr="00BE29AB" w:rsidRDefault="00B7613D" w:rsidP="00BE29AB">
      <w:pPr>
        <w:autoSpaceDE w:val="0"/>
        <w:autoSpaceDN w:val="0"/>
        <w:adjustRightInd w:val="0"/>
        <w:spacing w:after="0" w:line="240" w:lineRule="auto"/>
        <w:contextualSpacing/>
        <w:jc w:val="center"/>
        <w:outlineLvl w:val="0"/>
        <w:rPr>
          <w:rFonts w:ascii="Times New Roman" w:hAnsi="Times New Roman" w:cs="Times New Roman"/>
          <w:b/>
          <w:sz w:val="26"/>
          <w:szCs w:val="26"/>
        </w:rPr>
      </w:pPr>
      <w:r w:rsidRPr="00BE29AB">
        <w:rPr>
          <w:rFonts w:ascii="Times New Roman" w:hAnsi="Times New Roman" w:cs="Times New Roman"/>
          <w:b/>
          <w:sz w:val="26"/>
          <w:szCs w:val="26"/>
        </w:rPr>
        <w:t>Круг заявителей</w:t>
      </w:r>
    </w:p>
    <w:p w:rsidR="00B7613D" w:rsidRPr="00BE29AB" w:rsidRDefault="00B7613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A57DAD" w:rsidRPr="00BE29AB" w:rsidRDefault="00A57DA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bookmarkStart w:id="1" w:name="Par2"/>
      <w:bookmarkEnd w:id="1"/>
      <w:r w:rsidRPr="00BE29AB">
        <w:rPr>
          <w:rFonts w:ascii="Times New Roman" w:hAnsi="Times New Roman" w:cs="Times New Roman"/>
          <w:sz w:val="26"/>
          <w:szCs w:val="26"/>
        </w:rPr>
        <w:t xml:space="preserve">1.2. Заявителем на предоставление муниципальной услуги (далее – заявитель, заявители) является собственник переводимого помещения </w:t>
      </w:r>
    </w:p>
    <w:p w:rsidR="00A57DAD" w:rsidRPr="00BE29AB" w:rsidRDefault="00A57DAD" w:rsidP="00BE29AB">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BE29AB">
        <w:rPr>
          <w:rFonts w:ascii="Times New Roman" w:hAnsi="Times New Roman" w:cs="Times New Roman"/>
          <w:sz w:val="26"/>
          <w:szCs w:val="26"/>
        </w:rPr>
        <w:t xml:space="preserve">1.2.1. От имени заявителя за предоставлением </w:t>
      </w:r>
      <w:r w:rsidR="00F82076" w:rsidRPr="00BE29AB">
        <w:rPr>
          <w:rFonts w:ascii="Times New Roman" w:hAnsi="Times New Roman" w:cs="Times New Roman"/>
          <w:sz w:val="26"/>
          <w:szCs w:val="26"/>
        </w:rPr>
        <w:t>муниципальной</w:t>
      </w:r>
      <w:r w:rsidRPr="00BE29AB">
        <w:rPr>
          <w:rFonts w:ascii="Times New Roman" w:hAnsi="Times New Roman" w:cs="Times New Roman"/>
          <w:sz w:val="26"/>
          <w:szCs w:val="26"/>
        </w:rPr>
        <w:t xml:space="preserve"> услуги </w:t>
      </w:r>
      <w:r w:rsidRPr="00BE29AB">
        <w:rPr>
          <w:rFonts w:ascii="Times New Roman" w:hAnsi="Times New Roman" w:cs="Times New Roman"/>
          <w:bCs/>
          <w:sz w:val="26"/>
          <w:szCs w:val="26"/>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57DAD" w:rsidRPr="00BE29AB" w:rsidRDefault="00A57DAD" w:rsidP="00BE29AB">
      <w:pPr>
        <w:pStyle w:val="ConsPlusNormal"/>
        <w:ind w:firstLine="540"/>
        <w:contextualSpacing/>
        <w:jc w:val="both"/>
        <w:rPr>
          <w:rFonts w:ascii="Times New Roman" w:hAnsi="Times New Roman" w:cs="Times New Roman"/>
          <w:sz w:val="26"/>
          <w:szCs w:val="26"/>
        </w:rPr>
      </w:pPr>
    </w:p>
    <w:p w:rsidR="00B7613D" w:rsidRPr="00BE29AB" w:rsidRDefault="00B7613D" w:rsidP="00BE29AB">
      <w:pPr>
        <w:autoSpaceDE w:val="0"/>
        <w:autoSpaceDN w:val="0"/>
        <w:adjustRightInd w:val="0"/>
        <w:spacing w:after="0" w:line="240" w:lineRule="auto"/>
        <w:contextualSpacing/>
        <w:jc w:val="center"/>
        <w:outlineLvl w:val="0"/>
        <w:rPr>
          <w:rFonts w:ascii="Times New Roman" w:hAnsi="Times New Roman" w:cs="Times New Roman"/>
          <w:sz w:val="26"/>
          <w:szCs w:val="26"/>
        </w:rPr>
      </w:pPr>
    </w:p>
    <w:p w:rsidR="00B7613D" w:rsidRPr="00BE29AB" w:rsidRDefault="00B7613D" w:rsidP="00BE29AB">
      <w:pPr>
        <w:autoSpaceDE w:val="0"/>
        <w:autoSpaceDN w:val="0"/>
        <w:adjustRightInd w:val="0"/>
        <w:spacing w:after="0" w:line="240" w:lineRule="auto"/>
        <w:contextualSpacing/>
        <w:jc w:val="center"/>
        <w:outlineLvl w:val="0"/>
        <w:rPr>
          <w:rFonts w:ascii="Times New Roman" w:hAnsi="Times New Roman" w:cs="Times New Roman"/>
          <w:b/>
          <w:sz w:val="26"/>
          <w:szCs w:val="26"/>
        </w:rPr>
      </w:pPr>
      <w:r w:rsidRPr="00BE29AB">
        <w:rPr>
          <w:rFonts w:ascii="Times New Roman" w:hAnsi="Times New Roman" w:cs="Times New Roman"/>
          <w:b/>
          <w:sz w:val="26"/>
          <w:szCs w:val="26"/>
        </w:rPr>
        <w:t>Требования к порядку информирования о предоставлении</w:t>
      </w:r>
    </w:p>
    <w:p w:rsidR="00B7613D" w:rsidRPr="00BE29AB" w:rsidRDefault="00DC323C" w:rsidP="00BE29AB">
      <w:pPr>
        <w:autoSpaceDE w:val="0"/>
        <w:autoSpaceDN w:val="0"/>
        <w:adjustRightInd w:val="0"/>
        <w:spacing w:after="0" w:line="240" w:lineRule="auto"/>
        <w:contextualSpacing/>
        <w:jc w:val="center"/>
        <w:rPr>
          <w:rFonts w:ascii="Times New Roman" w:hAnsi="Times New Roman" w:cs="Times New Roman"/>
          <w:b/>
          <w:sz w:val="26"/>
          <w:szCs w:val="26"/>
        </w:rPr>
      </w:pPr>
      <w:r w:rsidRPr="00BE29AB">
        <w:rPr>
          <w:rFonts w:ascii="Times New Roman" w:hAnsi="Times New Roman" w:cs="Times New Roman"/>
          <w:b/>
          <w:sz w:val="26"/>
          <w:szCs w:val="26"/>
        </w:rPr>
        <w:t>муниципальной</w:t>
      </w:r>
      <w:r w:rsidR="00B7613D" w:rsidRPr="00BE29AB">
        <w:rPr>
          <w:rFonts w:ascii="Times New Roman" w:hAnsi="Times New Roman" w:cs="Times New Roman"/>
          <w:b/>
          <w:sz w:val="26"/>
          <w:szCs w:val="26"/>
        </w:rPr>
        <w:t xml:space="preserve"> услуги</w:t>
      </w:r>
    </w:p>
    <w:p w:rsidR="008309E1" w:rsidRPr="00BE29AB" w:rsidRDefault="008309E1"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7" w:history="1">
        <w:r w:rsidRPr="00BE29AB">
          <w:rPr>
            <w:rFonts w:ascii="Times New Roman" w:hAnsi="Times New Roman" w:cs="Times New Roman"/>
            <w:sz w:val="26"/>
            <w:szCs w:val="26"/>
          </w:rPr>
          <w:t>Сведения</w:t>
        </w:r>
      </w:hyperlink>
      <w:r w:rsidRPr="00BE29AB">
        <w:rPr>
          <w:rFonts w:ascii="Times New Roman" w:hAnsi="Times New Roman" w:cs="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65CBD" w:rsidRPr="00BE29AB" w:rsidRDefault="00665CBD" w:rsidP="00BE29AB">
      <w:pPr>
        <w:pStyle w:val="ConsPlusNormal"/>
        <w:ind w:firstLine="540"/>
        <w:contextualSpacing/>
        <w:jc w:val="both"/>
        <w:rPr>
          <w:rFonts w:ascii="Times New Roman" w:eastAsiaTheme="minorHAnsi" w:hAnsi="Times New Roman" w:cs="Times New Roman"/>
          <w:sz w:val="26"/>
          <w:szCs w:val="26"/>
          <w:lang w:eastAsia="en-US"/>
        </w:rPr>
      </w:pPr>
      <w:r w:rsidRPr="00BE29AB">
        <w:rPr>
          <w:rFonts w:ascii="Times New Roman" w:hAnsi="Times New Roman" w:cs="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65CBD" w:rsidRPr="00BE29AB" w:rsidRDefault="006E4023"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hyperlink r:id="rId8" w:history="1">
        <w:r w:rsidR="00665CBD" w:rsidRPr="00BE29AB">
          <w:rPr>
            <w:rFonts w:ascii="Times New Roman" w:eastAsia="Times New Roman" w:hAnsi="Times New Roman" w:cs="Times New Roman"/>
            <w:sz w:val="26"/>
            <w:szCs w:val="26"/>
          </w:rPr>
          <w:t>Сведения</w:t>
        </w:r>
      </w:hyperlink>
      <w:r w:rsidR="00665CBD" w:rsidRPr="00BE29AB">
        <w:rPr>
          <w:rFonts w:ascii="Times New Roman" w:eastAsia="Times New Roman" w:hAnsi="Times New Roman" w:cs="Times New Roman"/>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665CBD" w:rsidRPr="00BE29AB">
          <w:rPr>
            <w:rFonts w:ascii="Times New Roman" w:eastAsia="Times New Roman" w:hAnsi="Times New Roman" w:cs="Times New Roman"/>
            <w:sz w:val="26"/>
            <w:szCs w:val="26"/>
          </w:rPr>
          <w:t>http://www.gosuslugi.ru</w:t>
        </w:r>
      </w:hyperlink>
      <w:r w:rsidR="00665CBD" w:rsidRPr="00BE29AB">
        <w:rPr>
          <w:rFonts w:ascii="Times New Roman" w:eastAsia="Times New Roman" w:hAnsi="Times New Roman" w:cs="Times New Roman"/>
          <w:sz w:val="26"/>
          <w:szCs w:val="26"/>
        </w:rPr>
        <w:t xml:space="preserve">, </w:t>
      </w:r>
      <w:hyperlink r:id="rId10" w:history="1">
        <w:r w:rsidR="00665CBD" w:rsidRPr="00BE29AB">
          <w:rPr>
            <w:rFonts w:ascii="Times New Roman" w:eastAsia="Times New Roman" w:hAnsi="Times New Roman" w:cs="Times New Roman"/>
            <w:sz w:val="26"/>
            <w:szCs w:val="26"/>
          </w:rPr>
          <w:t>http://64.gosuslugi.ru/</w:t>
        </w:r>
      </w:hyperlink>
      <w:r w:rsidR="00665CBD" w:rsidRPr="00BE29AB">
        <w:rPr>
          <w:rFonts w:ascii="Times New Roman" w:eastAsia="Times New Roman" w:hAnsi="Times New Roman" w:cs="Times New Roman"/>
          <w:sz w:val="26"/>
          <w:szCs w:val="26"/>
        </w:rPr>
        <w:t>) (далее – Единый и региональный порталы</w:t>
      </w:r>
      <w:r w:rsidR="00490F2F" w:rsidRPr="00BE29AB">
        <w:rPr>
          <w:rFonts w:ascii="Times New Roman" w:eastAsia="Times New Roman" w:hAnsi="Times New Roman" w:cs="Times New Roman"/>
          <w:sz w:val="26"/>
          <w:szCs w:val="26"/>
        </w:rPr>
        <w:t xml:space="preserve"> госуслуг</w:t>
      </w:r>
      <w:r w:rsidR="00665CBD" w:rsidRPr="00BE29AB">
        <w:rPr>
          <w:rFonts w:ascii="Times New Roman" w:eastAsia="Times New Roman" w:hAnsi="Times New Roman" w:cs="Times New Roman"/>
          <w:sz w:val="26"/>
          <w:szCs w:val="26"/>
        </w:rPr>
        <w:t>), в средствах массовой информации.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w:t>
      </w:r>
      <w:r w:rsidR="00EA409D" w:rsidRPr="00BE29AB">
        <w:rPr>
          <w:rFonts w:ascii="Times New Roman" w:hAnsi="Times New Roman" w:cs="Times New Roman"/>
          <w:sz w:val="26"/>
          <w:szCs w:val="26"/>
        </w:rPr>
        <w:t xml:space="preserve">отдела архитектуры и капитального строительства администрации Ивантеевского муниципального района Саратовской области </w:t>
      </w:r>
      <w:r w:rsidRPr="00BE29AB">
        <w:rPr>
          <w:rFonts w:ascii="Times New Roman" w:hAnsi="Times New Roman" w:cs="Times New Roman"/>
          <w:sz w:val="26"/>
          <w:szCs w:val="26"/>
        </w:rPr>
        <w:t xml:space="preserve">(далее – подразделение), МФЦ. </w:t>
      </w:r>
    </w:p>
    <w:p w:rsidR="00665CBD" w:rsidRPr="00BE29AB" w:rsidRDefault="00665CBD" w:rsidP="00BE29AB">
      <w:pPr>
        <w:autoSpaceDE w:val="0"/>
        <w:autoSpaceDN w:val="0"/>
        <w:adjustRightInd w:val="0"/>
        <w:spacing w:after="0" w:line="240" w:lineRule="auto"/>
        <w:ind w:firstLine="540"/>
        <w:contextualSpacing/>
        <w:jc w:val="both"/>
        <w:outlineLvl w:val="0"/>
        <w:rPr>
          <w:rFonts w:ascii="Times New Roman" w:hAnsi="Times New Roman" w:cs="Times New Roman"/>
          <w:sz w:val="26"/>
          <w:szCs w:val="26"/>
        </w:rPr>
      </w:pPr>
      <w:r w:rsidRPr="00BE29AB">
        <w:rPr>
          <w:rFonts w:ascii="Times New Roman" w:hAnsi="Times New Roman" w:cs="Times New Roman"/>
          <w:bCs/>
          <w:sz w:val="26"/>
          <w:szCs w:val="26"/>
        </w:rPr>
        <w:t>1.5. П</w:t>
      </w:r>
      <w:r w:rsidRPr="00BE29AB">
        <w:rPr>
          <w:rFonts w:ascii="Times New Roman" w:hAnsi="Times New Roman" w:cs="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1.5.1. Информирование по вопросам предоставления муниципальной услуги осуществляется следующими способами: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индивидуальное устное информирование непосредственно в подразделении;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индивидуальное устное информирование по телефону;</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индивидуальное информирование в письменной форме, в том числе в форме электронного документа;</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публичное устное информирование </w:t>
      </w:r>
      <w:r w:rsidRPr="00BE29AB">
        <w:rPr>
          <w:rFonts w:ascii="Times New Roman" w:eastAsiaTheme="minorHAnsi" w:hAnsi="Times New Roman" w:cs="Times New Roman"/>
          <w:sz w:val="26"/>
          <w:szCs w:val="26"/>
          <w:lang w:eastAsia="en-US"/>
        </w:rPr>
        <w:t>с привлечением средств массовой информации</w:t>
      </w:r>
      <w:r w:rsidRPr="00BE29AB">
        <w:rPr>
          <w:rFonts w:ascii="Times New Roman" w:hAnsi="Times New Roman" w:cs="Times New Roman"/>
          <w:sz w:val="26"/>
          <w:szCs w:val="26"/>
        </w:rPr>
        <w:t>;</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публичное письменное информирование.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Время ожидания заинтересованных лиц при индивидуальном устном информировании не может превышать 15 минут.</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перечню документов, необходимых для получения муниципальной услуги;</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времени приема и выдачи документов;</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сроку предоставления муниципальной услуги;</w:t>
      </w:r>
    </w:p>
    <w:p w:rsidR="00B97507" w:rsidRPr="00BE29AB" w:rsidRDefault="00B9750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порядку обжалования решений, действий (бездействия), принимаемых и осуществляемых в ходе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 письменном обращении указываются: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фамилия, имя, отчество (последнее - при наличии) (в случае обращения физического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полное наименование заявителя (в случае обращения от имени юридического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почтовый адрес, по которому должны быть направлены ответ, уведомление о переадресации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предмет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личная подпись заявителя (в случае обращения физического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дата составления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Обращение, поступившее в орган местного самоуправления, подразделение в форме электронного документа</w:t>
      </w:r>
      <w:r w:rsidR="00490F2F" w:rsidRPr="00BE29AB">
        <w:rPr>
          <w:rFonts w:ascii="Times New Roman" w:hAnsi="Times New Roman" w:cs="Times New Roman"/>
          <w:sz w:val="26"/>
          <w:szCs w:val="26"/>
        </w:rPr>
        <w:t xml:space="preserve"> на официальный адрес электронной почты</w:t>
      </w:r>
      <w:r w:rsidRPr="00BE29AB">
        <w:rPr>
          <w:rFonts w:ascii="Times New Roman" w:hAnsi="Times New Roman" w:cs="Times New Roman"/>
          <w:sz w:val="26"/>
          <w:szCs w:val="26"/>
        </w:rPr>
        <w:t>, должно содержать следующую информацию:</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фамилию, имя, отчество (последнее - при наличии) (в случае обращения физического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полное наименование заявителя (в случае обращения от имени юридического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адрес электронной почты, если ответ должен быть направлен в форме электронного документа;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почтовый адрес, если ответ должен быть направлен в письменной форме;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предмет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EA409D" w:rsidRPr="00BE29AB">
        <w:rPr>
          <w:rFonts w:ascii="Times New Roman" w:hAnsi="Times New Roman" w:cs="Times New Roman"/>
          <w:sz w:val="26"/>
          <w:szCs w:val="26"/>
        </w:rPr>
        <w:t>должностным лицом администрации Ивантеевского муниципального района</w:t>
      </w:r>
      <w:r w:rsidRPr="00BE29AB">
        <w:rPr>
          <w:rFonts w:ascii="Times New Roman" w:hAnsi="Times New Roman" w:cs="Times New Roman"/>
          <w:sz w:val="26"/>
          <w:szCs w:val="26"/>
        </w:rPr>
        <w:t>.</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Ответ на обращение, поступившее в орган местного самоуправления, подразделение в форме электронного документа</w:t>
      </w:r>
      <w:r w:rsidR="00490F2F" w:rsidRPr="00BE29AB">
        <w:rPr>
          <w:rFonts w:ascii="Times New Roman" w:hAnsi="Times New Roman" w:cs="Times New Roman"/>
          <w:sz w:val="26"/>
          <w:szCs w:val="26"/>
        </w:rPr>
        <w:t xml:space="preserve"> на официальный адрес электронной почты</w:t>
      </w:r>
      <w:r w:rsidRPr="00BE29AB">
        <w:rPr>
          <w:rFonts w:ascii="Times New Roman" w:hAnsi="Times New Roman" w:cs="Times New Roman"/>
          <w:sz w:val="26"/>
          <w:szCs w:val="26"/>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1.5.5. Информирование заявителей по предоставлению муниципальной услуги осуществляется на безвозмездной основе.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sidR="00490F2F" w:rsidRPr="00BE29AB">
        <w:rPr>
          <w:rFonts w:ascii="Times New Roman" w:hAnsi="Times New Roman" w:cs="Times New Roman"/>
          <w:sz w:val="26"/>
          <w:szCs w:val="26"/>
        </w:rPr>
        <w:t xml:space="preserve">личных кабинетов </w:t>
      </w:r>
      <w:r w:rsidRPr="00BE29AB">
        <w:rPr>
          <w:rFonts w:ascii="Times New Roman" w:hAnsi="Times New Roman" w:cs="Times New Roman"/>
          <w:sz w:val="26"/>
          <w:szCs w:val="26"/>
        </w:rPr>
        <w:t xml:space="preserve">Единого и регионального порталов </w:t>
      </w:r>
      <w:r w:rsidR="00490F2F" w:rsidRPr="00BE29AB">
        <w:rPr>
          <w:rFonts w:ascii="Times New Roman" w:hAnsi="Times New Roman" w:cs="Times New Roman"/>
          <w:sz w:val="26"/>
          <w:szCs w:val="26"/>
        </w:rPr>
        <w:t xml:space="preserve"> госуслуг</w:t>
      </w:r>
      <w:r w:rsidRPr="00BE29AB">
        <w:rPr>
          <w:rFonts w:ascii="Times New Roman" w:hAnsi="Times New Roman" w:cs="Times New Roman"/>
          <w:sz w:val="26"/>
          <w:szCs w:val="26"/>
        </w:rPr>
        <w:t>- в случае подачи заявления через указанные порталы.</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lastRenderedPageBreak/>
        <w:t>1.6. Порядок, форма и место размещения информации по вопросам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w:t>
      </w:r>
      <w:r w:rsidR="00490F2F" w:rsidRPr="00BE29AB">
        <w:rPr>
          <w:rFonts w:ascii="Times New Roman" w:hAnsi="Times New Roman" w:cs="Times New Roman"/>
          <w:sz w:val="26"/>
          <w:szCs w:val="26"/>
        </w:rPr>
        <w:t xml:space="preserve">госуслуг </w:t>
      </w:r>
      <w:r w:rsidRPr="00BE29AB">
        <w:rPr>
          <w:rFonts w:ascii="Times New Roman" w:hAnsi="Times New Roman" w:cs="Times New Roman"/>
          <w:sz w:val="26"/>
          <w:szCs w:val="26"/>
        </w:rPr>
        <w:t>следующей информации: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выдержек из нормативных правовых актов, регулирующих деятельность по предоставлению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текста Административного регламента;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перечня оснований для отказа в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графика приема заявителей;</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образцов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BE29AB">
          <w:rPr>
            <w:rStyle w:val="a4"/>
            <w:rFonts w:ascii="Times New Roman" w:hAnsi="Times New Roman" w:cs="Times New Roman"/>
            <w:sz w:val="26"/>
            <w:szCs w:val="26"/>
          </w:rPr>
          <w:t>http://www.mfc64.ru/</w:t>
        </w:r>
      </w:hyperlink>
      <w:r w:rsidRPr="00BE29AB">
        <w:rPr>
          <w:rFonts w:ascii="Times New Roman" w:hAnsi="Times New Roman" w:cs="Times New Roman"/>
          <w:sz w:val="26"/>
          <w:szCs w:val="26"/>
        </w:rPr>
        <w:t xml:space="preserve">. </w:t>
      </w:r>
    </w:p>
    <w:p w:rsidR="006928A7" w:rsidRPr="00BE29AB" w:rsidRDefault="006928A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060263" w:rsidRPr="00BE29AB" w:rsidRDefault="006E3799"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lang w:val="en-US"/>
        </w:rPr>
        <w:t>II</w:t>
      </w:r>
      <w:r w:rsidRPr="00BE29AB">
        <w:rPr>
          <w:rFonts w:ascii="Times New Roman" w:eastAsia="Times New Roman" w:hAnsi="Times New Roman" w:cs="Times New Roman"/>
          <w:b/>
          <w:sz w:val="26"/>
          <w:szCs w:val="26"/>
        </w:rPr>
        <w:t>.</w:t>
      </w:r>
      <w:r w:rsidR="00060263" w:rsidRPr="00BE29AB">
        <w:rPr>
          <w:rFonts w:ascii="Times New Roman" w:eastAsia="Times New Roman" w:hAnsi="Times New Roman" w:cs="Times New Roman"/>
          <w:b/>
          <w:sz w:val="26"/>
          <w:szCs w:val="26"/>
        </w:rPr>
        <w:t xml:space="preserve"> Стандарт предоставления муниципальной услуги</w:t>
      </w:r>
    </w:p>
    <w:p w:rsidR="00060263" w:rsidRPr="00BE29AB" w:rsidRDefault="00060263" w:rsidP="00BE29A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Наименование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sz w:val="26"/>
          <w:szCs w:val="26"/>
        </w:rPr>
      </w:pP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2.1. Наименование муниципальной услуги: «</w:t>
      </w:r>
      <w:r w:rsidR="00E30C82" w:rsidRPr="00BE29AB">
        <w:rPr>
          <w:rFonts w:ascii="Times New Roman" w:eastAsia="Times New Roman" w:hAnsi="Times New Roman" w:cs="Times New Roman"/>
          <w:sz w:val="26"/>
          <w:szCs w:val="26"/>
        </w:rPr>
        <w:t>Принятие решения о переводе жилого помещения в нежилое помещение и нежилого помещения в жилое помещение</w:t>
      </w:r>
      <w:r w:rsidRPr="00BE29AB">
        <w:rPr>
          <w:rFonts w:ascii="Times New Roman" w:eastAsia="Times New Roman" w:hAnsi="Times New Roman" w:cs="Times New Roman"/>
          <w:sz w:val="26"/>
          <w:szCs w:val="26"/>
        </w:rPr>
        <w:t>».</w:t>
      </w: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rPr>
      </w:pP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Наименование органа местного самоуправления, предоставляющего муниципальную услугу</w:t>
      </w: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rPr>
      </w:pPr>
    </w:p>
    <w:p w:rsidR="008277B0" w:rsidRPr="00BE29AB" w:rsidRDefault="00060263"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2.2. Муниципальная услуга предоставляется органом местного самоуправления </w:t>
      </w:r>
      <w:r w:rsidR="00F17877" w:rsidRPr="00BE29AB">
        <w:rPr>
          <w:rFonts w:ascii="Times New Roman" w:eastAsia="Times New Roman" w:hAnsi="Times New Roman" w:cs="Times New Roman"/>
          <w:sz w:val="26"/>
          <w:szCs w:val="26"/>
        </w:rPr>
        <w:t>–</w:t>
      </w:r>
      <w:r w:rsidRPr="00BE29AB">
        <w:rPr>
          <w:rFonts w:ascii="Times New Roman" w:eastAsia="Times New Roman" w:hAnsi="Times New Roman" w:cs="Times New Roman"/>
          <w:sz w:val="26"/>
          <w:szCs w:val="26"/>
        </w:rPr>
        <w:t xml:space="preserve"> </w:t>
      </w:r>
      <w:r w:rsidR="00F17877" w:rsidRPr="00BE29AB">
        <w:rPr>
          <w:rFonts w:ascii="Times New Roman" w:eastAsia="Times New Roman" w:hAnsi="Times New Roman" w:cs="Times New Roman"/>
          <w:sz w:val="26"/>
          <w:szCs w:val="26"/>
        </w:rPr>
        <w:t>администрация Ивантеевского муниципального района Саратовской области</w:t>
      </w:r>
      <w:r w:rsidRPr="00BE29AB">
        <w:rPr>
          <w:rFonts w:ascii="Times New Roman" w:eastAsia="Times New Roman" w:hAnsi="Times New Roman" w:cs="Times New Roman"/>
          <w:sz w:val="26"/>
          <w:szCs w:val="26"/>
        </w:rPr>
        <w:t xml:space="preserve"> и осуществляется через</w:t>
      </w:r>
      <w:r w:rsidR="00F17877" w:rsidRPr="00BE29AB">
        <w:rPr>
          <w:rFonts w:ascii="Times New Roman" w:eastAsia="Times New Roman" w:hAnsi="Times New Roman" w:cs="Times New Roman"/>
          <w:sz w:val="26"/>
          <w:szCs w:val="26"/>
        </w:rPr>
        <w:t xml:space="preserve"> отдел архитектуры и капитального строительства администрации Ивантеевского муниципального района</w:t>
      </w:r>
      <w:r w:rsidRPr="00BE29AB">
        <w:rPr>
          <w:rFonts w:ascii="Times New Roman" w:eastAsia="Times New Roman" w:hAnsi="Times New Roman" w:cs="Times New Roman"/>
          <w:sz w:val="26"/>
          <w:szCs w:val="26"/>
        </w:rPr>
        <w:t>.</w:t>
      </w:r>
      <w:r w:rsidR="003361EE" w:rsidRPr="00BE29AB">
        <w:rPr>
          <w:rFonts w:ascii="Times New Roman" w:eastAsia="Times New Roman" w:hAnsi="Times New Roman" w:cs="Times New Roman"/>
          <w:sz w:val="26"/>
          <w:szCs w:val="26"/>
        </w:rPr>
        <w:t xml:space="preserve"> </w:t>
      </w:r>
    </w:p>
    <w:p w:rsidR="008277B0" w:rsidRPr="00BE29AB" w:rsidRDefault="008277B0"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При предоставлении муниципальной услуги подразделение взаимодействует с:</w:t>
      </w:r>
    </w:p>
    <w:p w:rsidR="00E10AA4" w:rsidRPr="00BE29AB" w:rsidRDefault="00E10AA4"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Государственной жилищной инспекцией </w:t>
      </w:r>
      <w:r w:rsidR="002C701E" w:rsidRPr="00BE29AB">
        <w:rPr>
          <w:rFonts w:ascii="Times New Roman" w:hAnsi="Times New Roman" w:cs="Times New Roman"/>
          <w:sz w:val="26"/>
          <w:szCs w:val="26"/>
        </w:rPr>
        <w:t>Саратовской области</w:t>
      </w:r>
      <w:r w:rsidRPr="00BE29AB">
        <w:rPr>
          <w:rFonts w:ascii="Times New Roman" w:hAnsi="Times New Roman" w:cs="Times New Roman"/>
          <w:sz w:val="26"/>
          <w:szCs w:val="26"/>
        </w:rPr>
        <w:t>;</w:t>
      </w:r>
    </w:p>
    <w:p w:rsidR="002C701E" w:rsidRPr="00BE29AB" w:rsidRDefault="002C701E"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Управлением Федеральной службы государственной регистрации, кадастра и картографии по Саратовской области;</w:t>
      </w:r>
    </w:p>
    <w:p w:rsidR="00E10AA4" w:rsidRPr="00BE29AB" w:rsidRDefault="00E10AA4"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эксплуатационными организациями в сфере жилищно-коммунального хозяйства (УК, ЖСК, ТСЖ);</w:t>
      </w:r>
    </w:p>
    <w:p w:rsidR="00E10AA4" w:rsidRPr="00BE29AB" w:rsidRDefault="006C0BF9"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МФЦ</w:t>
      </w:r>
      <w:r w:rsidR="002C701E" w:rsidRPr="00BE29AB">
        <w:rPr>
          <w:rFonts w:ascii="Times New Roman" w:eastAsia="Times New Roman" w:hAnsi="Times New Roman" w:cs="Times New Roman"/>
          <w:sz w:val="26"/>
          <w:szCs w:val="26"/>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2.2.1 Муниципальная услуга не предусматривает подуслуги.</w:t>
      </w:r>
    </w:p>
    <w:p w:rsidR="006C0BF9" w:rsidRPr="00BE29AB" w:rsidRDefault="006C0BF9" w:rsidP="00BE29AB">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BE29AB">
        <w:rPr>
          <w:rFonts w:ascii="Times New Roman" w:eastAsia="Times New Roman" w:hAnsi="Times New Roman" w:cs="Times New Roman"/>
          <w:sz w:val="26"/>
          <w:szCs w:val="26"/>
        </w:rPr>
        <w:lastRenderedPageBreak/>
        <w:t xml:space="preserve">2.2.2. </w:t>
      </w:r>
      <w:r w:rsidRPr="00BE29AB">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F17877" w:rsidRPr="00BE29AB">
        <w:rPr>
          <w:rFonts w:ascii="Times New Roman" w:hAnsi="Times New Roman" w:cs="Times New Roman"/>
          <w:sz w:val="26"/>
          <w:szCs w:val="26"/>
        </w:rPr>
        <w:t>оставления муниципальных услуг</w:t>
      </w:r>
      <w:r w:rsidRPr="00BE29AB">
        <w:rPr>
          <w:rFonts w:ascii="Times New Roman" w:hAnsi="Times New Roman" w:cs="Times New Roman"/>
          <w:sz w:val="26"/>
          <w:szCs w:val="26"/>
        </w:rPr>
        <w:t>.</w:t>
      </w:r>
    </w:p>
    <w:p w:rsidR="006C0BF9"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Результат предоставления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060263" w:rsidRPr="00BE29AB" w:rsidRDefault="00060263" w:rsidP="00BE29A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2.3. Результатом предоставления муниципальной услуги является:</w:t>
      </w:r>
    </w:p>
    <w:p w:rsidR="002C701E" w:rsidRPr="00BE29AB" w:rsidRDefault="002C701E"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t xml:space="preserve">в случае принятия решения о переводе жилого помещения в нежилое помещение и нежилого помещения в жилое помещение - выдача уведомления о переводе жилого помещения в нежилое помещение и нежилого помещения в жилое помещение (далее - Уведомление), </w:t>
      </w:r>
      <w:r w:rsidRPr="00BE29AB">
        <w:rPr>
          <w:rFonts w:ascii="Times New Roman" w:hAnsi="Times New Roman" w:cs="Times New Roman"/>
          <w:i/>
          <w:iCs/>
          <w:sz w:val="26"/>
          <w:szCs w:val="26"/>
        </w:rPr>
        <w:t xml:space="preserve">форма </w:t>
      </w:r>
      <w:hyperlink r:id="rId12" w:history="1">
        <w:r w:rsidRPr="00BE29AB">
          <w:rPr>
            <w:rFonts w:ascii="Times New Roman" w:hAnsi="Times New Roman" w:cs="Times New Roman"/>
            <w:i/>
            <w:iCs/>
            <w:sz w:val="26"/>
            <w:szCs w:val="26"/>
          </w:rPr>
          <w:t>Уведомления</w:t>
        </w:r>
      </w:hyperlink>
      <w:r w:rsidRPr="00BE29AB">
        <w:rPr>
          <w:rFonts w:ascii="Times New Roman" w:hAnsi="Times New Roman" w:cs="Times New Roman"/>
          <w:i/>
          <w:iCs/>
          <w:sz w:val="26"/>
          <w:szCs w:val="26"/>
        </w:rPr>
        <w:t xml:space="preserve"> утверждена постановлением Правительства Российской Федерации от 10 августа 2005 года N 502</w:t>
      </w:r>
      <w:r w:rsidRPr="00BE29AB">
        <w:rPr>
          <w:rFonts w:ascii="Times New Roman" w:hAnsi="Times New Roman" w:cs="Times New Roman"/>
          <w:iCs/>
          <w:sz w:val="26"/>
          <w:szCs w:val="26"/>
        </w:rPr>
        <w:t xml:space="preserve"> (приложение </w:t>
      </w:r>
      <w:r w:rsidR="005677D9" w:rsidRPr="00BE29AB">
        <w:rPr>
          <w:rFonts w:ascii="Times New Roman" w:hAnsi="Times New Roman" w:cs="Times New Roman"/>
          <w:iCs/>
          <w:sz w:val="26"/>
          <w:szCs w:val="26"/>
        </w:rPr>
        <w:t>№_</w:t>
      </w:r>
      <w:r w:rsidR="00557B84" w:rsidRPr="00BE29AB">
        <w:rPr>
          <w:rFonts w:ascii="Times New Roman" w:hAnsi="Times New Roman" w:cs="Times New Roman"/>
          <w:iCs/>
          <w:sz w:val="26"/>
          <w:szCs w:val="26"/>
        </w:rPr>
        <w:t>2</w:t>
      </w:r>
      <w:r w:rsidRPr="00BE29AB">
        <w:rPr>
          <w:rFonts w:ascii="Times New Roman" w:hAnsi="Times New Roman" w:cs="Times New Roman"/>
          <w:iCs/>
          <w:sz w:val="26"/>
          <w:szCs w:val="26"/>
        </w:rPr>
        <w:t xml:space="preserve"> к Административному регламенту);</w:t>
      </w:r>
    </w:p>
    <w:p w:rsidR="002C701E" w:rsidRPr="00BE29AB" w:rsidRDefault="002C701E"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t xml:space="preserve">в случае принятия решения об отказе в переводе жилого помещения в нежилое помещение или нежилого помещения в жилое - письменное мотивированное уведомление администрации </w:t>
      </w:r>
      <w:r w:rsidR="00F17877" w:rsidRPr="00BE29AB">
        <w:rPr>
          <w:rFonts w:ascii="Times New Roman" w:hAnsi="Times New Roman" w:cs="Times New Roman"/>
          <w:iCs/>
          <w:sz w:val="26"/>
          <w:szCs w:val="26"/>
        </w:rPr>
        <w:t xml:space="preserve">Ивантеевского муниципального района </w:t>
      </w:r>
      <w:r w:rsidRPr="00BE29AB">
        <w:rPr>
          <w:rFonts w:ascii="Times New Roman" w:hAnsi="Times New Roman" w:cs="Times New Roman"/>
          <w:iCs/>
          <w:sz w:val="26"/>
          <w:szCs w:val="26"/>
        </w:rPr>
        <w:t>об отказе в переводе жилого помещения в нежилое или нежилого помещения в жилое помещение.</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Срок предоставления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rPr>
      </w:pPr>
    </w:p>
    <w:p w:rsidR="005677D9" w:rsidRPr="00BE29AB" w:rsidRDefault="00060263"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2.4. </w:t>
      </w:r>
      <w:r w:rsidR="005677D9" w:rsidRPr="00BE29AB">
        <w:rPr>
          <w:rFonts w:ascii="Times New Roman" w:hAnsi="Times New Roman" w:cs="Times New Roman"/>
          <w:sz w:val="26"/>
          <w:szCs w:val="26"/>
        </w:rPr>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w:t>
      </w:r>
      <w:hyperlink r:id="rId13" w:history="1">
        <w:r w:rsidR="005677D9" w:rsidRPr="00BE29AB">
          <w:rPr>
            <w:rFonts w:ascii="Times New Roman" w:hAnsi="Times New Roman" w:cs="Times New Roman"/>
            <w:sz w:val="26"/>
            <w:szCs w:val="26"/>
          </w:rPr>
          <w:t>пунктом 2.6</w:t>
        </w:r>
      </w:hyperlink>
      <w:r w:rsidR="005677D9" w:rsidRPr="00BE29AB">
        <w:rPr>
          <w:rFonts w:ascii="Times New Roman" w:hAnsi="Times New Roman" w:cs="Times New Roman"/>
          <w:sz w:val="26"/>
          <w:szCs w:val="26"/>
        </w:rPr>
        <w:t xml:space="preserve"> Административного регламента документов </w:t>
      </w:r>
      <w:r w:rsidR="00943BAF" w:rsidRPr="00BE29AB">
        <w:rPr>
          <w:rFonts w:ascii="Times New Roman" w:eastAsiaTheme="minorHAnsi" w:hAnsi="Times New Roman" w:cs="Times New Roman"/>
          <w:sz w:val="26"/>
          <w:szCs w:val="26"/>
          <w:lang w:eastAsia="en-US"/>
        </w:rPr>
        <w:t>не позднее, че</w:t>
      </w:r>
      <w:r w:rsidR="005677D9" w:rsidRPr="00BE29AB">
        <w:rPr>
          <w:rFonts w:ascii="Times New Roman" w:hAnsi="Times New Roman" w:cs="Times New Roman"/>
          <w:sz w:val="26"/>
          <w:szCs w:val="26"/>
        </w:rPr>
        <w:t xml:space="preserve">м через сорок пять календарных дней со дня подачи заявления (в соответствии с </w:t>
      </w:r>
      <w:hyperlink r:id="rId14" w:history="1">
        <w:r w:rsidR="005677D9" w:rsidRPr="00BE29AB">
          <w:rPr>
            <w:rFonts w:ascii="Times New Roman" w:hAnsi="Times New Roman" w:cs="Times New Roman"/>
            <w:sz w:val="26"/>
            <w:szCs w:val="26"/>
          </w:rPr>
          <w:t>частью 4 ст. 23</w:t>
        </w:r>
      </w:hyperlink>
      <w:r w:rsidR="005677D9" w:rsidRPr="00BE29AB">
        <w:rPr>
          <w:rFonts w:ascii="Times New Roman" w:hAnsi="Times New Roman" w:cs="Times New Roman"/>
          <w:sz w:val="26"/>
          <w:szCs w:val="26"/>
        </w:rPr>
        <w:t xml:space="preserve"> Жилищного кодекса Российской Федерации).</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лично в администрации;</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направляется почтой по адресу, указанному в заявлении;</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направляется для выдачи заявителю в МФЦ, </w:t>
      </w:r>
      <w:r w:rsidR="00810F4D" w:rsidRPr="00BE29AB">
        <w:rPr>
          <w:rFonts w:ascii="Times New Roman" w:hAnsi="Times New Roman" w:cs="Times New Roman"/>
          <w:sz w:val="26"/>
          <w:szCs w:val="26"/>
        </w:rPr>
        <w:t xml:space="preserve">в </w:t>
      </w:r>
      <w:r w:rsidRPr="00BE29AB">
        <w:rPr>
          <w:rFonts w:ascii="Times New Roman" w:hAnsi="Times New Roman" w:cs="Times New Roman"/>
          <w:sz w:val="26"/>
          <w:szCs w:val="26"/>
        </w:rPr>
        <w:t xml:space="preserve">порядке и сроки, предусмотренные </w:t>
      </w:r>
      <w:r w:rsidR="00810F4D" w:rsidRPr="00BE29AB">
        <w:rPr>
          <w:rFonts w:ascii="Times New Roman" w:hAnsi="Times New Roman" w:cs="Times New Roman"/>
          <w:sz w:val="26"/>
          <w:szCs w:val="26"/>
        </w:rPr>
        <w:t>С</w:t>
      </w:r>
      <w:r w:rsidRPr="00BE29AB">
        <w:rPr>
          <w:rFonts w:ascii="Times New Roman" w:hAnsi="Times New Roman" w:cs="Times New Roman"/>
          <w:sz w:val="26"/>
          <w:szCs w:val="26"/>
        </w:rPr>
        <w:t>оглашением о взаимодействии</w:t>
      </w:r>
      <w:r w:rsidR="006C0BF9" w:rsidRPr="00BE29AB">
        <w:rPr>
          <w:rFonts w:ascii="Times New Roman" w:hAnsi="Times New Roman" w:cs="Times New Roman"/>
          <w:sz w:val="26"/>
          <w:szCs w:val="26"/>
        </w:rPr>
        <w:t>.</w:t>
      </w:r>
    </w:p>
    <w:p w:rsidR="00306CB5" w:rsidRPr="00BE29AB" w:rsidRDefault="00306CB5" w:rsidP="00BE29AB">
      <w:pPr>
        <w:autoSpaceDE w:val="0"/>
        <w:autoSpaceDN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Решение об отказе в переводе жилого помещения в нежилое помещение или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 в судебном порядке.</w:t>
      </w:r>
    </w:p>
    <w:p w:rsidR="00060263" w:rsidRPr="00BE29AB" w:rsidRDefault="005677D9"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 xml:space="preserve">В случае предоставления заявителем документов, указанных в </w:t>
      </w:r>
      <w:hyperlink r:id="rId15" w:history="1">
        <w:r w:rsidRPr="00BE29AB">
          <w:rPr>
            <w:rFonts w:ascii="Times New Roman" w:hAnsi="Times New Roman" w:cs="Times New Roman"/>
            <w:sz w:val="26"/>
            <w:szCs w:val="26"/>
          </w:rPr>
          <w:t>п</w:t>
        </w:r>
        <w:r w:rsidR="006C0BF9" w:rsidRPr="00BE29AB">
          <w:rPr>
            <w:rFonts w:ascii="Times New Roman" w:hAnsi="Times New Roman" w:cs="Times New Roman"/>
            <w:sz w:val="26"/>
            <w:szCs w:val="26"/>
          </w:rPr>
          <w:t>ункте</w:t>
        </w:r>
        <w:r w:rsidRPr="00BE29AB">
          <w:rPr>
            <w:rFonts w:ascii="Times New Roman" w:hAnsi="Times New Roman" w:cs="Times New Roman"/>
            <w:sz w:val="26"/>
            <w:szCs w:val="26"/>
          </w:rPr>
          <w:t xml:space="preserve"> 2.6</w:t>
        </w:r>
      </w:hyperlink>
      <w:r w:rsidRPr="00BE29AB">
        <w:rPr>
          <w:rFonts w:ascii="Times New Roman" w:hAnsi="Times New Roman" w:cs="Times New Roman"/>
          <w:sz w:val="26"/>
          <w:szCs w:val="26"/>
        </w:rPr>
        <w:t xml:space="preserve"> Административного регламента, через </w:t>
      </w:r>
      <w:r w:rsidR="00943BAF" w:rsidRPr="00BE29AB">
        <w:rPr>
          <w:rFonts w:ascii="Times New Roman" w:hAnsi="Times New Roman" w:cs="Times New Roman"/>
          <w:sz w:val="26"/>
          <w:szCs w:val="26"/>
        </w:rPr>
        <w:t xml:space="preserve">МФЦ </w:t>
      </w:r>
      <w:r w:rsidRPr="00BE29AB">
        <w:rPr>
          <w:rFonts w:ascii="Times New Roman" w:hAnsi="Times New Roman" w:cs="Times New Roman"/>
          <w:sz w:val="26"/>
          <w:szCs w:val="26"/>
        </w:rPr>
        <w:t>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w:t>
      </w:r>
      <w:r w:rsidR="006C0BF9" w:rsidRPr="00BE29AB">
        <w:rPr>
          <w:rFonts w:ascii="Times New Roman" w:hAnsi="Times New Roman" w:cs="Times New Roman"/>
          <w:sz w:val="26"/>
          <w:szCs w:val="26"/>
        </w:rPr>
        <w:t xml:space="preserve"> орган местного самоуправления</w:t>
      </w:r>
      <w:r w:rsidR="00E21038" w:rsidRPr="00BE29AB">
        <w:rPr>
          <w:rFonts w:ascii="Times New Roman" w:hAnsi="Times New Roman" w:cs="Times New Roman"/>
          <w:sz w:val="26"/>
          <w:szCs w:val="26"/>
        </w:rPr>
        <w:t>.</w:t>
      </w:r>
    </w:p>
    <w:p w:rsidR="009527F9" w:rsidRPr="00BE29AB" w:rsidRDefault="009527F9"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3F9" w:rsidRPr="00BE29AB" w:rsidRDefault="003813F9"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Перечень нормативных правовых актов, регулирующих отношения, возникающих в связи с предоставлением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rPr>
      </w:pPr>
    </w:p>
    <w:p w:rsidR="00060263" w:rsidRPr="00BE29AB" w:rsidRDefault="00060263" w:rsidP="00BE29AB">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BE29AB">
        <w:rPr>
          <w:rFonts w:ascii="Times New Roman" w:eastAsia="Times New Roman" w:hAnsi="Times New Roman" w:cs="Times New Roman"/>
          <w:sz w:val="26"/>
          <w:szCs w:val="26"/>
        </w:rPr>
        <w:t xml:space="preserve">2.5. Предоставление муниципальной услуги осуществляется в </w:t>
      </w:r>
      <w:r w:rsidRPr="00BE29AB">
        <w:rPr>
          <w:rFonts w:ascii="Times New Roman" w:eastAsia="Times New Roman" w:hAnsi="Times New Roman" w:cs="Times New Roman"/>
          <w:color w:val="000000" w:themeColor="text1"/>
          <w:sz w:val="26"/>
          <w:szCs w:val="26"/>
        </w:rPr>
        <w:t>соответствии с положениями, установленными следующими правовыми актами:</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Жилищным </w:t>
      </w:r>
      <w:hyperlink r:id="rId16" w:history="1">
        <w:r w:rsidRPr="00BE29AB">
          <w:rPr>
            <w:rFonts w:ascii="Times New Roman" w:hAnsi="Times New Roman" w:cs="Times New Roman"/>
            <w:color w:val="000000" w:themeColor="text1"/>
            <w:sz w:val="26"/>
            <w:szCs w:val="26"/>
          </w:rPr>
          <w:t>кодексом</w:t>
        </w:r>
      </w:hyperlink>
      <w:r w:rsidRPr="00BE29AB">
        <w:rPr>
          <w:rFonts w:ascii="Times New Roman" w:hAnsi="Times New Roman" w:cs="Times New Roman"/>
          <w:color w:val="000000" w:themeColor="text1"/>
          <w:sz w:val="26"/>
          <w:szCs w:val="26"/>
        </w:rPr>
        <w:t xml:space="preserve"> Российской Федерации от 29 декабря 2004 года № 188-ФЗ (Российская газета от 12 января 2005 года № 1);</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Градостроительным </w:t>
      </w:r>
      <w:hyperlink r:id="rId17" w:history="1">
        <w:r w:rsidRPr="00BE29AB">
          <w:rPr>
            <w:rFonts w:ascii="Times New Roman" w:hAnsi="Times New Roman" w:cs="Times New Roman"/>
            <w:color w:val="000000" w:themeColor="text1"/>
            <w:sz w:val="26"/>
            <w:szCs w:val="26"/>
          </w:rPr>
          <w:t>кодексом</w:t>
        </w:r>
      </w:hyperlink>
      <w:r w:rsidRPr="00BE29AB">
        <w:rPr>
          <w:rFonts w:ascii="Times New Roman" w:hAnsi="Times New Roman" w:cs="Times New Roman"/>
          <w:color w:val="000000" w:themeColor="text1"/>
          <w:sz w:val="26"/>
          <w:szCs w:val="26"/>
        </w:rPr>
        <w:t xml:space="preserve"> Российской Федерации от 29 декабря 2004 года № 190-ФЗ («Российская газета» от 30 декабря 2004 года № 290);</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18"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29 декабря 2004 года № 189-ФЗ «О введении в действие Жилищного кодекса Российской Федерации» («Российская газета» от 12 января 2005 г. № 1, «Парламентская газета» от 15 января 2005 года № 7-8, Собрание законодательства Российской Федерации от 3 января 2005 г. N 1 (часть I) ст. 5);</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19"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29 декабря 2004 года № 191-ФЗ «О введении в действие Градостроительного кодекса Российской Федерации» («Российская газета» от 30 декабря 2004 года</w:t>
      </w:r>
      <w:r w:rsidR="008B0AF1" w:rsidRPr="00BE29AB">
        <w:rPr>
          <w:rFonts w:ascii="Times New Roman" w:hAnsi="Times New Roman" w:cs="Times New Roman"/>
          <w:color w:val="000000" w:themeColor="text1"/>
          <w:sz w:val="26"/>
          <w:szCs w:val="26"/>
        </w:rPr>
        <w:t xml:space="preserve"> №</w:t>
      </w:r>
      <w:r w:rsidRPr="00BE29AB">
        <w:rPr>
          <w:rFonts w:ascii="Times New Roman" w:hAnsi="Times New Roman" w:cs="Times New Roman"/>
          <w:color w:val="000000" w:themeColor="text1"/>
          <w:sz w:val="26"/>
          <w:szCs w:val="26"/>
        </w:rPr>
        <w:t>290);</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20"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6 октября 2003 г</w:t>
      </w:r>
      <w:r w:rsidR="00D22159" w:rsidRPr="00BE29AB">
        <w:rPr>
          <w:rFonts w:ascii="Times New Roman" w:hAnsi="Times New Roman" w:cs="Times New Roman"/>
          <w:color w:val="000000" w:themeColor="text1"/>
          <w:sz w:val="26"/>
          <w:szCs w:val="26"/>
        </w:rPr>
        <w:t>ода №</w:t>
      </w:r>
      <w:r w:rsidRPr="00BE29AB">
        <w:rPr>
          <w:rFonts w:ascii="Times New Roman" w:hAnsi="Times New Roman" w:cs="Times New Roman"/>
          <w:color w:val="000000" w:themeColor="text1"/>
          <w:sz w:val="26"/>
          <w:szCs w:val="26"/>
        </w:rPr>
        <w:t xml:space="preserve">131-ФЗ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Российская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8 октября 2003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 xml:space="preserve">202,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Парламентская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8 октября 2003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186, Собрание законодательства Российской Федерации от 6 октября 2003 г</w:t>
      </w:r>
      <w:r w:rsidR="00D22159" w:rsidRPr="00BE29AB">
        <w:rPr>
          <w:rFonts w:ascii="Times New Roman" w:hAnsi="Times New Roman" w:cs="Times New Roman"/>
          <w:color w:val="000000" w:themeColor="text1"/>
          <w:sz w:val="26"/>
          <w:szCs w:val="26"/>
        </w:rPr>
        <w:t>ода</w:t>
      </w:r>
      <w:r w:rsidRPr="00BE29AB">
        <w:rPr>
          <w:rFonts w:ascii="Times New Roman" w:hAnsi="Times New Roman" w:cs="Times New Roman"/>
          <w:color w:val="000000" w:themeColor="text1"/>
          <w:sz w:val="26"/>
          <w:szCs w:val="26"/>
        </w:rPr>
        <w:t xml:space="preserve"> </w:t>
      </w:r>
      <w:r w:rsidR="00D22159" w:rsidRPr="00BE29AB">
        <w:rPr>
          <w:rFonts w:ascii="Times New Roman" w:hAnsi="Times New Roman" w:cs="Times New Roman"/>
          <w:color w:val="000000" w:themeColor="text1"/>
          <w:sz w:val="26"/>
          <w:szCs w:val="26"/>
        </w:rPr>
        <w:t>№ </w:t>
      </w:r>
      <w:r w:rsidRPr="00BE29AB">
        <w:rPr>
          <w:rFonts w:ascii="Times New Roman" w:hAnsi="Times New Roman" w:cs="Times New Roman"/>
          <w:color w:val="000000" w:themeColor="text1"/>
          <w:sz w:val="26"/>
          <w:szCs w:val="26"/>
        </w:rPr>
        <w:t>40 ст. 3822);</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21"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 xml:space="preserve">59-ФЗ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 порядке рассмотрения обращений граждан Российской Федерации</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Парламентская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11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 xml:space="preserve">70-71,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Российская газета</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от 5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95, Собрание законодательства Российской Федерации от 8 мая 2006 г</w:t>
      </w:r>
      <w:r w:rsidR="00D22159" w:rsidRPr="00BE29AB">
        <w:rPr>
          <w:rFonts w:ascii="Times New Roman" w:hAnsi="Times New Roman" w:cs="Times New Roman"/>
          <w:color w:val="000000" w:themeColor="text1"/>
          <w:sz w:val="26"/>
          <w:szCs w:val="26"/>
        </w:rPr>
        <w:t>ода № </w:t>
      </w:r>
      <w:r w:rsidRPr="00BE29AB">
        <w:rPr>
          <w:rFonts w:ascii="Times New Roman" w:hAnsi="Times New Roman" w:cs="Times New Roman"/>
          <w:color w:val="000000" w:themeColor="text1"/>
          <w:sz w:val="26"/>
          <w:szCs w:val="26"/>
        </w:rPr>
        <w:t>19 ст. 2060);</w:t>
      </w:r>
    </w:p>
    <w:p w:rsidR="001A270B" w:rsidRPr="00BE29AB" w:rsidRDefault="001A270B" w:rsidP="00BE29AB">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BE29AB">
        <w:rPr>
          <w:rFonts w:ascii="Times New Roman" w:hAnsi="Times New Roman" w:cs="Times New Roman"/>
          <w:color w:val="000000" w:themeColor="text1"/>
          <w:sz w:val="26"/>
          <w:szCs w:val="26"/>
        </w:rPr>
        <w:t xml:space="preserve">Федеральным </w:t>
      </w:r>
      <w:hyperlink r:id="rId22" w:history="1">
        <w:r w:rsidRPr="00BE29AB">
          <w:rPr>
            <w:rFonts w:ascii="Times New Roman" w:hAnsi="Times New Roman" w:cs="Times New Roman"/>
            <w:color w:val="000000" w:themeColor="text1"/>
            <w:sz w:val="26"/>
            <w:szCs w:val="26"/>
          </w:rPr>
          <w:t>законом</w:t>
        </w:r>
      </w:hyperlink>
      <w:r w:rsidRPr="00BE29AB">
        <w:rPr>
          <w:rFonts w:ascii="Times New Roman" w:hAnsi="Times New Roman" w:cs="Times New Roman"/>
          <w:color w:val="000000" w:themeColor="text1"/>
          <w:sz w:val="26"/>
          <w:szCs w:val="26"/>
        </w:rPr>
        <w:t xml:space="preserve"> от 27 июля 2010 г</w:t>
      </w:r>
      <w:r w:rsidR="00D22159" w:rsidRPr="00BE29AB">
        <w:rPr>
          <w:rFonts w:ascii="Times New Roman" w:hAnsi="Times New Roman" w:cs="Times New Roman"/>
          <w:color w:val="000000" w:themeColor="text1"/>
          <w:sz w:val="26"/>
          <w:szCs w:val="26"/>
        </w:rPr>
        <w:t>ода №</w:t>
      </w:r>
      <w:r w:rsidRPr="00BE29AB">
        <w:rPr>
          <w:rFonts w:ascii="Times New Roman" w:hAnsi="Times New Roman" w:cs="Times New Roman"/>
          <w:color w:val="000000" w:themeColor="text1"/>
          <w:sz w:val="26"/>
          <w:szCs w:val="26"/>
        </w:rPr>
        <w:t xml:space="preserve">210-ФЗ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w:t>
      </w:r>
      <w:r w:rsidR="00D22159"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Российская газета</w:t>
      </w:r>
      <w:r w:rsidR="00D22159" w:rsidRPr="00BE29AB">
        <w:rPr>
          <w:rFonts w:ascii="Times New Roman" w:hAnsi="Times New Roman" w:cs="Times New Roman"/>
          <w:color w:val="000000" w:themeColor="text1"/>
          <w:sz w:val="26"/>
          <w:szCs w:val="26"/>
        </w:rPr>
        <w:t>»</w:t>
      </w:r>
      <w:r w:rsidR="00463AB9" w:rsidRPr="00BE29AB">
        <w:rPr>
          <w:rFonts w:ascii="Times New Roman" w:hAnsi="Times New Roman" w:cs="Times New Roman"/>
          <w:color w:val="000000" w:themeColor="text1"/>
          <w:sz w:val="26"/>
          <w:szCs w:val="26"/>
        </w:rPr>
        <w:t xml:space="preserve"> от 30 июля 2010 года № </w:t>
      </w:r>
      <w:r w:rsidRPr="00BE29AB">
        <w:rPr>
          <w:rFonts w:ascii="Times New Roman" w:hAnsi="Times New Roman" w:cs="Times New Roman"/>
          <w:color w:val="000000" w:themeColor="text1"/>
          <w:sz w:val="26"/>
          <w:szCs w:val="26"/>
        </w:rPr>
        <w:t>168);</w:t>
      </w:r>
    </w:p>
    <w:p w:rsidR="002C701E" w:rsidRPr="00BE29AB" w:rsidRDefault="002C701E"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color w:val="000000" w:themeColor="text1"/>
          <w:sz w:val="26"/>
          <w:szCs w:val="26"/>
        </w:rPr>
        <w:t xml:space="preserve">Федеральным </w:t>
      </w:r>
      <w:hyperlink r:id="rId23" w:history="1">
        <w:r w:rsidRPr="00BE29AB">
          <w:rPr>
            <w:rFonts w:ascii="Times New Roman" w:hAnsi="Times New Roman" w:cs="Times New Roman"/>
            <w:color w:val="000000" w:themeColor="text1"/>
            <w:sz w:val="26"/>
            <w:szCs w:val="26"/>
          </w:rPr>
          <w:t>закон</w:t>
        </w:r>
      </w:hyperlink>
      <w:r w:rsidRPr="00BE29AB">
        <w:rPr>
          <w:rFonts w:ascii="Times New Roman" w:hAnsi="Times New Roman" w:cs="Times New Roman"/>
          <w:color w:val="000000" w:themeColor="text1"/>
          <w:sz w:val="26"/>
          <w:szCs w:val="26"/>
        </w:rPr>
        <w:t>ом от 24 июля 2007 г</w:t>
      </w:r>
      <w:r w:rsidR="00F73740" w:rsidRPr="00BE29AB">
        <w:rPr>
          <w:rFonts w:ascii="Times New Roman" w:hAnsi="Times New Roman" w:cs="Times New Roman"/>
          <w:color w:val="000000" w:themeColor="text1"/>
          <w:sz w:val="26"/>
          <w:szCs w:val="26"/>
        </w:rPr>
        <w:t>ода</w:t>
      </w:r>
      <w:r w:rsidRPr="00BE29AB">
        <w:rPr>
          <w:rFonts w:ascii="Times New Roman" w:hAnsi="Times New Roman" w:cs="Times New Roman"/>
          <w:color w:val="000000" w:themeColor="text1"/>
          <w:sz w:val="26"/>
          <w:szCs w:val="26"/>
        </w:rPr>
        <w:t xml:space="preserve"> </w:t>
      </w:r>
      <w:r w:rsidR="00F73740" w:rsidRPr="00BE29AB">
        <w:rPr>
          <w:rFonts w:ascii="Times New Roman" w:hAnsi="Times New Roman" w:cs="Times New Roman"/>
          <w:color w:val="000000" w:themeColor="text1"/>
          <w:sz w:val="26"/>
          <w:szCs w:val="26"/>
        </w:rPr>
        <w:t>№ 2</w:t>
      </w:r>
      <w:r w:rsidRPr="00BE29AB">
        <w:rPr>
          <w:rFonts w:ascii="Times New Roman" w:hAnsi="Times New Roman" w:cs="Times New Roman"/>
          <w:color w:val="000000" w:themeColor="text1"/>
          <w:sz w:val="26"/>
          <w:szCs w:val="26"/>
        </w:rPr>
        <w:t xml:space="preserve">21-ФЗ </w:t>
      </w:r>
      <w:r w:rsidR="00F73740"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О государственном кадастре недвижимости</w:t>
      </w:r>
      <w:r w:rsidR="00F73740"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(опубликован в официальном издании </w:t>
      </w:r>
      <w:r w:rsidR="00F73740"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Собрание законодательства Российской Федерации</w:t>
      </w:r>
      <w:r w:rsidR="00F73740" w:rsidRPr="00BE29AB">
        <w:rPr>
          <w:rFonts w:ascii="Times New Roman" w:hAnsi="Times New Roman" w:cs="Times New Roman"/>
          <w:color w:val="000000" w:themeColor="text1"/>
          <w:sz w:val="26"/>
          <w:szCs w:val="26"/>
        </w:rPr>
        <w:t>»</w:t>
      </w:r>
      <w:r w:rsidRPr="00BE29AB">
        <w:rPr>
          <w:rFonts w:ascii="Times New Roman" w:hAnsi="Times New Roman" w:cs="Times New Roman"/>
          <w:color w:val="000000" w:themeColor="text1"/>
          <w:sz w:val="26"/>
          <w:szCs w:val="26"/>
        </w:rPr>
        <w:t xml:space="preserve"> </w:t>
      </w:r>
      <w:r w:rsidR="00F73740" w:rsidRPr="00BE29AB">
        <w:rPr>
          <w:rFonts w:ascii="Times New Roman" w:hAnsi="Times New Roman" w:cs="Times New Roman"/>
          <w:color w:val="000000" w:themeColor="text1"/>
          <w:sz w:val="26"/>
          <w:szCs w:val="26"/>
        </w:rPr>
        <w:t>№ </w:t>
      </w:r>
      <w:r w:rsidRPr="00BE29AB">
        <w:rPr>
          <w:rFonts w:ascii="Times New Roman" w:hAnsi="Times New Roman" w:cs="Times New Roman"/>
          <w:color w:val="000000" w:themeColor="text1"/>
          <w:sz w:val="26"/>
          <w:szCs w:val="26"/>
        </w:rPr>
        <w:t>31 от 30 июля 2007 г</w:t>
      </w:r>
      <w:r w:rsidR="00F73740" w:rsidRPr="00BE29AB">
        <w:rPr>
          <w:rFonts w:ascii="Times New Roman" w:hAnsi="Times New Roman" w:cs="Times New Roman"/>
          <w:color w:val="000000" w:themeColor="text1"/>
          <w:sz w:val="26"/>
          <w:szCs w:val="26"/>
        </w:rPr>
        <w:t>ода</w:t>
      </w:r>
      <w:r w:rsidRPr="00BE29AB">
        <w:rPr>
          <w:rFonts w:ascii="Times New Roman" w:hAnsi="Times New Roman" w:cs="Times New Roman"/>
          <w:color w:val="000000" w:themeColor="text1"/>
          <w:sz w:val="26"/>
          <w:szCs w:val="26"/>
        </w:rPr>
        <w:t>, ст. 4017, в Российской г</w:t>
      </w:r>
      <w:r w:rsidRPr="00BE29AB">
        <w:rPr>
          <w:rFonts w:ascii="Times New Roman" w:hAnsi="Times New Roman" w:cs="Times New Roman"/>
          <w:sz w:val="26"/>
          <w:szCs w:val="26"/>
        </w:rPr>
        <w:t xml:space="preserve">азете </w:t>
      </w:r>
      <w:r w:rsidR="00F73740" w:rsidRPr="00BE29AB">
        <w:rPr>
          <w:rFonts w:ascii="Times New Roman" w:hAnsi="Times New Roman" w:cs="Times New Roman"/>
          <w:sz w:val="26"/>
          <w:szCs w:val="26"/>
        </w:rPr>
        <w:t>№ </w:t>
      </w:r>
      <w:r w:rsidRPr="00BE29AB">
        <w:rPr>
          <w:rFonts w:ascii="Times New Roman" w:hAnsi="Times New Roman" w:cs="Times New Roman"/>
          <w:sz w:val="26"/>
          <w:szCs w:val="26"/>
        </w:rPr>
        <w:t>165 от 1 августа 2007 г</w:t>
      </w:r>
      <w:r w:rsidR="00F73740" w:rsidRPr="00BE29AB">
        <w:rPr>
          <w:rFonts w:ascii="Times New Roman" w:hAnsi="Times New Roman" w:cs="Times New Roman"/>
          <w:sz w:val="26"/>
          <w:szCs w:val="26"/>
        </w:rPr>
        <w:t>ода</w:t>
      </w:r>
      <w:r w:rsidRPr="00BE29AB">
        <w:rPr>
          <w:rFonts w:ascii="Times New Roman" w:hAnsi="Times New Roman" w:cs="Times New Roman"/>
          <w:sz w:val="26"/>
          <w:szCs w:val="26"/>
        </w:rPr>
        <w:t xml:space="preserve"> и Парламентской газете </w:t>
      </w:r>
      <w:r w:rsidR="00F73740" w:rsidRPr="00BE29AB">
        <w:rPr>
          <w:rFonts w:ascii="Times New Roman" w:hAnsi="Times New Roman" w:cs="Times New Roman"/>
          <w:sz w:val="26"/>
          <w:szCs w:val="26"/>
        </w:rPr>
        <w:t>№</w:t>
      </w:r>
      <w:r w:rsidR="00F73740" w:rsidRPr="00BE29AB">
        <w:rPr>
          <w:rFonts w:ascii="Times New Roman" w:hAnsi="Times New Roman" w:cs="Times New Roman"/>
          <w:sz w:val="26"/>
          <w:szCs w:val="26"/>
          <w:lang w:val="en-US"/>
        </w:rPr>
        <w:t> </w:t>
      </w:r>
      <w:r w:rsidRPr="00BE29AB">
        <w:rPr>
          <w:rFonts w:ascii="Times New Roman" w:hAnsi="Times New Roman" w:cs="Times New Roman"/>
          <w:sz w:val="26"/>
          <w:szCs w:val="26"/>
        </w:rPr>
        <w:t>99 - 101 от 9 августа 2007 г</w:t>
      </w:r>
      <w:r w:rsidR="00F73740" w:rsidRPr="00BE29AB">
        <w:rPr>
          <w:rFonts w:ascii="Times New Roman" w:hAnsi="Times New Roman" w:cs="Times New Roman"/>
          <w:sz w:val="26"/>
          <w:szCs w:val="26"/>
        </w:rPr>
        <w:t>ода</w:t>
      </w:r>
      <w:r w:rsidRPr="00BE29AB">
        <w:rPr>
          <w:rFonts w:ascii="Times New Roman" w:hAnsi="Times New Roman" w:cs="Times New Roman"/>
          <w:sz w:val="26"/>
          <w:szCs w:val="26"/>
        </w:rPr>
        <w:t>);</w:t>
      </w:r>
    </w:p>
    <w:p w:rsidR="002C701E" w:rsidRPr="00BE29AB" w:rsidRDefault="006E4023" w:rsidP="00BE29AB">
      <w:pPr>
        <w:pStyle w:val="ConsPlusNormal"/>
        <w:ind w:firstLine="540"/>
        <w:contextualSpacing/>
        <w:jc w:val="both"/>
        <w:rPr>
          <w:rFonts w:ascii="Times New Roman" w:hAnsi="Times New Roman" w:cs="Times New Roman"/>
          <w:sz w:val="26"/>
          <w:szCs w:val="26"/>
        </w:rPr>
      </w:pPr>
      <w:hyperlink r:id="rId24" w:history="1">
        <w:r w:rsidR="00665CBD" w:rsidRPr="00BE29AB">
          <w:rPr>
            <w:rFonts w:ascii="Times New Roman" w:hAnsi="Times New Roman" w:cs="Times New Roman"/>
            <w:sz w:val="26"/>
            <w:szCs w:val="26"/>
          </w:rPr>
          <w:t>П</w:t>
        </w:r>
        <w:r w:rsidR="002C701E" w:rsidRPr="00BE29AB">
          <w:rPr>
            <w:rFonts w:ascii="Times New Roman" w:hAnsi="Times New Roman" w:cs="Times New Roman"/>
            <w:sz w:val="26"/>
            <w:szCs w:val="26"/>
          </w:rPr>
          <w:t>остановление</w:t>
        </w:r>
      </w:hyperlink>
      <w:r w:rsidR="002C701E" w:rsidRPr="00BE29AB">
        <w:rPr>
          <w:rFonts w:ascii="Times New Roman" w:hAnsi="Times New Roman" w:cs="Times New Roman"/>
          <w:sz w:val="26"/>
          <w:szCs w:val="26"/>
        </w:rPr>
        <w:t>м Правительства Российской Федерации от 10 августа 2005 г</w:t>
      </w:r>
      <w:r w:rsidR="005677D9" w:rsidRPr="00BE29AB">
        <w:rPr>
          <w:rFonts w:ascii="Times New Roman" w:hAnsi="Times New Roman" w:cs="Times New Roman"/>
          <w:sz w:val="26"/>
          <w:szCs w:val="26"/>
        </w:rPr>
        <w:t>ода</w:t>
      </w:r>
      <w:r w:rsidR="002C701E" w:rsidRPr="00BE29AB">
        <w:rPr>
          <w:rFonts w:ascii="Times New Roman" w:hAnsi="Times New Roman" w:cs="Times New Roman"/>
          <w:sz w:val="26"/>
          <w:szCs w:val="26"/>
        </w:rPr>
        <w:t xml:space="preserve"> </w:t>
      </w:r>
      <w:r w:rsidR="005677D9" w:rsidRPr="00BE29AB">
        <w:rPr>
          <w:rFonts w:ascii="Times New Roman" w:hAnsi="Times New Roman" w:cs="Times New Roman"/>
          <w:sz w:val="26"/>
          <w:szCs w:val="26"/>
        </w:rPr>
        <w:t>№ </w:t>
      </w:r>
      <w:r w:rsidR="002C701E" w:rsidRPr="00BE29AB">
        <w:rPr>
          <w:rFonts w:ascii="Times New Roman" w:hAnsi="Times New Roman" w:cs="Times New Roman"/>
          <w:sz w:val="26"/>
          <w:szCs w:val="26"/>
        </w:rPr>
        <w:t xml:space="preserve">502 </w:t>
      </w:r>
      <w:r w:rsidR="005677D9" w:rsidRPr="00BE29AB">
        <w:rPr>
          <w:rFonts w:ascii="Times New Roman" w:hAnsi="Times New Roman" w:cs="Times New Roman"/>
          <w:sz w:val="26"/>
          <w:szCs w:val="26"/>
        </w:rPr>
        <w:t>«</w:t>
      </w:r>
      <w:r w:rsidR="002C701E" w:rsidRPr="00BE29AB">
        <w:rPr>
          <w:rFonts w:ascii="Times New Roman" w:hAnsi="Times New Roman" w:cs="Times New Roman"/>
          <w:sz w:val="26"/>
          <w:szCs w:val="26"/>
        </w:rPr>
        <w:t>Об утверждении формы уведомления о переводе (отказе в переводе) жилого (нежилого) помещения в нежилое (жилое) помещение</w:t>
      </w:r>
      <w:r w:rsidR="00581F2F" w:rsidRPr="00BE29AB">
        <w:rPr>
          <w:rFonts w:ascii="Times New Roman" w:hAnsi="Times New Roman" w:cs="Times New Roman"/>
          <w:sz w:val="26"/>
          <w:szCs w:val="26"/>
        </w:rPr>
        <w:t>»</w:t>
      </w:r>
      <w:r w:rsidR="002C701E" w:rsidRPr="00BE29AB">
        <w:rPr>
          <w:rFonts w:ascii="Times New Roman" w:hAnsi="Times New Roman" w:cs="Times New Roman"/>
          <w:sz w:val="26"/>
          <w:szCs w:val="26"/>
        </w:rPr>
        <w:t xml:space="preserve"> (опубликовано в официальном издании </w:t>
      </w:r>
      <w:r w:rsidR="00581F2F" w:rsidRPr="00BE29AB">
        <w:rPr>
          <w:rFonts w:ascii="Times New Roman" w:hAnsi="Times New Roman" w:cs="Times New Roman"/>
          <w:sz w:val="26"/>
          <w:szCs w:val="26"/>
        </w:rPr>
        <w:t>«</w:t>
      </w:r>
      <w:r w:rsidR="002C701E" w:rsidRPr="00BE29AB">
        <w:rPr>
          <w:rFonts w:ascii="Times New Roman" w:hAnsi="Times New Roman" w:cs="Times New Roman"/>
          <w:sz w:val="26"/>
          <w:szCs w:val="26"/>
        </w:rPr>
        <w:t>Собрание законодательства Российской Федерации</w:t>
      </w:r>
      <w:r w:rsidR="005677D9" w:rsidRPr="00BE29AB">
        <w:rPr>
          <w:rFonts w:ascii="Times New Roman" w:hAnsi="Times New Roman" w:cs="Times New Roman"/>
          <w:sz w:val="26"/>
          <w:szCs w:val="26"/>
        </w:rPr>
        <w:t>»</w:t>
      </w:r>
      <w:r w:rsidR="002C701E" w:rsidRPr="00BE29AB">
        <w:rPr>
          <w:rFonts w:ascii="Times New Roman" w:hAnsi="Times New Roman" w:cs="Times New Roman"/>
          <w:sz w:val="26"/>
          <w:szCs w:val="26"/>
        </w:rPr>
        <w:t xml:space="preserve"> </w:t>
      </w:r>
      <w:r w:rsidR="005677D9" w:rsidRPr="00BE29AB">
        <w:rPr>
          <w:rFonts w:ascii="Times New Roman" w:hAnsi="Times New Roman" w:cs="Times New Roman"/>
          <w:sz w:val="26"/>
          <w:szCs w:val="26"/>
        </w:rPr>
        <w:t>№ </w:t>
      </w:r>
      <w:r w:rsidR="002C701E" w:rsidRPr="00BE29AB">
        <w:rPr>
          <w:rFonts w:ascii="Times New Roman" w:hAnsi="Times New Roman" w:cs="Times New Roman"/>
          <w:sz w:val="26"/>
          <w:szCs w:val="26"/>
        </w:rPr>
        <w:t>33 от 15 августа 2005 г</w:t>
      </w:r>
      <w:r w:rsidR="005677D9" w:rsidRPr="00BE29AB">
        <w:rPr>
          <w:rFonts w:ascii="Times New Roman" w:hAnsi="Times New Roman" w:cs="Times New Roman"/>
          <w:sz w:val="26"/>
          <w:szCs w:val="26"/>
        </w:rPr>
        <w:t>ода</w:t>
      </w:r>
      <w:r w:rsidR="002C701E" w:rsidRPr="00BE29AB">
        <w:rPr>
          <w:rFonts w:ascii="Times New Roman" w:hAnsi="Times New Roman" w:cs="Times New Roman"/>
          <w:sz w:val="26"/>
          <w:szCs w:val="26"/>
        </w:rPr>
        <w:t xml:space="preserve">, ст. 3430, в Российской газете </w:t>
      </w:r>
      <w:r w:rsidR="005677D9" w:rsidRPr="00BE29AB">
        <w:rPr>
          <w:rFonts w:ascii="Times New Roman" w:hAnsi="Times New Roman" w:cs="Times New Roman"/>
          <w:sz w:val="26"/>
          <w:szCs w:val="26"/>
        </w:rPr>
        <w:t>№ </w:t>
      </w:r>
      <w:r w:rsidR="002C701E" w:rsidRPr="00BE29AB">
        <w:rPr>
          <w:rFonts w:ascii="Times New Roman" w:hAnsi="Times New Roman" w:cs="Times New Roman"/>
          <w:sz w:val="26"/>
          <w:szCs w:val="26"/>
        </w:rPr>
        <w:t>180 от 17 августа 2005 г</w:t>
      </w:r>
      <w:r w:rsidR="005677D9" w:rsidRPr="00BE29AB">
        <w:rPr>
          <w:rFonts w:ascii="Times New Roman" w:hAnsi="Times New Roman" w:cs="Times New Roman"/>
          <w:sz w:val="26"/>
          <w:szCs w:val="26"/>
        </w:rPr>
        <w:t>ода</w:t>
      </w:r>
      <w:r w:rsidR="002C701E" w:rsidRPr="00BE29AB">
        <w:rPr>
          <w:rFonts w:ascii="Times New Roman" w:hAnsi="Times New Roman" w:cs="Times New Roman"/>
          <w:sz w:val="26"/>
          <w:szCs w:val="26"/>
        </w:rPr>
        <w:t>);</w:t>
      </w:r>
    </w:p>
    <w:p w:rsidR="00665CBD" w:rsidRPr="00BE29AB" w:rsidRDefault="00665CBD"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w:t>
      </w:r>
      <w:r w:rsidR="00581F2F" w:rsidRPr="00BE29AB">
        <w:rPr>
          <w:rFonts w:ascii="Times New Roman" w:eastAsia="Times New Roman" w:hAnsi="Times New Roman" w:cs="Times New Roman"/>
          <w:sz w:val="26"/>
          <w:szCs w:val="26"/>
        </w:rPr>
        <w:t>т. 4823, 20 сентября 2010 года).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lastRenderedPageBreak/>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r w:rsidRPr="00BE29AB">
        <w:rPr>
          <w:rFonts w:ascii="Times New Roman" w:eastAsia="Times New Roman" w:hAnsi="Times New Roman" w:cs="Times New Roman"/>
          <w:i/>
          <w:sz w:val="26"/>
          <w:szCs w:val="26"/>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941265" w:rsidRPr="00BE29AB" w:rsidRDefault="00941265" w:rsidP="00BE29AB">
      <w:pPr>
        <w:spacing w:after="0" w:line="240" w:lineRule="auto"/>
        <w:ind w:firstLine="567"/>
        <w:contextualSpacing/>
        <w:jc w:val="both"/>
        <w:rPr>
          <w:rFonts w:ascii="Times New Roman" w:eastAsia="Times New Roman" w:hAnsi="Times New Roman" w:cs="Times New Roman"/>
          <w:i/>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BE29AB">
        <w:rPr>
          <w:rFonts w:ascii="Times New Roman" w:eastAsia="Times New Roman" w:hAnsi="Times New Roman" w:cs="Times New Roman"/>
          <w:b/>
          <w:sz w:val="26"/>
          <w:szCs w:val="26"/>
        </w:rPr>
        <w:t xml:space="preserve"> </w:t>
      </w:r>
      <w:r w:rsidRPr="00BE29AB">
        <w:rPr>
          <w:rFonts w:ascii="Times New Roman" w:eastAsia="Times New Roman" w:hAnsi="Times New Roman" w:cs="Times New Roman"/>
          <w:b/>
          <w:sz w:val="26"/>
          <w:szCs w:val="26"/>
        </w:rPr>
        <w:t>и услуг, которые являются необходимыми и обязательными для предоставления муниципальной услуги</w:t>
      </w:r>
      <w:r w:rsidR="003F2844" w:rsidRPr="00BE29AB">
        <w:rPr>
          <w:rFonts w:ascii="Times New Roman" w:eastAsia="Times New Roman" w:hAnsi="Times New Roman" w:cs="Times New Roman"/>
          <w:b/>
          <w:sz w:val="26"/>
          <w:szCs w:val="26"/>
        </w:rPr>
        <w:t>, подлежащих представлению заявителем</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rPr>
      </w:pPr>
    </w:p>
    <w:p w:rsidR="001C617D" w:rsidRPr="00BE29AB" w:rsidRDefault="00ED2048"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2.6. </w:t>
      </w:r>
      <w:r w:rsidR="00060263" w:rsidRPr="00BE29AB">
        <w:rPr>
          <w:rFonts w:ascii="Times New Roman" w:eastAsia="Times New Roman" w:hAnsi="Times New Roman" w:cs="Times New Roman"/>
          <w:sz w:val="26"/>
          <w:szCs w:val="26"/>
        </w:rPr>
        <w:t>Для получения муниципальной услуги заявител</w:t>
      </w:r>
      <w:r w:rsidR="00DA6BF2" w:rsidRPr="00BE29AB">
        <w:rPr>
          <w:rFonts w:ascii="Times New Roman" w:eastAsia="Times New Roman" w:hAnsi="Times New Roman" w:cs="Times New Roman"/>
          <w:sz w:val="26"/>
          <w:szCs w:val="26"/>
        </w:rPr>
        <w:t>ь</w:t>
      </w:r>
      <w:r w:rsidR="00060263" w:rsidRPr="00BE29AB">
        <w:rPr>
          <w:rFonts w:ascii="Times New Roman" w:eastAsia="Times New Roman" w:hAnsi="Times New Roman" w:cs="Times New Roman"/>
          <w:sz w:val="26"/>
          <w:szCs w:val="26"/>
        </w:rPr>
        <w:t xml:space="preserve"> представля</w:t>
      </w:r>
      <w:r w:rsidR="00DA6BF2" w:rsidRPr="00BE29AB">
        <w:rPr>
          <w:rFonts w:ascii="Times New Roman" w:eastAsia="Times New Roman" w:hAnsi="Times New Roman" w:cs="Times New Roman"/>
          <w:sz w:val="26"/>
          <w:szCs w:val="26"/>
        </w:rPr>
        <w:t>е</w:t>
      </w:r>
      <w:r w:rsidR="00060263" w:rsidRPr="00BE29AB">
        <w:rPr>
          <w:rFonts w:ascii="Times New Roman" w:eastAsia="Times New Roman" w:hAnsi="Times New Roman" w:cs="Times New Roman"/>
          <w:sz w:val="26"/>
          <w:szCs w:val="26"/>
        </w:rPr>
        <w:t>т</w:t>
      </w:r>
      <w:r w:rsidR="001C617D" w:rsidRPr="00BE29AB">
        <w:rPr>
          <w:rFonts w:ascii="Times New Roman" w:eastAsia="Times New Roman" w:hAnsi="Times New Roman" w:cs="Times New Roman"/>
          <w:sz w:val="26"/>
          <w:szCs w:val="26"/>
        </w:rPr>
        <w:t>:</w:t>
      </w:r>
      <w:r w:rsidR="00060263" w:rsidRPr="00BE29AB">
        <w:rPr>
          <w:rFonts w:ascii="Times New Roman" w:eastAsia="Times New Roman" w:hAnsi="Times New Roman" w:cs="Times New Roman"/>
          <w:sz w:val="26"/>
          <w:szCs w:val="26"/>
        </w:rPr>
        <w:t xml:space="preserve"> </w:t>
      </w:r>
    </w:p>
    <w:p w:rsidR="00DA6BF2" w:rsidRPr="00BE29AB" w:rsidRDefault="00DA6BF2"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 заявление о переводе помещения;</w:t>
      </w:r>
    </w:p>
    <w:p w:rsidR="00A57DAD" w:rsidRPr="00BE29AB" w:rsidRDefault="00A57DAD"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57DAD" w:rsidRPr="00BE29AB" w:rsidRDefault="00A57DAD"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D58DC" w:rsidRPr="00BE29AB" w:rsidRDefault="00D26201"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bookmarkStart w:id="2" w:name="Par84"/>
      <w:bookmarkEnd w:id="2"/>
      <w:r w:rsidRPr="00BE29AB">
        <w:rPr>
          <w:rFonts w:ascii="Times New Roman" w:eastAsia="Times New Roman" w:hAnsi="Times New Roman" w:cs="Times New Roman"/>
          <w:sz w:val="26"/>
          <w:szCs w:val="26"/>
        </w:rPr>
        <w:t>4</w:t>
      </w:r>
      <w:r w:rsidR="00DA6BF2" w:rsidRPr="00BE29AB">
        <w:rPr>
          <w:rFonts w:ascii="Times New Roman" w:eastAsia="Times New Roman" w:hAnsi="Times New Roman" w:cs="Times New Roman"/>
          <w:sz w:val="26"/>
          <w:szCs w:val="26"/>
        </w:rPr>
        <w:t>) правоустанавливающие документы на переводимое помещение (подлинники или засвидетельствованные в нотариальном порядке копии)</w:t>
      </w:r>
      <w:r w:rsidR="00CD58DC" w:rsidRPr="00BE29AB">
        <w:rPr>
          <w:rFonts w:ascii="Times New Roman" w:eastAsia="Times New Roman" w:hAnsi="Times New Roman" w:cs="Times New Roman"/>
          <w:sz w:val="26"/>
          <w:szCs w:val="26"/>
        </w:rPr>
        <w:t xml:space="preserve">, в случае, если право на переводимое помещение </w:t>
      </w:r>
      <w:r w:rsidR="00143899" w:rsidRPr="00BE29AB">
        <w:rPr>
          <w:rFonts w:ascii="Times New Roman" w:eastAsia="Times New Roman" w:hAnsi="Times New Roman" w:cs="Times New Roman"/>
          <w:sz w:val="26"/>
          <w:szCs w:val="26"/>
        </w:rPr>
        <w:t xml:space="preserve">не </w:t>
      </w:r>
      <w:r w:rsidR="00CD58DC" w:rsidRPr="00BE29AB">
        <w:rPr>
          <w:rFonts w:ascii="Times New Roman" w:eastAsia="Times New Roman" w:hAnsi="Times New Roman" w:cs="Times New Roman"/>
          <w:sz w:val="26"/>
          <w:szCs w:val="26"/>
        </w:rPr>
        <w:t>зарегистрировано в Едином государственном реестре прав на недвижимое имущество и сделок с ним;</w:t>
      </w:r>
    </w:p>
    <w:p w:rsidR="00DA6BF2" w:rsidRPr="00BE29AB" w:rsidRDefault="00D26201"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5</w:t>
      </w:r>
      <w:r w:rsidR="00DA6BF2" w:rsidRPr="00BE29AB">
        <w:rPr>
          <w:rFonts w:ascii="Times New Roman" w:eastAsia="Times New Roman" w:hAnsi="Times New Roman" w:cs="Times New Roman"/>
          <w:sz w:val="26"/>
          <w:szCs w:val="26"/>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w:t>
      </w:r>
      <w:r w:rsidR="00CD58DC" w:rsidRPr="00BE29AB">
        <w:rPr>
          <w:rFonts w:ascii="Times New Roman" w:eastAsia="Times New Roman" w:hAnsi="Times New Roman" w:cs="Times New Roman"/>
          <w:sz w:val="26"/>
          <w:szCs w:val="26"/>
        </w:rPr>
        <w:t xml:space="preserve"> перепланировка</w:t>
      </w:r>
      <w:r w:rsidR="001A301F" w:rsidRPr="00BE29AB">
        <w:rPr>
          <w:rFonts w:ascii="Times New Roman" w:eastAsia="Times New Roman" w:hAnsi="Times New Roman" w:cs="Times New Roman"/>
          <w:sz w:val="26"/>
          <w:szCs w:val="26"/>
        </w:rPr>
        <w:t>)</w:t>
      </w:r>
      <w:r w:rsidR="00CD58DC" w:rsidRPr="00BE29AB">
        <w:rPr>
          <w:rFonts w:ascii="Times New Roman" w:eastAsia="Times New Roman" w:hAnsi="Times New Roman" w:cs="Times New Roman"/>
          <w:sz w:val="26"/>
          <w:szCs w:val="26"/>
        </w:rPr>
        <w:t xml:space="preserve"> требуются для обеспечения использования такого помещения в качестве жилого или нежилого помещения).</w:t>
      </w:r>
    </w:p>
    <w:p w:rsidR="00D26201" w:rsidRPr="00BE29AB" w:rsidRDefault="00BB1FC0"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bookmarkStart w:id="3" w:name="Par91"/>
      <w:bookmarkEnd w:id="3"/>
      <w:r w:rsidRPr="00BE29AB">
        <w:rPr>
          <w:rFonts w:ascii="Times New Roman" w:eastAsia="Times New Roman" w:hAnsi="Times New Roman" w:cs="Times New Roman"/>
          <w:sz w:val="26"/>
          <w:szCs w:val="26"/>
        </w:rPr>
        <w:t>6</w:t>
      </w:r>
      <w:r w:rsidR="00D26201" w:rsidRPr="00BE29AB">
        <w:rPr>
          <w:rFonts w:ascii="Times New Roman" w:eastAsia="Times New Roman" w:hAnsi="Times New Roman" w:cs="Times New Roman"/>
          <w:sz w:val="26"/>
          <w:szCs w:val="26"/>
        </w:rPr>
        <w:t xml:space="preserve">) документ, подтверждающий наличие согласия, предусмотренного </w:t>
      </w:r>
      <w:hyperlink r:id="rId25" w:history="1">
        <w:r w:rsidR="00D26201" w:rsidRPr="00BE29AB">
          <w:rPr>
            <w:rFonts w:ascii="Times New Roman" w:eastAsia="Times New Roman" w:hAnsi="Times New Roman" w:cs="Times New Roman"/>
            <w:sz w:val="26"/>
            <w:szCs w:val="26"/>
          </w:rPr>
          <w:t>частью 3 статьи 7</w:t>
        </w:r>
      </w:hyperlink>
      <w:r w:rsidR="00D26201" w:rsidRPr="00BE29AB">
        <w:rPr>
          <w:rFonts w:ascii="Times New Roman" w:eastAsia="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D26201" w:rsidRPr="00BE29AB" w:rsidRDefault="006F1D4B"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Документы не должны содержать подчистки либо приписки, зачеркнутые слова или другие исправления.</w:t>
      </w:r>
    </w:p>
    <w:p w:rsidR="001968A5" w:rsidRPr="00BE29AB" w:rsidRDefault="001968A5"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Специалист</w:t>
      </w:r>
      <w:r w:rsidR="006C0BF9" w:rsidRPr="00BE29AB">
        <w:rPr>
          <w:rFonts w:ascii="Times New Roman" w:hAnsi="Times New Roman" w:cs="Times New Roman"/>
          <w:sz w:val="26"/>
          <w:szCs w:val="26"/>
        </w:rPr>
        <w:t xml:space="preserve"> подразделения</w:t>
      </w:r>
      <w:r w:rsidRPr="00BE29AB">
        <w:rPr>
          <w:rFonts w:ascii="Times New Roman" w:hAnsi="Times New Roman" w:cs="Times New Roman"/>
          <w:sz w:val="26"/>
          <w:szCs w:val="26"/>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2432DF"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2.6.1. </w:t>
      </w:r>
      <w:r w:rsidR="002432DF" w:rsidRPr="00BE29AB">
        <w:rPr>
          <w:rFonts w:ascii="Times New Roman" w:eastAsia="Times New Roman" w:hAnsi="Times New Roman" w:cs="Times New Roman"/>
          <w:sz w:val="26"/>
          <w:szCs w:val="26"/>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2432DF" w:rsidRPr="00BE29AB">
        <w:rPr>
          <w:rFonts w:ascii="Times New Roman" w:hAnsi="Times New Roman" w:cs="Times New Roman"/>
          <w:sz w:val="26"/>
          <w:szCs w:val="26"/>
        </w:rPr>
        <w:t>Единый и региональный порталы</w:t>
      </w:r>
      <w:r w:rsidR="00490F2F" w:rsidRPr="00BE29AB">
        <w:rPr>
          <w:rFonts w:ascii="Times New Roman" w:hAnsi="Times New Roman" w:cs="Times New Roman"/>
          <w:sz w:val="26"/>
          <w:szCs w:val="26"/>
        </w:rPr>
        <w:t xml:space="preserve"> госуслуг</w:t>
      </w:r>
      <w:r w:rsidR="002432DF" w:rsidRPr="00BE29AB">
        <w:rPr>
          <w:rFonts w:ascii="Times New Roman" w:eastAsia="Times New Roman" w:hAnsi="Times New Roman" w:cs="Times New Roman"/>
          <w:sz w:val="26"/>
          <w:szCs w:val="26"/>
        </w:rPr>
        <w:t>, а также могут направляться по почте</w:t>
      </w:r>
      <w:r w:rsidR="002432DF" w:rsidRPr="00BE29AB">
        <w:rPr>
          <w:rFonts w:ascii="Times New Roman" w:hAnsi="Times New Roman" w:cs="Times New Roman"/>
          <w:sz w:val="26"/>
          <w:szCs w:val="26"/>
        </w:rPr>
        <w:t xml:space="preserve">. </w:t>
      </w:r>
      <w:r w:rsidR="002432DF" w:rsidRPr="00BE29AB">
        <w:rPr>
          <w:rFonts w:ascii="Times New Roman" w:eastAsia="Times New Roman" w:hAnsi="Times New Roman" w:cs="Times New Roman"/>
          <w:sz w:val="26"/>
          <w:szCs w:val="26"/>
        </w:rPr>
        <w:t>В случаях, предусмотренных законодательством, копии документов, должны быть нотариально заверены.</w:t>
      </w:r>
    </w:p>
    <w:p w:rsidR="006C0BF9"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При направлении заявления и прилагаемых к нему документов в форме электронных документов посредством </w:t>
      </w:r>
      <w:r w:rsidRPr="00BE29AB">
        <w:rPr>
          <w:rFonts w:ascii="Times New Roman" w:hAnsi="Times New Roman" w:cs="Times New Roman"/>
          <w:sz w:val="26"/>
          <w:szCs w:val="26"/>
        </w:rPr>
        <w:t>Един</w:t>
      </w:r>
      <w:r w:rsidR="00490F2F" w:rsidRPr="00BE29AB">
        <w:rPr>
          <w:rFonts w:ascii="Times New Roman" w:hAnsi="Times New Roman" w:cs="Times New Roman"/>
          <w:sz w:val="26"/>
          <w:szCs w:val="26"/>
        </w:rPr>
        <w:t>ого</w:t>
      </w:r>
      <w:r w:rsidRPr="00BE29AB">
        <w:rPr>
          <w:rFonts w:ascii="Times New Roman" w:hAnsi="Times New Roman" w:cs="Times New Roman"/>
          <w:sz w:val="26"/>
          <w:szCs w:val="26"/>
        </w:rPr>
        <w:t xml:space="preserve"> и региональн</w:t>
      </w:r>
      <w:r w:rsidR="00490F2F" w:rsidRPr="00BE29AB">
        <w:rPr>
          <w:rFonts w:ascii="Times New Roman" w:hAnsi="Times New Roman" w:cs="Times New Roman"/>
          <w:sz w:val="26"/>
          <w:szCs w:val="26"/>
        </w:rPr>
        <w:t>ого</w:t>
      </w:r>
      <w:r w:rsidRPr="00BE29AB">
        <w:rPr>
          <w:rFonts w:ascii="Times New Roman" w:hAnsi="Times New Roman" w:cs="Times New Roman"/>
          <w:sz w:val="26"/>
          <w:szCs w:val="26"/>
        </w:rPr>
        <w:t xml:space="preserve"> портал</w:t>
      </w:r>
      <w:r w:rsidR="00490F2F" w:rsidRPr="00BE29AB">
        <w:rPr>
          <w:rFonts w:ascii="Times New Roman" w:hAnsi="Times New Roman" w:cs="Times New Roman"/>
          <w:sz w:val="26"/>
          <w:szCs w:val="26"/>
        </w:rPr>
        <w:t>ов</w:t>
      </w:r>
      <w:r w:rsidRPr="00BE29AB">
        <w:rPr>
          <w:rFonts w:ascii="Times New Roman" w:eastAsia="Times New Roman" w:hAnsi="Times New Roman" w:cs="Times New Roman"/>
          <w:sz w:val="26"/>
          <w:szCs w:val="26"/>
        </w:rPr>
        <w:t xml:space="preserve"> </w:t>
      </w:r>
      <w:r w:rsidR="00490F2F" w:rsidRPr="00BE29AB">
        <w:rPr>
          <w:rFonts w:ascii="Times New Roman" w:eastAsia="Times New Roman" w:hAnsi="Times New Roman" w:cs="Times New Roman"/>
          <w:sz w:val="26"/>
          <w:szCs w:val="26"/>
        </w:rPr>
        <w:t xml:space="preserve">госуслуг </w:t>
      </w:r>
      <w:r w:rsidRPr="00BE29AB">
        <w:rPr>
          <w:rFonts w:ascii="Times New Roman" w:eastAsia="Times New Roman" w:hAnsi="Times New Roman" w:cs="Times New Roman"/>
          <w:sz w:val="26"/>
          <w:szCs w:val="26"/>
        </w:rPr>
        <w:t xml:space="preserve">указанные заявление и документы заверяются электронной подписью в соответствии с </w:t>
      </w:r>
      <w:hyperlink r:id="rId26" w:history="1">
        <w:r w:rsidRPr="00BE29AB">
          <w:rPr>
            <w:rFonts w:ascii="Times New Roman" w:eastAsia="Times New Roman" w:hAnsi="Times New Roman" w:cs="Times New Roman"/>
            <w:sz w:val="26"/>
            <w:szCs w:val="26"/>
          </w:rPr>
          <w:t>Постановлением</w:t>
        </w:r>
      </w:hyperlink>
      <w:r w:rsidRPr="00BE29AB">
        <w:rPr>
          <w:rFonts w:ascii="Times New Roman" w:eastAsia="Times New Roman" w:hAnsi="Times New Roman" w:cs="Times New Roman"/>
          <w:sz w:val="26"/>
          <w:szCs w:val="26"/>
        </w:rPr>
        <w:t xml:space="preserve"> Правительства Российской Федерации от 25 июня 2012 года № 634 «О видах электронной </w:t>
      </w:r>
      <w:r w:rsidRPr="00BE29AB">
        <w:rPr>
          <w:rFonts w:ascii="Times New Roman" w:eastAsia="Times New Roman" w:hAnsi="Times New Roman" w:cs="Times New Roman"/>
          <w:sz w:val="26"/>
          <w:szCs w:val="26"/>
        </w:rPr>
        <w:lastRenderedPageBreak/>
        <w:t xml:space="preserve">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BE29AB">
        <w:rPr>
          <w:rFonts w:ascii="Times New Roman" w:hAnsi="Times New Roman" w:cs="Times New Roman"/>
          <w:sz w:val="26"/>
          <w:szCs w:val="26"/>
        </w:rPr>
        <w:t>Едином и региональном порталах</w:t>
      </w:r>
      <w:r w:rsidRPr="00BE29AB">
        <w:rPr>
          <w:rFonts w:ascii="Times New Roman" w:eastAsia="Times New Roman" w:hAnsi="Times New Roman" w:cs="Times New Roman"/>
          <w:sz w:val="26"/>
          <w:szCs w:val="26"/>
        </w:rPr>
        <w:t xml:space="preserve"> </w:t>
      </w:r>
      <w:r w:rsidR="00490F2F" w:rsidRPr="00BE29AB">
        <w:rPr>
          <w:rFonts w:ascii="Times New Roman" w:eastAsia="Times New Roman" w:hAnsi="Times New Roman" w:cs="Times New Roman"/>
          <w:sz w:val="26"/>
          <w:szCs w:val="26"/>
        </w:rPr>
        <w:t xml:space="preserve">госуслуг </w:t>
      </w:r>
      <w:r w:rsidRPr="00BE29AB">
        <w:rPr>
          <w:rFonts w:ascii="Times New Roman" w:eastAsia="Times New Roman" w:hAnsi="Times New Roman" w:cs="Times New Roman"/>
          <w:sz w:val="26"/>
          <w:szCs w:val="26"/>
        </w:rPr>
        <w:t>форме.</w:t>
      </w:r>
    </w:p>
    <w:p w:rsidR="006C0BF9" w:rsidRPr="00BE29AB" w:rsidRDefault="006C0BF9"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Днем обращения за предоставлением муниципальной услуги считается дата получения документов о</w:t>
      </w:r>
      <w:r w:rsidR="006551EF" w:rsidRPr="00BE29AB">
        <w:rPr>
          <w:rFonts w:ascii="Times New Roman" w:eastAsia="Times New Roman" w:hAnsi="Times New Roman" w:cs="Times New Roman"/>
          <w:sz w:val="26"/>
          <w:szCs w:val="26"/>
        </w:rPr>
        <w:t>рганом местного самоуправления.</w:t>
      </w:r>
    </w:p>
    <w:p w:rsidR="006C0BF9" w:rsidRPr="00BE29AB" w:rsidRDefault="006C0BF9" w:rsidP="00BE29AB">
      <w:pPr>
        <w:spacing w:after="0" w:line="240" w:lineRule="auto"/>
        <w:ind w:firstLine="567"/>
        <w:contextualSpacing/>
        <w:jc w:val="both"/>
        <w:rPr>
          <w:rFonts w:ascii="Times New Roman" w:eastAsia="Times New Roman" w:hAnsi="Times New Roman" w:cs="Times New Roman"/>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1968A5" w:rsidRPr="00BE29AB" w:rsidRDefault="001968A5"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BE29AB">
        <w:rPr>
          <w:rFonts w:ascii="Times New Roman" w:eastAsia="Times New Roman" w:hAnsi="Times New Roman" w:cs="Times New Roman"/>
          <w:sz w:val="26"/>
          <w:szCs w:val="26"/>
        </w:rPr>
        <w:t>,</w:t>
      </w:r>
      <w:r w:rsidRPr="00BE29AB">
        <w:rPr>
          <w:rFonts w:ascii="Times New Roman" w:eastAsia="Times New Roman" w:hAnsi="Times New Roman" w:cs="Times New Roman"/>
          <w:sz w:val="26"/>
          <w:szCs w:val="26"/>
        </w:rPr>
        <w:t xml:space="preserve"> относятся:</w:t>
      </w:r>
    </w:p>
    <w:p w:rsidR="00CD58DC" w:rsidRPr="00BE29AB" w:rsidRDefault="00CD58DC"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CD58DC" w:rsidRPr="00BE29AB" w:rsidRDefault="00CD58DC"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D58DC" w:rsidRPr="00BE29AB" w:rsidRDefault="00CD58DC"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3) поэтажный план дома, в котором находится переводимое помещение.</w:t>
      </w:r>
    </w:p>
    <w:p w:rsidR="004D54A3" w:rsidRPr="00BE29AB" w:rsidRDefault="004D54A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BE29AB">
        <w:rPr>
          <w:rFonts w:ascii="Times New Roman" w:eastAsia="Times New Roman" w:hAnsi="Times New Roman" w:cs="Times New Roman"/>
          <w:sz w:val="26"/>
          <w:szCs w:val="26"/>
        </w:rPr>
        <w:t>пяты</w:t>
      </w:r>
      <w:r w:rsidRPr="00BE29AB">
        <w:rPr>
          <w:rFonts w:ascii="Times New Roman" w:eastAsia="Times New Roman" w:hAnsi="Times New Roman" w:cs="Times New Roman"/>
          <w:sz w:val="26"/>
          <w:szCs w:val="26"/>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BE29AB">
        <w:rPr>
          <w:rFonts w:ascii="Times New Roman" w:eastAsia="Times New Roman" w:hAnsi="Times New Roman" w:cs="Times New Roman"/>
          <w:sz w:val="26"/>
          <w:szCs w:val="26"/>
        </w:rPr>
        <w:t>настоящим пунктом</w:t>
      </w:r>
      <w:r w:rsidRPr="00BE29AB">
        <w:rPr>
          <w:rFonts w:ascii="Times New Roman" w:eastAsia="Times New Roman" w:hAnsi="Times New Roman" w:cs="Times New Roman"/>
          <w:sz w:val="26"/>
          <w:szCs w:val="26"/>
        </w:rPr>
        <w:t>, если заявитель не представил указанные документы по собственной инициативе.</w:t>
      </w:r>
    </w:p>
    <w:p w:rsidR="00060263" w:rsidRPr="00BE29AB" w:rsidRDefault="00060263" w:rsidP="00BE29AB">
      <w:pPr>
        <w:tabs>
          <w:tab w:val="left" w:pos="768"/>
        </w:tabs>
        <w:autoSpaceDE w:val="0"/>
        <w:autoSpaceDN w:val="0"/>
        <w:adjustRightInd w:val="0"/>
        <w:spacing w:after="0" w:line="240" w:lineRule="auto"/>
        <w:ind w:firstLine="540"/>
        <w:contextualSpacing/>
        <w:rPr>
          <w:rFonts w:ascii="Times New Roman" w:eastAsia="Times New Roman" w:hAnsi="Times New Roman" w:cs="Times New Roman"/>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Особенности взаимодействия с заявителем при предоставлении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w:t>
      </w:r>
      <w:r w:rsidR="00E062C4" w:rsidRPr="00BE29AB">
        <w:rPr>
          <w:rFonts w:ascii="Times New Roman" w:eastAsia="Times New Roman" w:hAnsi="Times New Roman" w:cs="Times New Roman"/>
          <w:sz w:val="26"/>
          <w:szCs w:val="26"/>
        </w:rPr>
        <w:t>8</w:t>
      </w:r>
      <w:r w:rsidRPr="00BE29AB">
        <w:rPr>
          <w:rFonts w:ascii="Times New Roman" w:eastAsia="Times New Roman" w:hAnsi="Times New Roman" w:cs="Times New Roman"/>
          <w:sz w:val="26"/>
          <w:szCs w:val="26"/>
        </w:rPr>
        <w:t>. Запрещается требовать от заявителя:</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940680" w:rsidRPr="00BE29AB">
        <w:rPr>
          <w:rFonts w:ascii="Times New Roman" w:eastAsia="Times New Roman" w:hAnsi="Times New Roman" w:cs="Times New Roman"/>
          <w:sz w:val="26"/>
          <w:szCs w:val="26"/>
        </w:rPr>
        <w:t>7</w:t>
      </w:r>
      <w:r w:rsidRPr="00BE29AB">
        <w:rPr>
          <w:rFonts w:ascii="Times New Roman" w:eastAsia="Times New Roman" w:hAnsi="Times New Roman" w:cs="Times New Roman"/>
          <w:sz w:val="26"/>
          <w:szCs w:val="26"/>
        </w:rPr>
        <w:t xml:space="preserve"> Федерального </w:t>
      </w:r>
      <w:r w:rsidRPr="00BE29AB">
        <w:rPr>
          <w:rFonts w:ascii="Times New Roman" w:eastAsia="Times New Roman" w:hAnsi="Times New Roman" w:cs="Times New Roman"/>
          <w:sz w:val="26"/>
          <w:szCs w:val="26"/>
        </w:rPr>
        <w:lastRenderedPageBreak/>
        <w:t>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BE29AB">
        <w:rPr>
          <w:rFonts w:ascii="Times New Roman" w:eastAsia="Times New Roman" w:hAnsi="Times New Roman" w:cs="Times New Roman"/>
          <w:sz w:val="26"/>
          <w:szCs w:val="26"/>
        </w:rPr>
        <w:t xml:space="preserve"> инициативе.</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60263" w:rsidRPr="00BE29AB" w:rsidRDefault="00060263" w:rsidP="00BE29AB">
      <w:pPr>
        <w:autoSpaceDE w:val="0"/>
        <w:autoSpaceDN w:val="0"/>
        <w:adjustRightInd w:val="0"/>
        <w:spacing w:after="0" w:line="240" w:lineRule="auto"/>
        <w:contextualSpacing/>
        <w:jc w:val="both"/>
        <w:rPr>
          <w:rFonts w:ascii="Times New Roman" w:eastAsia="Times New Roman" w:hAnsi="Times New Roman" w:cs="Times New Roman"/>
          <w:b/>
          <w:sz w:val="26"/>
          <w:szCs w:val="26"/>
        </w:rPr>
      </w:pPr>
    </w:p>
    <w:p w:rsidR="00B97507" w:rsidRPr="00BE29AB" w:rsidRDefault="00060263" w:rsidP="00BE29AB">
      <w:pPr>
        <w:autoSpaceDE w:val="0"/>
        <w:autoSpaceDN w:val="0"/>
        <w:adjustRightInd w:val="0"/>
        <w:spacing w:after="0" w:line="240" w:lineRule="auto"/>
        <w:ind w:firstLine="540"/>
        <w:contextualSpacing/>
        <w:jc w:val="both"/>
        <w:rPr>
          <w:rFonts w:ascii="Times New Roman" w:hAnsi="Times New Roman" w:cs="Times New Roman"/>
          <w:sz w:val="26"/>
          <w:szCs w:val="26"/>
          <w:u w:val="double"/>
        </w:rPr>
      </w:pPr>
      <w:r w:rsidRPr="00BE29AB">
        <w:rPr>
          <w:rFonts w:ascii="Times New Roman" w:eastAsia="Times New Roman" w:hAnsi="Times New Roman" w:cs="Times New Roman"/>
          <w:sz w:val="26"/>
          <w:szCs w:val="26"/>
        </w:rPr>
        <w:t>2.</w:t>
      </w:r>
      <w:r w:rsidR="00E062C4" w:rsidRPr="00BE29AB">
        <w:rPr>
          <w:rFonts w:ascii="Times New Roman" w:eastAsia="Times New Roman" w:hAnsi="Times New Roman" w:cs="Times New Roman"/>
          <w:sz w:val="26"/>
          <w:szCs w:val="26"/>
        </w:rPr>
        <w:t>9</w:t>
      </w:r>
      <w:r w:rsidRPr="00BE29AB">
        <w:rPr>
          <w:rFonts w:ascii="Times New Roman" w:eastAsia="Times New Roman" w:hAnsi="Times New Roman" w:cs="Times New Roman"/>
          <w:sz w:val="26"/>
          <w:szCs w:val="26"/>
        </w:rPr>
        <w:t xml:space="preserve">. </w:t>
      </w:r>
      <w:r w:rsidR="00B97507" w:rsidRPr="00BE29AB">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060263" w:rsidRPr="00BE29AB" w:rsidRDefault="003361EE"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2.10. </w:t>
      </w:r>
      <w:r w:rsidR="00060263" w:rsidRPr="00BE29AB">
        <w:rPr>
          <w:rFonts w:ascii="Times New Roman" w:eastAsia="Times New Roman" w:hAnsi="Times New Roman" w:cs="Times New Roman"/>
          <w:sz w:val="26"/>
          <w:szCs w:val="26"/>
        </w:rPr>
        <w:t>Основани</w:t>
      </w:r>
      <w:r w:rsidR="00463EB7" w:rsidRPr="00BE29AB">
        <w:rPr>
          <w:rFonts w:ascii="Times New Roman" w:eastAsia="Times New Roman" w:hAnsi="Times New Roman" w:cs="Times New Roman"/>
          <w:sz w:val="26"/>
          <w:szCs w:val="26"/>
        </w:rPr>
        <w:t>й</w:t>
      </w:r>
      <w:r w:rsidR="00060263" w:rsidRPr="00BE29AB">
        <w:rPr>
          <w:rFonts w:ascii="Times New Roman" w:eastAsia="Times New Roman" w:hAnsi="Times New Roman" w:cs="Times New Roman"/>
          <w:sz w:val="26"/>
          <w:szCs w:val="26"/>
        </w:rPr>
        <w:t xml:space="preserve"> для приостановления предоставления муниципальной услуги</w:t>
      </w:r>
      <w:r w:rsidR="00463EB7" w:rsidRPr="00BE29AB">
        <w:rPr>
          <w:rFonts w:ascii="Times New Roman" w:eastAsia="Times New Roman" w:hAnsi="Times New Roman" w:cs="Times New Roman"/>
          <w:sz w:val="26"/>
          <w:szCs w:val="26"/>
        </w:rPr>
        <w:t xml:space="preserve"> не установлено.</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2.11. Основанием для отказа в предоставлении муниципальной услуги, является:</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непредставление определенных в </w:t>
      </w:r>
      <w:hyperlink r:id="rId27" w:history="1">
        <w:r w:rsidRPr="00BE29AB">
          <w:rPr>
            <w:rFonts w:ascii="Times New Roman" w:eastAsia="Times New Roman" w:hAnsi="Times New Roman" w:cs="Times New Roman"/>
            <w:sz w:val="26"/>
            <w:szCs w:val="26"/>
          </w:rPr>
          <w:t>пункте 2.6</w:t>
        </w:r>
      </w:hyperlink>
      <w:r w:rsidRPr="00BE29AB">
        <w:rPr>
          <w:rFonts w:ascii="Times New Roman" w:eastAsia="Times New Roman" w:hAnsi="Times New Roman" w:cs="Times New Roman"/>
          <w:sz w:val="26"/>
          <w:szCs w:val="26"/>
        </w:rPr>
        <w:t xml:space="preserve"> настоящего Административного регламента документов, обязанность по предоставлению которых возложена на заявителя;</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w:t>
      </w:r>
      <w:hyperlink r:id="rId28" w:history="1">
        <w:r w:rsidRPr="00BE29AB">
          <w:rPr>
            <w:rFonts w:ascii="Times New Roman" w:eastAsia="Times New Roman" w:hAnsi="Times New Roman" w:cs="Times New Roman"/>
            <w:sz w:val="26"/>
            <w:szCs w:val="26"/>
          </w:rPr>
          <w:t>пунктом 1.1 части 1 статьи 24</w:t>
        </w:r>
      </w:hyperlink>
      <w:r w:rsidRPr="00BE29AB">
        <w:rPr>
          <w:rFonts w:ascii="Times New Roman" w:eastAsia="Times New Roman" w:hAnsi="Times New Roman" w:cs="Times New Roman"/>
          <w:sz w:val="26"/>
          <w:szCs w:val="26"/>
        </w:rPr>
        <w:t xml:space="preserve"> Жилищного кодекса РФ, если соответствующий документ не предоставлен заявителем по собственной инициативе.</w:t>
      </w:r>
      <w:r w:rsidR="00E51BD2" w:rsidRPr="00BE29AB">
        <w:rPr>
          <w:rFonts w:ascii="Times New Roman" w:eastAsia="Times New Roman" w:hAnsi="Times New Roman" w:cs="Times New Roman"/>
          <w:sz w:val="26"/>
          <w:szCs w:val="26"/>
        </w:rPr>
        <w:t xml:space="preserve"> </w:t>
      </w:r>
      <w:r w:rsidRPr="00BE29AB">
        <w:rPr>
          <w:rFonts w:ascii="Times New Roman" w:eastAsia="Times New Roman" w:hAnsi="Times New Roman" w:cs="Times New Roman"/>
          <w:sz w:val="26"/>
          <w:szCs w:val="26"/>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29" w:history="1">
        <w:r w:rsidRPr="00BE29AB">
          <w:rPr>
            <w:rFonts w:ascii="Times New Roman" w:eastAsia="Times New Roman" w:hAnsi="Times New Roman" w:cs="Times New Roman"/>
            <w:sz w:val="26"/>
            <w:szCs w:val="26"/>
          </w:rPr>
          <w:t>частью 2 статьи 23</w:t>
        </w:r>
      </w:hyperlink>
      <w:r w:rsidRPr="00BE29AB">
        <w:rPr>
          <w:rFonts w:ascii="Times New Roman" w:eastAsia="Times New Roman" w:hAnsi="Times New Roman" w:cs="Times New Roman"/>
          <w:sz w:val="26"/>
          <w:szCs w:val="26"/>
        </w:rPr>
        <w:t xml:space="preserve"> жилищного кодекса РФ, и не получил от заявителя такие документы и (или) информацию в течение пятнадцати рабочих дней со дня направления уведомления;</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представление документов в ненадлежащий орган;</w:t>
      </w:r>
    </w:p>
    <w:p w:rsidR="0045263D" w:rsidRPr="00BE29AB" w:rsidRDefault="00463EB7"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несоблюдения предусмотренных </w:t>
      </w:r>
      <w:hyperlink r:id="rId30" w:history="1">
        <w:r w:rsidRPr="00BE29AB">
          <w:rPr>
            <w:rFonts w:ascii="Times New Roman" w:eastAsia="Times New Roman" w:hAnsi="Times New Roman" w:cs="Times New Roman"/>
            <w:sz w:val="26"/>
            <w:szCs w:val="26"/>
          </w:rPr>
          <w:t>статьей 22</w:t>
        </w:r>
      </w:hyperlink>
      <w:r w:rsidRPr="00BE29AB">
        <w:rPr>
          <w:rFonts w:ascii="Times New Roman" w:eastAsia="Times New Roman" w:hAnsi="Times New Roman" w:cs="Times New Roman"/>
          <w:sz w:val="26"/>
          <w:szCs w:val="26"/>
        </w:rPr>
        <w:t xml:space="preserve"> Жилищного кодекса Российской Федерации условий перевода помещения</w:t>
      </w:r>
      <w:r w:rsidR="007237B2" w:rsidRPr="00BE29AB">
        <w:rPr>
          <w:rFonts w:ascii="Times New Roman" w:eastAsia="Times New Roman" w:hAnsi="Times New Roman" w:cs="Times New Roman"/>
          <w:sz w:val="26"/>
          <w:szCs w:val="26"/>
        </w:rPr>
        <w:t>;</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несоответствие проекта переустройства и (или) перепланировки жилого или нежилого помещения требованиям законодательства.</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5263D" w:rsidRPr="00BE29AB" w:rsidRDefault="0045263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BE29AB" w:rsidRDefault="0045263D" w:rsidP="00BE29AB">
      <w:pPr>
        <w:spacing w:after="0" w:line="240" w:lineRule="auto"/>
        <w:ind w:firstLine="540"/>
        <w:contextualSpacing/>
        <w:jc w:val="both"/>
        <w:rPr>
          <w:rFonts w:ascii="Times New Roman" w:eastAsia="Times New Roman" w:hAnsi="Times New Roman" w:cs="Times New Roman"/>
          <w:sz w:val="26"/>
          <w:szCs w:val="26"/>
        </w:rPr>
      </w:pPr>
    </w:p>
    <w:p w:rsidR="00060263" w:rsidRPr="00BE29AB" w:rsidRDefault="00060263" w:rsidP="00BE29AB">
      <w:pPr>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BE29AB" w:rsidRDefault="00060263" w:rsidP="00BE29AB">
      <w:pPr>
        <w:spacing w:after="0" w:line="240" w:lineRule="auto"/>
        <w:ind w:firstLine="540"/>
        <w:contextualSpacing/>
        <w:jc w:val="both"/>
        <w:rPr>
          <w:rFonts w:ascii="Times New Roman" w:eastAsia="Times New Roman" w:hAnsi="Times New Roman" w:cs="Times New Roman"/>
          <w:b/>
          <w:sz w:val="26"/>
          <w:szCs w:val="26"/>
        </w:rPr>
      </w:pPr>
    </w:p>
    <w:p w:rsidR="00060263" w:rsidRPr="00BE29AB" w:rsidRDefault="00E062C4" w:rsidP="00BE29AB">
      <w:pPr>
        <w:spacing w:after="0" w:line="240" w:lineRule="auto"/>
        <w:ind w:firstLine="540"/>
        <w:contextualSpacing/>
        <w:jc w:val="both"/>
        <w:rPr>
          <w:rFonts w:ascii="Times New Roman" w:eastAsia="Times New Roman" w:hAnsi="Times New Roman" w:cs="Times New Roman"/>
          <w:b/>
          <w:sz w:val="26"/>
          <w:szCs w:val="26"/>
        </w:rPr>
      </w:pPr>
      <w:r w:rsidRPr="00BE29AB">
        <w:rPr>
          <w:rFonts w:ascii="Times New Roman" w:eastAsia="Times New Roman" w:hAnsi="Times New Roman" w:cs="Times New Roman"/>
          <w:sz w:val="26"/>
          <w:szCs w:val="26"/>
        </w:rPr>
        <w:t>2.12. Для получения муниципальной услуги заявителю необходимо получить</w:t>
      </w:r>
      <w:r w:rsidR="008B39DD" w:rsidRPr="00BE29AB">
        <w:rPr>
          <w:rFonts w:ascii="Times New Roman" w:hAnsi="Times New Roman" w:cs="Times New Roman"/>
          <w:sz w:val="26"/>
          <w:szCs w:val="26"/>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w:t>
      </w:r>
      <w:r w:rsidR="008B39DD" w:rsidRPr="00BE29AB">
        <w:rPr>
          <w:rFonts w:ascii="Times New Roman" w:hAnsi="Times New Roman" w:cs="Times New Roman"/>
          <w:sz w:val="26"/>
          <w:szCs w:val="26"/>
        </w:rPr>
        <w:lastRenderedPageBreak/>
        <w:t>для обеспечения использования такого помещения в качестве жилого или нежилого помещения)</w:t>
      </w:r>
      <w:r w:rsidRPr="00BE29AB">
        <w:rPr>
          <w:rFonts w:ascii="Times New Roman" w:eastAsia="Times New Roman" w:hAnsi="Times New Roman" w:cs="Times New Roman"/>
          <w:sz w:val="26"/>
          <w:szCs w:val="26"/>
        </w:rPr>
        <w:t>.</w:t>
      </w:r>
    </w:p>
    <w:p w:rsidR="00532092" w:rsidRPr="00BE29AB" w:rsidRDefault="00CB7D12"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У</w:t>
      </w:r>
      <w:r w:rsidR="00532092" w:rsidRPr="00BE29AB">
        <w:rPr>
          <w:rFonts w:ascii="Times New Roman" w:hAnsi="Times New Roman" w:cs="Times New Roman"/>
          <w:sz w:val="26"/>
          <w:szCs w:val="26"/>
        </w:rPr>
        <w:t xml:space="preserve">слуга </w:t>
      </w:r>
      <w:r w:rsidRPr="00BE29AB">
        <w:rPr>
          <w:rFonts w:ascii="Times New Roman" w:hAnsi="Times New Roman" w:cs="Times New Roman"/>
          <w:sz w:val="26"/>
          <w:szCs w:val="26"/>
        </w:rPr>
        <w:t xml:space="preserve">по </w:t>
      </w:r>
      <w:r w:rsidR="00532092" w:rsidRPr="00BE29AB">
        <w:rPr>
          <w:rFonts w:ascii="Times New Roman" w:hAnsi="Times New Roman" w:cs="Times New Roman"/>
          <w:sz w:val="26"/>
          <w:szCs w:val="26"/>
        </w:rPr>
        <w:t>разработк</w:t>
      </w:r>
      <w:r w:rsidRPr="00BE29AB">
        <w:rPr>
          <w:rFonts w:ascii="Times New Roman" w:hAnsi="Times New Roman" w:cs="Times New Roman"/>
          <w:sz w:val="26"/>
          <w:szCs w:val="26"/>
        </w:rPr>
        <w:t>е</w:t>
      </w:r>
      <w:r w:rsidR="00532092" w:rsidRPr="00BE29AB">
        <w:rPr>
          <w:rFonts w:ascii="Times New Roman" w:hAnsi="Times New Roman" w:cs="Times New Roman"/>
          <w:sz w:val="26"/>
          <w:szCs w:val="26"/>
        </w:rPr>
        <w:t xml:space="preserve"> проекта переустройства и (или) перепланировки переводимого помещения предоставляется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060263" w:rsidRPr="00BE29AB" w:rsidRDefault="00060263" w:rsidP="00BE29AB">
      <w:pPr>
        <w:spacing w:after="0" w:line="240" w:lineRule="auto"/>
        <w:ind w:firstLine="540"/>
        <w:contextualSpacing/>
        <w:jc w:val="both"/>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2.1</w:t>
      </w:r>
      <w:r w:rsidR="00B26AB1" w:rsidRPr="00BE29AB">
        <w:rPr>
          <w:rFonts w:ascii="Times New Roman" w:eastAsia="Times New Roman" w:hAnsi="Times New Roman" w:cs="Times New Roman"/>
          <w:sz w:val="26"/>
          <w:szCs w:val="26"/>
        </w:rPr>
        <w:t>3</w:t>
      </w:r>
      <w:r w:rsidRPr="00BE29AB">
        <w:rPr>
          <w:rFonts w:ascii="Times New Roman" w:eastAsia="Times New Roman" w:hAnsi="Times New Roman" w:cs="Times New Roman"/>
          <w:sz w:val="26"/>
          <w:szCs w:val="26"/>
        </w:rPr>
        <w:t>. Муниципальная услуга предоставляется бесплатно.</w:t>
      </w:r>
    </w:p>
    <w:p w:rsidR="00060263" w:rsidRPr="00BE29AB" w:rsidRDefault="00060263" w:rsidP="00BE29A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BE29AB" w:rsidRDefault="00060263"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rPr>
      </w:pPr>
    </w:p>
    <w:p w:rsidR="00060263" w:rsidRPr="00BE29AB" w:rsidRDefault="00B26AB1" w:rsidP="00BE29AB">
      <w:pPr>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rPr>
      </w:pPr>
      <w:r w:rsidRPr="00BE29AB">
        <w:rPr>
          <w:rFonts w:ascii="Times New Roman" w:eastAsia="Times New Roman" w:hAnsi="Times New Roman" w:cs="Times New Roman"/>
          <w:sz w:val="26"/>
          <w:szCs w:val="26"/>
        </w:rPr>
        <w:t>2.1</w:t>
      </w:r>
      <w:r w:rsidR="006C0BF9" w:rsidRPr="00BE29AB">
        <w:rPr>
          <w:rFonts w:ascii="Times New Roman" w:eastAsia="Times New Roman" w:hAnsi="Times New Roman" w:cs="Times New Roman"/>
          <w:sz w:val="26"/>
          <w:szCs w:val="26"/>
        </w:rPr>
        <w:t>4</w:t>
      </w:r>
      <w:r w:rsidRPr="00BE29AB">
        <w:rPr>
          <w:rFonts w:ascii="Times New Roman" w:eastAsia="Times New Roman" w:hAnsi="Times New Roman" w:cs="Times New Roman"/>
          <w:sz w:val="26"/>
          <w:szCs w:val="26"/>
        </w:rPr>
        <w:t xml:space="preserve">. Размер платы за </w:t>
      </w:r>
      <w:r w:rsidR="008B39DD" w:rsidRPr="00BE29AB">
        <w:rPr>
          <w:rFonts w:ascii="Times New Roman" w:hAnsi="Times New Roman" w:cs="Times New Roman"/>
          <w:sz w:val="26"/>
          <w:szCs w:val="26"/>
        </w:rPr>
        <w:t xml:space="preserve">оформленный в установленном порядке проект переустройства и (или) перепланировки переводимого помещения </w:t>
      </w:r>
      <w:r w:rsidR="002924B0" w:rsidRPr="00BE29AB">
        <w:rPr>
          <w:rFonts w:ascii="Times New Roman" w:hAnsi="Times New Roman" w:cs="Times New Roman"/>
          <w:sz w:val="26"/>
          <w:szCs w:val="26"/>
        </w:rPr>
        <w:t xml:space="preserve"> устанавливается на основании договора</w:t>
      </w:r>
      <w:r w:rsidRPr="00BE29AB">
        <w:rPr>
          <w:rFonts w:ascii="Times New Roman" w:eastAsia="Times New Roman" w:hAnsi="Times New Roman" w:cs="Times New Roman"/>
          <w:sz w:val="26"/>
          <w:szCs w:val="26"/>
        </w:rPr>
        <w:t>.</w:t>
      </w:r>
    </w:p>
    <w:p w:rsidR="00060263" w:rsidRPr="00BE29AB" w:rsidRDefault="00060263" w:rsidP="00BE29A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sz w:val="26"/>
          <w:szCs w:val="26"/>
        </w:rPr>
      </w:pP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00490F2F" w:rsidRPr="00BE29AB">
        <w:rPr>
          <w:rFonts w:ascii="Times New Roman" w:eastAsia="Times New Roman" w:hAnsi="Times New Roman" w:cs="Times New Roman"/>
          <w:sz w:val="26"/>
          <w:szCs w:val="26"/>
        </w:rPr>
        <w:t xml:space="preserve">в случае личного обращения заявителя в орган местного самоуправлении </w:t>
      </w:r>
      <w:r w:rsidRPr="00BE29AB">
        <w:rPr>
          <w:rFonts w:ascii="Times New Roman" w:eastAsia="Times New Roman" w:hAnsi="Times New Roman" w:cs="Times New Roman"/>
          <w:sz w:val="26"/>
          <w:szCs w:val="26"/>
        </w:rPr>
        <w:t>не превышает 15 минут.</w:t>
      </w: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Срок и порядок регистрации запроса заявителя о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sz w:val="26"/>
          <w:szCs w:val="26"/>
        </w:rPr>
      </w:pP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На стенде размещается следующая информация:</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основные положения законодательства, касающиеся порядка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перечень и формы документов, необходимых для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перечень оснований для отказа в предоставлении муниципальной услуги;</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65CBD" w:rsidRPr="00BE29AB" w:rsidRDefault="00665CBD" w:rsidP="00BE29AB">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перечень МФЦ (с указанием контактной информации), через которые может быть подано заявление.</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Показатели доступности и качества муниципальной услуги</w:t>
      </w:r>
    </w:p>
    <w:p w:rsidR="00665CBD" w:rsidRPr="00BE29AB" w:rsidRDefault="00665CBD" w:rsidP="00BE29AB">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665CBD" w:rsidRPr="00BE29AB" w:rsidRDefault="00665CBD" w:rsidP="00BE29AB">
      <w:pPr>
        <w:pStyle w:val="ConsPlusNormal"/>
        <w:ind w:firstLine="540"/>
        <w:contextualSpacing/>
        <w:jc w:val="both"/>
        <w:rPr>
          <w:rFonts w:ascii="Times New Roman" w:eastAsiaTheme="minorHAnsi" w:hAnsi="Times New Roman" w:cs="Times New Roman"/>
          <w:sz w:val="26"/>
          <w:szCs w:val="26"/>
          <w:lang w:eastAsia="en-US"/>
        </w:rPr>
      </w:pPr>
      <w:r w:rsidRPr="00BE29AB">
        <w:rPr>
          <w:rFonts w:ascii="Times New Roman" w:hAnsi="Times New Roman" w:cs="Times New Roman"/>
          <w:sz w:val="26"/>
          <w:szCs w:val="26"/>
        </w:rPr>
        <w:t xml:space="preserve">2.18. </w:t>
      </w:r>
      <w:r w:rsidRPr="00BE29AB">
        <w:rPr>
          <w:rFonts w:ascii="Times New Roman" w:eastAsiaTheme="minorHAnsi" w:hAnsi="Times New Roman" w:cs="Times New Roman"/>
          <w:sz w:val="26"/>
          <w:szCs w:val="26"/>
          <w:lang w:eastAsia="en-US"/>
        </w:rPr>
        <w:t>Показателями доступности предоставления муниципальной услуги являются: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наличие возможности получения муниципальной услуги в электронном виде и через МФЦ;</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2.19. Качество предоставления муниципальной услуги характеризуется отсутствием: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нарушений сроков предоставления муниципальной услуги и выполнения административных процедур.</w:t>
      </w:r>
    </w:p>
    <w:p w:rsidR="00665CBD" w:rsidRPr="00BE29AB" w:rsidRDefault="00665CBD" w:rsidP="00BE29AB">
      <w:pPr>
        <w:spacing w:after="0" w:line="240" w:lineRule="auto"/>
        <w:ind w:firstLine="540"/>
        <w:contextualSpacing/>
        <w:jc w:val="both"/>
        <w:rPr>
          <w:rFonts w:ascii="Times New Roman" w:eastAsia="Times New Roman" w:hAnsi="Times New Roman" w:cs="Times New Roman"/>
          <w:b/>
          <w:sz w:val="26"/>
          <w:szCs w:val="26"/>
        </w:rPr>
      </w:pPr>
    </w:p>
    <w:p w:rsidR="00665CBD" w:rsidRPr="00BE29AB" w:rsidRDefault="00665CBD" w:rsidP="00BE29AB">
      <w:pPr>
        <w:spacing w:after="0" w:line="240" w:lineRule="auto"/>
        <w:ind w:firstLine="540"/>
        <w:contextualSpacing/>
        <w:jc w:val="center"/>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 xml:space="preserve">Требования, учитывающие особенности предоставления муниципальной услуги в электронной форме и </w:t>
      </w:r>
      <w:r w:rsidR="00801A40" w:rsidRPr="00BE29AB">
        <w:rPr>
          <w:rFonts w:ascii="Times New Roman" w:eastAsia="Times New Roman" w:hAnsi="Times New Roman" w:cs="Times New Roman"/>
          <w:b/>
          <w:i/>
          <w:sz w:val="26"/>
          <w:szCs w:val="26"/>
        </w:rPr>
        <w:t>МФЦ</w:t>
      </w:r>
    </w:p>
    <w:p w:rsidR="00665CBD" w:rsidRPr="00BE29AB" w:rsidRDefault="00665CBD" w:rsidP="00BE29AB">
      <w:pPr>
        <w:autoSpaceDE w:val="0"/>
        <w:autoSpaceDN w:val="0"/>
        <w:adjustRightInd w:val="0"/>
        <w:spacing w:after="0" w:line="240" w:lineRule="auto"/>
        <w:contextualSpacing/>
        <w:jc w:val="center"/>
        <w:rPr>
          <w:rFonts w:ascii="Times New Roman" w:eastAsia="Times New Roman" w:hAnsi="Times New Roman" w:cs="Times New Roman"/>
          <w:b/>
          <w:i/>
          <w:sz w:val="26"/>
          <w:szCs w:val="26"/>
        </w:rPr>
      </w:pP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eastAsia="Times New Roman" w:hAnsi="Times New Roman" w:cs="Times New Roman"/>
          <w:sz w:val="26"/>
          <w:szCs w:val="26"/>
        </w:rPr>
        <w:lastRenderedPageBreak/>
        <w:t xml:space="preserve">2.20. </w:t>
      </w:r>
      <w:r w:rsidRPr="00BE29AB">
        <w:rPr>
          <w:rFonts w:ascii="Times New Roman" w:hAnsi="Times New Roman" w:cs="Times New Roman"/>
          <w:sz w:val="26"/>
          <w:szCs w:val="26"/>
        </w:rPr>
        <w:t xml:space="preserve">При предоставления муниципальной услуги в электронной форме для заявителей обеспечивается: </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490F2F" w:rsidRPr="00BE29AB">
        <w:rPr>
          <w:rFonts w:ascii="Times New Roman" w:hAnsi="Times New Roman" w:cs="Times New Roman"/>
          <w:sz w:val="26"/>
          <w:szCs w:val="26"/>
        </w:rPr>
        <w:t xml:space="preserve"> госуслуг</w:t>
      </w:r>
      <w:r w:rsidRPr="00BE29AB">
        <w:rPr>
          <w:rFonts w:ascii="Times New Roman" w:hAnsi="Times New Roman" w:cs="Times New Roman"/>
          <w:sz w:val="26"/>
          <w:szCs w:val="26"/>
        </w:rPr>
        <w:t>;</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00490F2F" w:rsidRPr="00BE29AB">
        <w:rPr>
          <w:rFonts w:ascii="Times New Roman" w:hAnsi="Times New Roman" w:cs="Times New Roman"/>
          <w:sz w:val="26"/>
          <w:szCs w:val="26"/>
        </w:rPr>
        <w:t xml:space="preserve"> госуслуг</w:t>
      </w:r>
      <w:r w:rsidRPr="00BE29AB">
        <w:rPr>
          <w:rFonts w:ascii="Times New Roman" w:hAnsi="Times New Roman" w:cs="Times New Roman"/>
          <w:sz w:val="26"/>
          <w:szCs w:val="26"/>
        </w:rPr>
        <w:t>;</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возможность направления заявления в электронной форме с использованием Единого и регионального порталов</w:t>
      </w:r>
      <w:r w:rsidR="00490F2F" w:rsidRPr="00BE29AB">
        <w:rPr>
          <w:rFonts w:ascii="Times New Roman" w:hAnsi="Times New Roman" w:cs="Times New Roman"/>
          <w:sz w:val="26"/>
          <w:szCs w:val="26"/>
        </w:rPr>
        <w:t xml:space="preserve"> госуслуг</w:t>
      </w:r>
      <w:r w:rsidRPr="00BE29AB">
        <w:rPr>
          <w:rFonts w:ascii="Times New Roman" w:hAnsi="Times New Roman" w:cs="Times New Roman"/>
          <w:sz w:val="26"/>
          <w:szCs w:val="26"/>
        </w:rPr>
        <w:t>, через «Личный кабинет пользователя»;</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возможность осуществления с использованием Единого и регионального порталов </w:t>
      </w:r>
      <w:r w:rsidR="00490F2F" w:rsidRPr="00BE29AB">
        <w:rPr>
          <w:rFonts w:ascii="Times New Roman" w:hAnsi="Times New Roman" w:cs="Times New Roman"/>
          <w:sz w:val="26"/>
          <w:szCs w:val="26"/>
        </w:rPr>
        <w:t xml:space="preserve">госуслуг </w:t>
      </w:r>
      <w:r w:rsidRPr="00BE29AB">
        <w:rPr>
          <w:rFonts w:ascii="Times New Roman" w:hAnsi="Times New Roman" w:cs="Times New Roman"/>
          <w:sz w:val="26"/>
          <w:szCs w:val="26"/>
        </w:rPr>
        <w:t>мониторинга хода предоставления муниципальной услуги через «Личный кабинет пользователя».</w:t>
      </w:r>
    </w:p>
    <w:p w:rsidR="00665CBD" w:rsidRPr="00BE29AB" w:rsidRDefault="00665CBD" w:rsidP="00BE29AB">
      <w:pPr>
        <w:autoSpaceDE w:val="0"/>
        <w:autoSpaceDN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В случае обращения заявителя через </w:t>
      </w:r>
      <w:r w:rsidR="006F6F0D" w:rsidRPr="00BE29AB">
        <w:rPr>
          <w:rFonts w:ascii="Times New Roman" w:hAnsi="Times New Roman" w:cs="Times New Roman"/>
          <w:sz w:val="26"/>
          <w:szCs w:val="26"/>
        </w:rPr>
        <w:t xml:space="preserve">Единый и региональный порталы госуслуг </w:t>
      </w:r>
      <w:r w:rsidRPr="00BE29AB">
        <w:rPr>
          <w:rFonts w:ascii="Times New Roman" w:hAnsi="Times New Roman" w:cs="Times New Roman"/>
          <w:sz w:val="26"/>
          <w:szCs w:val="26"/>
        </w:rPr>
        <w:t>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65CBD" w:rsidRPr="00BE29AB" w:rsidRDefault="00665CBD"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BE29AB" w:rsidRDefault="003E615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p>
    <w:p w:rsidR="00060263" w:rsidRPr="00BE29AB" w:rsidRDefault="006E3799" w:rsidP="00BE29AB">
      <w:pPr>
        <w:autoSpaceDE w:val="0"/>
        <w:autoSpaceDN w:val="0"/>
        <w:adjustRightInd w:val="0"/>
        <w:spacing w:after="0" w:line="240" w:lineRule="auto"/>
        <w:ind w:firstLine="708"/>
        <w:contextualSpacing/>
        <w:jc w:val="center"/>
        <w:outlineLvl w:val="1"/>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lang w:val="en-US"/>
        </w:rPr>
        <w:t>III</w:t>
      </w:r>
      <w:r w:rsidRPr="00BE29AB">
        <w:rPr>
          <w:rFonts w:ascii="Times New Roman" w:eastAsia="Times New Roman" w:hAnsi="Times New Roman" w:cs="Times New Roman"/>
          <w:b/>
          <w:sz w:val="26"/>
          <w:szCs w:val="26"/>
        </w:rPr>
        <w:t>.</w:t>
      </w:r>
      <w:r w:rsidR="00060263" w:rsidRPr="00BE29AB">
        <w:rPr>
          <w:rFonts w:ascii="Times New Roman" w:eastAsia="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w:t>
      </w:r>
    </w:p>
    <w:p w:rsidR="00060263" w:rsidRPr="00BE29AB" w:rsidRDefault="00060263" w:rsidP="00BE29AB">
      <w:pPr>
        <w:autoSpaceDE w:val="0"/>
        <w:autoSpaceDN w:val="0"/>
        <w:adjustRightInd w:val="0"/>
        <w:spacing w:after="0" w:line="240" w:lineRule="auto"/>
        <w:contextualSpacing/>
        <w:jc w:val="both"/>
        <w:outlineLvl w:val="1"/>
        <w:rPr>
          <w:rFonts w:ascii="Times New Roman" w:eastAsia="Times New Roman" w:hAnsi="Times New Roman" w:cs="Times New Roman"/>
          <w:sz w:val="26"/>
          <w:szCs w:val="26"/>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Исчерпывающий перечень административных процедур</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1) прием, регистрация заявления и документов;</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 формирование и направление межведомственных запросов в органы власти (организации), участвующие в предоставлении услуги;</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3) рассмотрение заявления и представленных документов и принятие решения по подготовке результата предоставления муниципальной услуги;</w:t>
      </w:r>
    </w:p>
    <w:p w:rsidR="00355553" w:rsidRPr="00BE29AB" w:rsidRDefault="0035555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4) выдача (направление) заявителю результата предоставления муниципальной услуги или отказа в предоставлении муниципальной услуги.</w:t>
      </w:r>
    </w:p>
    <w:p w:rsidR="009C3467" w:rsidRPr="00BE29AB" w:rsidRDefault="009C3467"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Последовательность административных процедур при предоставлении муниципальной услуги указана в блок-схеме в </w:t>
      </w:r>
      <w:hyperlink r:id="rId31" w:history="1">
        <w:r w:rsidRPr="00BE29AB">
          <w:rPr>
            <w:rFonts w:ascii="Times New Roman" w:hAnsi="Times New Roman" w:cs="Times New Roman"/>
            <w:sz w:val="26"/>
            <w:szCs w:val="26"/>
          </w:rPr>
          <w:t>приложении №</w:t>
        </w:r>
      </w:hyperlink>
      <w:r w:rsidRPr="00BE29AB">
        <w:rPr>
          <w:rFonts w:ascii="Times New Roman" w:hAnsi="Times New Roman" w:cs="Times New Roman"/>
          <w:sz w:val="26"/>
          <w:szCs w:val="26"/>
        </w:rPr>
        <w:t> </w:t>
      </w:r>
      <w:r w:rsidR="00945060" w:rsidRPr="00BE29AB">
        <w:rPr>
          <w:rFonts w:ascii="Times New Roman" w:hAnsi="Times New Roman" w:cs="Times New Roman"/>
          <w:sz w:val="26"/>
          <w:szCs w:val="26"/>
        </w:rPr>
        <w:t>5</w:t>
      </w:r>
      <w:r w:rsidRPr="00BE29AB">
        <w:rPr>
          <w:rFonts w:ascii="Times New Roman" w:hAnsi="Times New Roman" w:cs="Times New Roman"/>
          <w:sz w:val="26"/>
          <w:szCs w:val="26"/>
        </w:rPr>
        <w:t xml:space="preserve"> Административного регламента.</w:t>
      </w:r>
    </w:p>
    <w:p w:rsidR="009C3467" w:rsidRPr="00BE29AB" w:rsidRDefault="009C3467"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rPr>
      </w:pP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Прием, регистрация заявления и документов</w:t>
      </w:r>
    </w:p>
    <w:p w:rsidR="00060263" w:rsidRPr="00BE29AB" w:rsidRDefault="00060263"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060263" w:rsidRPr="00BE29AB" w:rsidRDefault="00060263" w:rsidP="00BE29AB">
      <w:pPr>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3.2.</w:t>
      </w:r>
      <w:r w:rsidR="00F9491D" w:rsidRPr="00BE29AB">
        <w:rPr>
          <w:rFonts w:ascii="Times New Roman" w:eastAsia="Times New Roman" w:hAnsi="Times New Roman" w:cs="Times New Roman"/>
          <w:color w:val="000000"/>
          <w:sz w:val="26"/>
          <w:szCs w:val="26"/>
        </w:rPr>
        <w:t xml:space="preserve"> </w:t>
      </w:r>
      <w:r w:rsidRPr="00BE29AB">
        <w:rPr>
          <w:rFonts w:ascii="Times New Roman" w:eastAsia="Times New Roman" w:hAnsi="Times New Roman" w:cs="Times New Roman"/>
          <w:color w:val="000000"/>
          <w:sz w:val="26"/>
          <w:szCs w:val="26"/>
        </w:rPr>
        <w:t xml:space="preserve">Основанием для начала административной процедуры является поступление в подразделение заявление с приложением документов, предусмотренных </w:t>
      </w:r>
      <w:r w:rsidRPr="00BE29AB">
        <w:rPr>
          <w:rFonts w:ascii="Times New Roman" w:eastAsia="Times New Roman" w:hAnsi="Times New Roman" w:cs="Times New Roman"/>
          <w:sz w:val="26"/>
          <w:szCs w:val="26"/>
        </w:rPr>
        <w:t>пунктом. 2.6.</w:t>
      </w:r>
      <w:r w:rsidRPr="00BE29AB">
        <w:rPr>
          <w:rFonts w:ascii="Times New Roman" w:eastAsia="Times New Roman" w:hAnsi="Times New Roman" w:cs="Times New Roman"/>
          <w:b/>
          <w:sz w:val="26"/>
          <w:szCs w:val="26"/>
        </w:rPr>
        <w:t xml:space="preserve"> </w:t>
      </w:r>
      <w:r w:rsidR="00AA4730" w:rsidRPr="00BE29AB">
        <w:rPr>
          <w:rFonts w:ascii="Times New Roman" w:eastAsia="Times New Roman" w:hAnsi="Times New Roman" w:cs="Times New Roman"/>
          <w:sz w:val="26"/>
          <w:szCs w:val="26"/>
        </w:rPr>
        <w:t>А</w:t>
      </w:r>
      <w:r w:rsidRPr="00BE29AB">
        <w:rPr>
          <w:rFonts w:ascii="Times New Roman" w:eastAsia="Times New Roman" w:hAnsi="Times New Roman" w:cs="Times New Roman"/>
          <w:sz w:val="26"/>
          <w:szCs w:val="26"/>
        </w:rPr>
        <w:t>дминистративного регламента,</w:t>
      </w:r>
      <w:r w:rsidR="00EE29E5" w:rsidRPr="00BE29AB">
        <w:rPr>
          <w:rFonts w:ascii="Times New Roman" w:eastAsia="Times New Roman" w:hAnsi="Times New Roman" w:cs="Times New Roman"/>
          <w:color w:val="000000"/>
          <w:sz w:val="26"/>
          <w:szCs w:val="26"/>
        </w:rPr>
        <w:t xml:space="preserve"> одним из следующих способов</w:t>
      </w:r>
      <w:r w:rsidRPr="00BE29AB">
        <w:rPr>
          <w:rFonts w:ascii="Times New Roman" w:eastAsia="Times New Roman" w:hAnsi="Times New Roman" w:cs="Times New Roman"/>
          <w:color w:val="000000"/>
          <w:sz w:val="26"/>
          <w:szCs w:val="26"/>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 xml:space="preserve">а) </w:t>
      </w:r>
      <w:r w:rsidRPr="00BE29AB">
        <w:rPr>
          <w:rFonts w:ascii="Times New Roman" w:eastAsia="Times New Roman" w:hAnsi="Times New Roman" w:cs="Times New Roman"/>
          <w:sz w:val="26"/>
          <w:szCs w:val="26"/>
        </w:rPr>
        <w:t>в подразделение</w:t>
      </w:r>
      <w:r w:rsidRPr="00BE29AB">
        <w:rPr>
          <w:rFonts w:ascii="Times New Roman" w:eastAsia="Times New Roman" w:hAnsi="Times New Roman" w:cs="Times New Roman"/>
          <w:color w:val="000000"/>
          <w:sz w:val="26"/>
          <w:szCs w:val="26"/>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lastRenderedPageBreak/>
        <w:t>посредством личного обращения заявителя;</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посредством почтового отправления;</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 xml:space="preserve">посредством направления в электронном виде через </w:t>
      </w:r>
      <w:r w:rsidRPr="00BE29AB">
        <w:rPr>
          <w:rFonts w:ascii="Times New Roman" w:hAnsi="Times New Roman" w:cs="Times New Roman"/>
          <w:sz w:val="26"/>
          <w:szCs w:val="26"/>
        </w:rPr>
        <w:t>Единый и региональный порталы</w:t>
      </w:r>
      <w:r w:rsidR="00674896" w:rsidRPr="00BE29AB">
        <w:rPr>
          <w:rFonts w:ascii="Times New Roman" w:hAnsi="Times New Roman" w:cs="Times New Roman"/>
          <w:sz w:val="26"/>
          <w:szCs w:val="26"/>
        </w:rPr>
        <w:t xml:space="preserve"> госуслуг</w:t>
      </w:r>
      <w:r w:rsidRPr="00BE29AB">
        <w:rPr>
          <w:rFonts w:ascii="Times New Roman" w:eastAsia="Times New Roman" w:hAnsi="Times New Roman" w:cs="Times New Roman"/>
          <w:color w:val="000000"/>
          <w:sz w:val="26"/>
          <w:szCs w:val="26"/>
        </w:rPr>
        <w:t>;</w:t>
      </w:r>
    </w:p>
    <w:p w:rsidR="006C0BF9" w:rsidRPr="00BE29AB" w:rsidRDefault="006C0BF9" w:rsidP="00BE29AB">
      <w:pPr>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 xml:space="preserve">б) в </w:t>
      </w:r>
      <w:r w:rsidRPr="00BE29AB">
        <w:rPr>
          <w:rFonts w:ascii="Times New Roman" w:eastAsia="Times New Roman" w:hAnsi="Times New Roman" w:cs="Times New Roman"/>
          <w:sz w:val="26"/>
          <w:szCs w:val="26"/>
        </w:rPr>
        <w:t>МФЦ</w:t>
      </w:r>
      <w:r w:rsidRPr="00BE29AB">
        <w:rPr>
          <w:rFonts w:ascii="Times New Roman" w:eastAsia="Times New Roman" w:hAnsi="Times New Roman" w:cs="Times New Roman"/>
          <w:color w:val="000000"/>
          <w:sz w:val="26"/>
          <w:szCs w:val="26"/>
        </w:rPr>
        <w:t xml:space="preserve"> посредством личного обращения заявителя.</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Специалист, ответственный за прием и регистрацию документов:</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регистрирует в установленном порядке поступившие документы;</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 xml:space="preserve">оформляет уведомление о приеме документов (приложение № </w:t>
      </w:r>
      <w:r w:rsidR="00E25E27" w:rsidRPr="00BE29AB">
        <w:rPr>
          <w:rFonts w:ascii="Times New Roman" w:eastAsia="Times New Roman" w:hAnsi="Times New Roman" w:cs="Times New Roman"/>
          <w:color w:val="000000"/>
          <w:sz w:val="26"/>
          <w:szCs w:val="26"/>
        </w:rPr>
        <w:t xml:space="preserve">4 </w:t>
      </w:r>
      <w:r w:rsidRPr="00BE29AB">
        <w:rPr>
          <w:rFonts w:ascii="Times New Roman" w:eastAsia="Times New Roman" w:hAnsi="Times New Roman" w:cs="Times New Roman"/>
          <w:color w:val="000000"/>
          <w:sz w:val="26"/>
          <w:szCs w:val="26"/>
        </w:rPr>
        <w:t>Административно</w:t>
      </w:r>
      <w:r w:rsidR="00AA4730" w:rsidRPr="00BE29AB">
        <w:rPr>
          <w:rFonts w:ascii="Times New Roman" w:eastAsia="Times New Roman" w:hAnsi="Times New Roman" w:cs="Times New Roman"/>
          <w:color w:val="000000"/>
          <w:sz w:val="26"/>
          <w:szCs w:val="26"/>
        </w:rPr>
        <w:t>го</w:t>
      </w:r>
      <w:r w:rsidRPr="00BE29AB">
        <w:rPr>
          <w:rFonts w:ascii="Times New Roman" w:eastAsia="Times New Roman" w:hAnsi="Times New Roman" w:cs="Times New Roman"/>
          <w:color w:val="000000"/>
          <w:sz w:val="26"/>
          <w:szCs w:val="26"/>
        </w:rPr>
        <w:t xml:space="preserve"> регламент</w:t>
      </w:r>
      <w:r w:rsidR="00AA4730" w:rsidRPr="00BE29AB">
        <w:rPr>
          <w:rFonts w:ascii="Times New Roman" w:eastAsia="Times New Roman" w:hAnsi="Times New Roman" w:cs="Times New Roman"/>
          <w:color w:val="000000"/>
          <w:sz w:val="26"/>
          <w:szCs w:val="26"/>
        </w:rPr>
        <w:t>а</w:t>
      </w:r>
      <w:r w:rsidRPr="00BE29AB">
        <w:rPr>
          <w:rFonts w:ascii="Times New Roman" w:eastAsia="Times New Roman" w:hAnsi="Times New Roman" w:cs="Times New Roman"/>
          <w:color w:val="000000"/>
          <w:sz w:val="26"/>
          <w:szCs w:val="26"/>
        </w:rPr>
        <w:t>) и выдает (направляет) его заявителю;</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 xml:space="preserve">направляет документы на рассмотрение специалистом, ответственным за предоставление муниципальной услуги. </w:t>
      </w:r>
    </w:p>
    <w:p w:rsidR="007D2BD3" w:rsidRPr="00BE29AB" w:rsidRDefault="00175461" w:rsidP="00BE29A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Заявление и прилагаемые к нему документы подлежат регистрации специалистом, ответственным за прием и регистрацию документов</w:t>
      </w:r>
      <w:r w:rsidR="007D2BD3" w:rsidRPr="00BE29AB">
        <w:rPr>
          <w:rFonts w:ascii="Times New Roman" w:eastAsia="Times New Roman" w:hAnsi="Times New Roman" w:cs="Times New Roman"/>
          <w:sz w:val="26"/>
          <w:szCs w:val="26"/>
        </w:rPr>
        <w:t>.</w:t>
      </w:r>
    </w:p>
    <w:p w:rsidR="00175461" w:rsidRPr="00BE29AB" w:rsidRDefault="00175461" w:rsidP="00BE29A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color w:val="000000"/>
          <w:sz w:val="26"/>
          <w:szCs w:val="26"/>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sz w:val="26"/>
          <w:szCs w:val="26"/>
        </w:rPr>
        <w:t>Результатом административной процедуры является регистрация поступивших документов и выдача (направление) уведомления о приеме документов</w:t>
      </w:r>
      <w:r w:rsidR="00175461" w:rsidRPr="00BE29AB">
        <w:rPr>
          <w:rFonts w:ascii="Times New Roman" w:eastAsia="Times New Roman" w:hAnsi="Times New Roman" w:cs="Times New Roman"/>
          <w:sz w:val="26"/>
          <w:szCs w:val="26"/>
        </w:rPr>
        <w:t xml:space="preserve"> и </w:t>
      </w:r>
      <w:r w:rsidR="00175461" w:rsidRPr="00BE29AB">
        <w:rPr>
          <w:rFonts w:ascii="Times New Roman" w:eastAsia="Times New Roman" w:hAnsi="Times New Roman" w:cs="Times New Roman"/>
          <w:color w:val="000000"/>
          <w:sz w:val="26"/>
          <w:szCs w:val="26"/>
        </w:rPr>
        <w:t xml:space="preserve">направление документов на рассмотрение специалистом, ответственным за предоставление муниципальной услуги. </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Способ фиксации результата административной процедуры:</w:t>
      </w:r>
    </w:p>
    <w:p w:rsidR="0035555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присвоение специалистом, </w:t>
      </w:r>
      <w:r w:rsidRPr="00BE29AB">
        <w:rPr>
          <w:rFonts w:ascii="Times New Roman" w:eastAsia="Times New Roman" w:hAnsi="Times New Roman" w:cs="Times New Roman"/>
          <w:color w:val="000000"/>
          <w:sz w:val="26"/>
          <w:szCs w:val="26"/>
        </w:rPr>
        <w:t>ответственным за прием и регистрацию документов,</w:t>
      </w:r>
      <w:r w:rsidRPr="00BE29AB">
        <w:rPr>
          <w:rFonts w:ascii="Times New Roman" w:eastAsia="Times New Roman" w:hAnsi="Times New Roman" w:cs="Times New Roman"/>
          <w:sz w:val="26"/>
          <w:szCs w:val="26"/>
        </w:rPr>
        <w:t xml:space="preserve"> в журнале регистрации исходящих документов исходящего номера уведомлению о приеме документов к рассмотрению</w:t>
      </w:r>
      <w:r w:rsidR="00355553" w:rsidRPr="00BE29AB">
        <w:rPr>
          <w:rFonts w:ascii="Times New Roman" w:eastAsia="Times New Roman" w:hAnsi="Times New Roman" w:cs="Times New Roman"/>
          <w:sz w:val="26"/>
          <w:szCs w:val="26"/>
        </w:rPr>
        <w:t>.</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rPr>
        <w:t xml:space="preserve">выполнения административной процедуры составляет </w:t>
      </w:r>
      <w:r w:rsidR="005749CE" w:rsidRPr="00BE29AB">
        <w:rPr>
          <w:rFonts w:ascii="Times New Roman" w:eastAsia="Times New Roman" w:hAnsi="Times New Roman" w:cs="Times New Roman"/>
          <w:sz w:val="26"/>
          <w:szCs w:val="26"/>
        </w:rPr>
        <w:t>3</w:t>
      </w:r>
      <w:r w:rsidRPr="00BE29AB">
        <w:rPr>
          <w:rFonts w:ascii="Times New Roman" w:eastAsia="Times New Roman" w:hAnsi="Times New Roman" w:cs="Times New Roman"/>
          <w:sz w:val="26"/>
          <w:szCs w:val="26"/>
        </w:rPr>
        <w:t xml:space="preserve"> календарных дней.</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Формирование и направление межведомственных запросов в органы власти (организации), участвующие в предоставлении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6"/>
          <w:szCs w:val="26"/>
        </w:rPr>
      </w:pPr>
    </w:p>
    <w:p w:rsidR="0087609C"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sz w:val="26"/>
          <w:szCs w:val="26"/>
        </w:rPr>
        <w:t xml:space="preserve">3.3. Основанием для начала административной процедуры является </w:t>
      </w:r>
      <w:r w:rsidR="0087609C" w:rsidRPr="00BE29AB">
        <w:rPr>
          <w:rFonts w:ascii="Times New Roman" w:eastAsia="Times New Roman" w:hAnsi="Times New Roman" w:cs="Times New Roman"/>
          <w:sz w:val="26"/>
          <w:szCs w:val="26"/>
        </w:rPr>
        <w:t xml:space="preserve">поступление документов на рассмотрение </w:t>
      </w:r>
      <w:r w:rsidR="0087609C" w:rsidRPr="00BE29AB">
        <w:rPr>
          <w:rFonts w:ascii="Times New Roman" w:eastAsia="Times New Roman" w:hAnsi="Times New Roman" w:cs="Times New Roman"/>
          <w:color w:val="000000"/>
          <w:sz w:val="26"/>
          <w:szCs w:val="26"/>
        </w:rPr>
        <w:t xml:space="preserve">специалистом, ответственным за предоставление муниципальной услуги. </w:t>
      </w:r>
    </w:p>
    <w:p w:rsidR="0087609C" w:rsidRPr="00BE29AB" w:rsidRDefault="0087609C"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В случае если заявителем по собственной инициативе не представлены документы, указанные в пункте 2.7. Административного регламента, специалист приступает к исполнению административной процедуры.</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В случае если заявителем представлены все документы, указанные в пункте 2.7. </w:t>
      </w:r>
      <w:r w:rsidR="00AA4730" w:rsidRPr="00BE29AB">
        <w:rPr>
          <w:rFonts w:ascii="Times New Roman" w:eastAsia="Times New Roman" w:hAnsi="Times New Roman" w:cs="Times New Roman"/>
          <w:sz w:val="26"/>
          <w:szCs w:val="26"/>
        </w:rPr>
        <w:t>А</w:t>
      </w:r>
      <w:r w:rsidRPr="00BE29AB">
        <w:rPr>
          <w:rFonts w:ascii="Times New Roman" w:eastAsia="Times New Roman" w:hAnsi="Times New Roman" w:cs="Times New Roman"/>
          <w:sz w:val="26"/>
          <w:szCs w:val="26"/>
        </w:rPr>
        <w:t>дминистративного регламента, специалист приступает к исполнению следующей административной процедуры.</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Направление межведомственного запроса допускается только в целях, связанных с предоставлением муниципальной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BE29AB">
        <w:rPr>
          <w:rFonts w:ascii="Times New Roman" w:eastAsia="Times New Roman" w:hAnsi="Times New Roman" w:cs="Times New Roman"/>
          <w:sz w:val="26"/>
          <w:szCs w:val="26"/>
        </w:rPr>
        <w:lastRenderedPageBreak/>
        <w:t>утвержденными Постановлением Правительства РФ от 8 сентября 2010 года №</w:t>
      </w:r>
      <w:r w:rsidR="00B4775E" w:rsidRPr="00BE29AB">
        <w:rPr>
          <w:rFonts w:ascii="Times New Roman" w:eastAsia="Times New Roman" w:hAnsi="Times New Roman" w:cs="Times New Roman"/>
          <w:sz w:val="26"/>
          <w:szCs w:val="26"/>
        </w:rPr>
        <w:t> </w:t>
      </w:r>
      <w:r w:rsidRPr="00BE29AB">
        <w:rPr>
          <w:rFonts w:ascii="Times New Roman" w:eastAsia="Times New Roman" w:hAnsi="Times New Roman" w:cs="Times New Roman"/>
          <w:sz w:val="26"/>
          <w:szCs w:val="26"/>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Срок подготовки и направления межведомственного запроса – 1 рабочий день со дня регистрации заявления и документов заявителя.</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BE29AB" w:rsidRDefault="00A70042"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Способ фиксации административной процедуры является регистрация запрашиваемых документов.</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Результатом административной процедуры является получение запрашиваемых документов либо отказ в их предоставлении.</w:t>
      </w:r>
    </w:p>
    <w:p w:rsidR="00A70042" w:rsidRPr="00BE29AB" w:rsidRDefault="00A70042" w:rsidP="00BE29AB">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Полученные документы в течение 1 рабочего дня со дня их поступления передаются </w:t>
      </w:r>
      <w:r w:rsidRPr="00BE29AB">
        <w:rPr>
          <w:rFonts w:ascii="Times New Roman" w:eastAsia="Times New Roman" w:hAnsi="Times New Roman" w:cs="Times New Roman"/>
          <w:sz w:val="26"/>
          <w:szCs w:val="26"/>
        </w:rPr>
        <w:t>специалистом, осуществляющим формирование и направление межведомственного запроса</w:t>
      </w:r>
      <w:r w:rsidRPr="00BE29AB">
        <w:rPr>
          <w:rFonts w:ascii="Times New Roman" w:hAnsi="Times New Roman" w:cs="Times New Roman"/>
          <w:sz w:val="26"/>
          <w:szCs w:val="26"/>
        </w:rPr>
        <w:t xml:space="preserve"> </w:t>
      </w:r>
      <w:r w:rsidRPr="00BE29AB">
        <w:rPr>
          <w:rFonts w:ascii="Times New Roman" w:eastAsia="Times New Roman" w:hAnsi="Times New Roman" w:cs="Times New Roman"/>
          <w:color w:val="000000"/>
          <w:sz w:val="26"/>
          <w:szCs w:val="26"/>
        </w:rPr>
        <w:t>специалисту, ответственному за предоставление муниципальной услуги</w:t>
      </w:r>
      <w:r w:rsidRPr="00BE29AB">
        <w:rPr>
          <w:rFonts w:ascii="Times New Roman" w:hAnsi="Times New Roman" w:cs="Times New Roman"/>
          <w:sz w:val="26"/>
          <w:szCs w:val="26"/>
        </w:rPr>
        <w:t>.</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rPr>
        <w:t xml:space="preserve">выполнения административной процедуры составляет </w:t>
      </w:r>
      <w:r w:rsidR="00F17877" w:rsidRPr="00BE29AB">
        <w:rPr>
          <w:rFonts w:ascii="Times New Roman" w:eastAsia="Times New Roman" w:hAnsi="Times New Roman" w:cs="Times New Roman"/>
          <w:sz w:val="26"/>
          <w:szCs w:val="26"/>
        </w:rPr>
        <w:t>10</w:t>
      </w:r>
      <w:r w:rsidRPr="00BE29AB">
        <w:rPr>
          <w:rFonts w:ascii="Times New Roman" w:eastAsia="Times New Roman" w:hAnsi="Times New Roman" w:cs="Times New Roman"/>
          <w:sz w:val="26"/>
          <w:szCs w:val="26"/>
        </w:rPr>
        <w:t xml:space="preserve"> календарных дней </w:t>
      </w:r>
      <w:r w:rsidRPr="00BE29AB">
        <w:rPr>
          <w:rFonts w:ascii="Times New Roman" w:hAnsi="Times New Roman" w:cs="Times New Roman"/>
          <w:sz w:val="26"/>
          <w:szCs w:val="26"/>
        </w:rPr>
        <w:t>с момента поступления заявления в орган местного самоуправления</w:t>
      </w:r>
      <w:r w:rsidRPr="00BE29AB">
        <w:rPr>
          <w:rFonts w:ascii="Times New Roman" w:eastAsia="Times New Roman" w:hAnsi="Times New Roman" w:cs="Times New Roman"/>
          <w:sz w:val="26"/>
          <w:szCs w:val="26"/>
        </w:rPr>
        <w:t xml:space="preserve">. </w:t>
      </w:r>
    </w:p>
    <w:p w:rsidR="00665CBD" w:rsidRPr="00BE29AB" w:rsidRDefault="00665CBD" w:rsidP="00BE29AB">
      <w:pPr>
        <w:autoSpaceDE w:val="0"/>
        <w:autoSpaceDN w:val="0"/>
        <w:adjustRightInd w:val="0"/>
        <w:spacing w:after="0" w:line="240" w:lineRule="auto"/>
        <w:ind w:firstLine="567"/>
        <w:contextualSpacing/>
        <w:jc w:val="center"/>
        <w:rPr>
          <w:rFonts w:ascii="Times New Roman" w:eastAsia="Times New Roman" w:hAnsi="Times New Roman" w:cs="Times New Roman"/>
          <w:b/>
          <w:sz w:val="26"/>
          <w:szCs w:val="26"/>
        </w:rPr>
      </w:pPr>
    </w:p>
    <w:p w:rsidR="00060263" w:rsidRPr="00BE29AB" w:rsidRDefault="00060263" w:rsidP="00BE29AB">
      <w:pPr>
        <w:autoSpaceDE w:val="0"/>
        <w:autoSpaceDN w:val="0"/>
        <w:adjustRightInd w:val="0"/>
        <w:spacing w:after="0" w:line="240" w:lineRule="auto"/>
        <w:ind w:firstLine="567"/>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b/>
          <w:sz w:val="26"/>
          <w:szCs w:val="26"/>
        </w:rPr>
      </w:pPr>
    </w:p>
    <w:p w:rsidR="00BD6767"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3.4. </w:t>
      </w:r>
      <w:r w:rsidR="00BD6767" w:rsidRPr="00BE29AB">
        <w:rPr>
          <w:rFonts w:ascii="Times New Roman" w:eastAsia="Times New Roman" w:hAnsi="Times New Roman" w:cs="Times New Roman"/>
          <w:sz w:val="26"/>
          <w:szCs w:val="26"/>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В течение </w:t>
      </w:r>
      <w:r w:rsidR="00F17877" w:rsidRPr="00BE29AB">
        <w:rPr>
          <w:rFonts w:ascii="Times New Roman" w:eastAsia="Times New Roman" w:hAnsi="Times New Roman" w:cs="Times New Roman"/>
          <w:sz w:val="26"/>
          <w:szCs w:val="26"/>
        </w:rPr>
        <w:t xml:space="preserve">10 </w:t>
      </w:r>
      <w:r w:rsidRPr="00BE29AB">
        <w:rPr>
          <w:rFonts w:ascii="Times New Roman" w:eastAsia="Times New Roman" w:hAnsi="Times New Roman" w:cs="Times New Roman"/>
          <w:sz w:val="26"/>
          <w:szCs w:val="26"/>
        </w:rPr>
        <w:t>рабочих дней со дня получения заявления специалист, ответственный за предоставление муниципальной услуги:</w:t>
      </w:r>
    </w:p>
    <w:p w:rsidR="00060263" w:rsidRPr="00BE29AB" w:rsidRDefault="00060263"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1) проводит проверку наличия документов, необходимых для принятия решения о предоставлении муниципальной услуги;</w:t>
      </w:r>
    </w:p>
    <w:p w:rsidR="00060263" w:rsidRPr="00BE29AB" w:rsidRDefault="00F9491D"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2</w:t>
      </w:r>
      <w:r w:rsidR="00060263" w:rsidRPr="00BE29AB">
        <w:rPr>
          <w:rFonts w:ascii="Times New Roman" w:eastAsia="Times New Roman" w:hAnsi="Times New Roman" w:cs="Times New Roman"/>
          <w:sz w:val="26"/>
          <w:szCs w:val="26"/>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BD6767" w:rsidRPr="00BE29AB">
        <w:rPr>
          <w:rFonts w:ascii="Times New Roman" w:eastAsia="Times New Roman" w:hAnsi="Times New Roman" w:cs="Times New Roman"/>
          <w:sz w:val="26"/>
          <w:szCs w:val="26"/>
        </w:rPr>
        <w:t>1</w:t>
      </w:r>
      <w:r w:rsidR="00060263" w:rsidRPr="00BE29AB">
        <w:rPr>
          <w:rFonts w:ascii="Times New Roman" w:eastAsia="Times New Roman" w:hAnsi="Times New Roman" w:cs="Times New Roman"/>
          <w:sz w:val="26"/>
          <w:szCs w:val="26"/>
        </w:rPr>
        <w:t xml:space="preserve">. </w:t>
      </w:r>
      <w:r w:rsidR="00AA4730" w:rsidRPr="00BE29AB">
        <w:rPr>
          <w:rFonts w:ascii="Times New Roman" w:eastAsia="Times New Roman" w:hAnsi="Times New Roman" w:cs="Times New Roman"/>
          <w:sz w:val="26"/>
          <w:szCs w:val="26"/>
        </w:rPr>
        <w:t>А</w:t>
      </w:r>
      <w:r w:rsidR="00060263" w:rsidRPr="00BE29AB">
        <w:rPr>
          <w:rFonts w:ascii="Times New Roman" w:eastAsia="Times New Roman" w:hAnsi="Times New Roman" w:cs="Times New Roman"/>
          <w:sz w:val="26"/>
          <w:szCs w:val="26"/>
        </w:rPr>
        <w:t>дминистративного регламента;</w:t>
      </w:r>
    </w:p>
    <w:p w:rsidR="009C3467" w:rsidRPr="00BE29AB" w:rsidRDefault="009C3467"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3) при отсутствии оснований для отказа в переводе помещения, предусмотренных пунктом 2.</w:t>
      </w:r>
      <w:r w:rsidR="00310732" w:rsidRPr="00BE29AB">
        <w:rPr>
          <w:rFonts w:ascii="Times New Roman" w:hAnsi="Times New Roman" w:cs="Times New Roman"/>
          <w:sz w:val="26"/>
          <w:szCs w:val="26"/>
        </w:rPr>
        <w:t>1</w:t>
      </w:r>
      <w:r w:rsidR="00BD6767" w:rsidRPr="00BE29AB">
        <w:rPr>
          <w:rFonts w:ascii="Times New Roman" w:hAnsi="Times New Roman" w:cs="Times New Roman"/>
          <w:sz w:val="26"/>
          <w:szCs w:val="26"/>
        </w:rPr>
        <w:t>1.</w:t>
      </w:r>
      <w:r w:rsidRPr="00BE29AB">
        <w:rPr>
          <w:rFonts w:ascii="Times New Roman" w:hAnsi="Times New Roman" w:cs="Times New Roman"/>
          <w:sz w:val="26"/>
          <w:szCs w:val="26"/>
        </w:rPr>
        <w:t xml:space="preserve"> </w:t>
      </w:r>
      <w:r w:rsidR="00310732" w:rsidRPr="00BE29AB">
        <w:rPr>
          <w:rFonts w:ascii="Times New Roman" w:hAnsi="Times New Roman" w:cs="Times New Roman"/>
          <w:sz w:val="26"/>
          <w:szCs w:val="26"/>
        </w:rPr>
        <w:t xml:space="preserve">Административного </w:t>
      </w:r>
      <w:r w:rsidRPr="00BE29AB">
        <w:rPr>
          <w:rFonts w:ascii="Times New Roman" w:hAnsi="Times New Roman" w:cs="Times New Roman"/>
          <w:sz w:val="26"/>
          <w:szCs w:val="26"/>
        </w:rPr>
        <w:t xml:space="preserve">регламента, подготавливает проект распоряжения </w:t>
      </w:r>
      <w:r w:rsidR="00310732" w:rsidRPr="00BE29AB">
        <w:rPr>
          <w:rFonts w:ascii="Times New Roman" w:hAnsi="Times New Roman" w:cs="Times New Roman"/>
          <w:sz w:val="26"/>
          <w:szCs w:val="26"/>
        </w:rPr>
        <w:t>подразделения</w:t>
      </w:r>
      <w:r w:rsidRPr="00BE29AB">
        <w:rPr>
          <w:rFonts w:ascii="Times New Roman" w:hAnsi="Times New Roman" w:cs="Times New Roman"/>
          <w:sz w:val="26"/>
          <w:szCs w:val="26"/>
        </w:rPr>
        <w:t xml:space="preserve"> о переводе помещения;</w:t>
      </w:r>
    </w:p>
    <w:p w:rsidR="00B406E9" w:rsidRPr="00BE29AB" w:rsidRDefault="00B406E9"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4) при наличии оснований для отказа в переводе помещения, предусмотренных пунктом 2.11. Административного регламента</w:t>
      </w:r>
      <w:r w:rsidR="0088647A" w:rsidRPr="00BE29AB">
        <w:rPr>
          <w:rFonts w:ascii="Times New Roman" w:hAnsi="Times New Roman" w:cs="Times New Roman"/>
          <w:sz w:val="26"/>
          <w:szCs w:val="26"/>
        </w:rPr>
        <w:t xml:space="preserve"> (за исключением случая, указанного в абзаце третьем)</w:t>
      </w:r>
      <w:r w:rsidRPr="00BE29AB">
        <w:rPr>
          <w:rFonts w:ascii="Times New Roman" w:hAnsi="Times New Roman" w:cs="Times New Roman"/>
          <w:sz w:val="26"/>
          <w:szCs w:val="26"/>
        </w:rPr>
        <w:t xml:space="preserve">, подготавливает проект распоряжения подразделения об отказе в переводе помещения. В распоряжении об отказе в переводе помещения указываются основания отказа. В случае, предусмотренном абзацем третьим пункта 2.11 Административного регламента специалист готовит за подписью </w:t>
      </w:r>
      <w:r w:rsidR="00F17877" w:rsidRPr="00BE29AB">
        <w:rPr>
          <w:rFonts w:ascii="Times New Roman" w:hAnsi="Times New Roman" w:cs="Times New Roman"/>
          <w:sz w:val="26"/>
          <w:szCs w:val="26"/>
        </w:rPr>
        <w:t>должностного лица администрации Ивантеевского муниципального района</w:t>
      </w:r>
      <w:r w:rsidRPr="00BE29AB">
        <w:rPr>
          <w:rFonts w:ascii="Times New Roman" w:hAnsi="Times New Roman" w:cs="Times New Roman"/>
          <w:sz w:val="26"/>
          <w:szCs w:val="26"/>
        </w:rPr>
        <w:t xml:space="preserve"> и направляет в адрес заявителя уведомление о получении ответа </w:t>
      </w:r>
      <w:r w:rsidR="00557520" w:rsidRPr="00BE29AB">
        <w:rPr>
          <w:rFonts w:ascii="Times New Roman" w:hAnsi="Times New Roman" w:cs="Times New Roman"/>
          <w:sz w:val="26"/>
          <w:szCs w:val="26"/>
        </w:rPr>
        <w:t xml:space="preserve">на межведомственный запрос об отсутствии документа и (или) информации, необходимых для перевода жилого (нежилого) помещения в нежилое (жилое) помещение. В уведомлении </w:t>
      </w:r>
      <w:r w:rsidRPr="00BE29AB">
        <w:rPr>
          <w:rFonts w:ascii="Times New Roman" w:hAnsi="Times New Roman" w:cs="Times New Roman"/>
          <w:sz w:val="26"/>
          <w:szCs w:val="26"/>
        </w:rPr>
        <w:t xml:space="preserve">заявителю </w:t>
      </w:r>
      <w:r w:rsidR="00106646" w:rsidRPr="00BE29AB">
        <w:rPr>
          <w:rFonts w:ascii="Times New Roman" w:hAnsi="Times New Roman" w:cs="Times New Roman"/>
          <w:sz w:val="26"/>
          <w:szCs w:val="26"/>
        </w:rPr>
        <w:t>(приложение №</w:t>
      </w:r>
      <w:r w:rsidR="00945060" w:rsidRPr="00BE29AB">
        <w:rPr>
          <w:rFonts w:ascii="Times New Roman" w:hAnsi="Times New Roman" w:cs="Times New Roman"/>
          <w:sz w:val="26"/>
          <w:szCs w:val="26"/>
        </w:rPr>
        <w:t>6</w:t>
      </w:r>
      <w:r w:rsidR="00106646" w:rsidRPr="00BE29AB">
        <w:rPr>
          <w:rFonts w:ascii="Times New Roman" w:hAnsi="Times New Roman" w:cs="Times New Roman"/>
          <w:sz w:val="26"/>
          <w:szCs w:val="26"/>
        </w:rPr>
        <w:t xml:space="preserve"> к Административному регламенту) </w:t>
      </w:r>
      <w:r w:rsidRPr="00BE29AB">
        <w:rPr>
          <w:rFonts w:ascii="Times New Roman" w:hAnsi="Times New Roman" w:cs="Times New Roman"/>
          <w:sz w:val="26"/>
          <w:szCs w:val="26"/>
        </w:rPr>
        <w:t xml:space="preserve">предлагается </w:t>
      </w:r>
      <w:r w:rsidR="007E7D73" w:rsidRPr="00BE29AB">
        <w:rPr>
          <w:rFonts w:ascii="Times New Roman" w:hAnsi="Times New Roman" w:cs="Times New Roman"/>
          <w:sz w:val="26"/>
          <w:szCs w:val="26"/>
        </w:rPr>
        <w:t xml:space="preserve">самостоятельно </w:t>
      </w:r>
      <w:r w:rsidRPr="00BE29AB">
        <w:rPr>
          <w:rFonts w:ascii="Times New Roman" w:hAnsi="Times New Roman" w:cs="Times New Roman"/>
          <w:sz w:val="26"/>
          <w:szCs w:val="26"/>
        </w:rPr>
        <w:t>предоставить отсутствующие документы и (или) информацию</w:t>
      </w:r>
      <w:r w:rsidR="00557520" w:rsidRPr="00BE29AB">
        <w:rPr>
          <w:rFonts w:ascii="Times New Roman" w:hAnsi="Times New Roman" w:cs="Times New Roman"/>
          <w:sz w:val="26"/>
          <w:szCs w:val="26"/>
        </w:rPr>
        <w:t>.</w:t>
      </w:r>
      <w:r w:rsidRPr="00BE29AB">
        <w:rPr>
          <w:rFonts w:ascii="Times New Roman" w:hAnsi="Times New Roman" w:cs="Times New Roman"/>
          <w:sz w:val="26"/>
          <w:szCs w:val="26"/>
        </w:rPr>
        <w:t xml:space="preserve"> При неполучении  </w:t>
      </w:r>
      <w:r w:rsidR="00557520" w:rsidRPr="00BE29AB">
        <w:rPr>
          <w:rFonts w:ascii="Times New Roman" w:hAnsi="Times New Roman" w:cs="Times New Roman"/>
          <w:sz w:val="26"/>
          <w:szCs w:val="26"/>
        </w:rPr>
        <w:t xml:space="preserve">в течение пятнадцати рабочих дней со дня направления уведомления </w:t>
      </w:r>
      <w:r w:rsidRPr="00BE29AB">
        <w:rPr>
          <w:rFonts w:ascii="Times New Roman" w:hAnsi="Times New Roman" w:cs="Times New Roman"/>
          <w:sz w:val="26"/>
          <w:szCs w:val="26"/>
        </w:rPr>
        <w:t xml:space="preserve">от заявителя таких документов и (или) информации </w:t>
      </w:r>
      <w:r w:rsidR="00557520" w:rsidRPr="00BE29AB">
        <w:rPr>
          <w:rFonts w:ascii="Times New Roman" w:hAnsi="Times New Roman" w:cs="Times New Roman"/>
          <w:sz w:val="26"/>
          <w:szCs w:val="26"/>
        </w:rPr>
        <w:t>специалист</w:t>
      </w:r>
      <w:r w:rsidRPr="00BE29AB">
        <w:rPr>
          <w:rFonts w:ascii="Times New Roman" w:hAnsi="Times New Roman" w:cs="Times New Roman"/>
          <w:sz w:val="26"/>
          <w:szCs w:val="26"/>
        </w:rPr>
        <w:t xml:space="preserve"> подготавливает проект распоряжения подразделения об отказе в переводе помещения. </w:t>
      </w:r>
    </w:p>
    <w:p w:rsidR="009C3467" w:rsidRPr="00BE29AB" w:rsidRDefault="009C3467"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Подготовленный проект распоряжения с приложением представленных заявителем документов согласовывается должностными лицами </w:t>
      </w:r>
      <w:r w:rsidR="00310732" w:rsidRPr="00BE29AB">
        <w:rPr>
          <w:rFonts w:ascii="Times New Roman" w:hAnsi="Times New Roman" w:cs="Times New Roman"/>
          <w:sz w:val="26"/>
          <w:szCs w:val="26"/>
        </w:rPr>
        <w:t xml:space="preserve">подразделения </w:t>
      </w:r>
      <w:r w:rsidRPr="00BE29AB">
        <w:rPr>
          <w:rFonts w:ascii="Times New Roman" w:hAnsi="Times New Roman" w:cs="Times New Roman"/>
          <w:sz w:val="26"/>
          <w:szCs w:val="26"/>
        </w:rPr>
        <w:t xml:space="preserve">и представляется на подпись руководителю </w:t>
      </w:r>
      <w:r w:rsidR="00310732" w:rsidRPr="00BE29AB">
        <w:rPr>
          <w:rFonts w:ascii="Times New Roman" w:hAnsi="Times New Roman" w:cs="Times New Roman"/>
          <w:sz w:val="26"/>
          <w:szCs w:val="26"/>
        </w:rPr>
        <w:t>подразделения</w:t>
      </w:r>
      <w:r w:rsidRPr="00BE29AB">
        <w:rPr>
          <w:rFonts w:ascii="Times New Roman" w:hAnsi="Times New Roman" w:cs="Times New Roman"/>
          <w:sz w:val="26"/>
          <w:szCs w:val="26"/>
        </w:rPr>
        <w:t>.</w:t>
      </w:r>
    </w:p>
    <w:p w:rsidR="009C3467" w:rsidRPr="00BE29AB" w:rsidRDefault="009C3467"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Подписание руководителем </w:t>
      </w:r>
      <w:r w:rsidR="00310732" w:rsidRPr="00BE29AB">
        <w:rPr>
          <w:rFonts w:ascii="Times New Roman" w:hAnsi="Times New Roman" w:cs="Times New Roman"/>
          <w:sz w:val="26"/>
          <w:szCs w:val="26"/>
        </w:rPr>
        <w:t xml:space="preserve">подразделения </w:t>
      </w:r>
      <w:r w:rsidRPr="00BE29AB">
        <w:rPr>
          <w:rFonts w:ascii="Times New Roman" w:hAnsi="Times New Roman" w:cs="Times New Roman"/>
          <w:sz w:val="26"/>
          <w:szCs w:val="26"/>
        </w:rPr>
        <w:t>соответствующего распоряжения является принятием решения о переводе или об отказе в переводе помещения.</w:t>
      </w:r>
    </w:p>
    <w:p w:rsidR="009C3467" w:rsidRPr="00BE29AB" w:rsidRDefault="009C3467"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lastRenderedPageBreak/>
        <w:t xml:space="preserve">После принятия решения руководителем </w:t>
      </w:r>
      <w:r w:rsidR="00310732" w:rsidRPr="00BE29AB">
        <w:rPr>
          <w:rFonts w:ascii="Times New Roman" w:hAnsi="Times New Roman" w:cs="Times New Roman"/>
          <w:sz w:val="26"/>
          <w:szCs w:val="26"/>
        </w:rPr>
        <w:t>подразделения</w:t>
      </w:r>
      <w:r w:rsidR="00310732" w:rsidRPr="00BE29AB">
        <w:rPr>
          <w:rFonts w:ascii="Times New Roman" w:eastAsia="Times New Roman" w:hAnsi="Times New Roman" w:cs="Times New Roman"/>
          <w:sz w:val="26"/>
          <w:szCs w:val="26"/>
        </w:rPr>
        <w:t xml:space="preserve"> </w:t>
      </w:r>
      <w:r w:rsidRPr="00BE29AB">
        <w:rPr>
          <w:rFonts w:ascii="Times New Roman" w:eastAsia="Times New Roman" w:hAnsi="Times New Roman" w:cs="Times New Roman"/>
          <w:sz w:val="26"/>
          <w:szCs w:val="26"/>
        </w:rPr>
        <w:t>специалист, ответственный за предоставление муниципальной услуги:</w:t>
      </w:r>
    </w:p>
    <w:p w:rsidR="009C3467" w:rsidRPr="00BE29AB" w:rsidRDefault="009C3467"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подготавливает проект </w:t>
      </w:r>
      <w:r w:rsidRPr="00BE29AB">
        <w:rPr>
          <w:rFonts w:ascii="Times New Roman" w:hAnsi="Times New Roman" w:cs="Times New Roman"/>
          <w:iCs/>
          <w:sz w:val="26"/>
          <w:szCs w:val="26"/>
        </w:rPr>
        <w:t>уведомления о переводе жилого помещения в нежилое помещение и нежилого помещения в жилое помещение</w:t>
      </w:r>
      <w:r w:rsidRPr="00BE29AB">
        <w:rPr>
          <w:rFonts w:ascii="Times New Roman" w:eastAsia="Times New Roman" w:hAnsi="Times New Roman" w:cs="Times New Roman"/>
          <w:sz w:val="26"/>
          <w:szCs w:val="26"/>
        </w:rPr>
        <w:t xml:space="preserve"> или проект мотивированного отказа в предоставлении муниципальной услуги;</w:t>
      </w:r>
    </w:p>
    <w:p w:rsidR="00060263" w:rsidRPr="00BE29AB" w:rsidRDefault="00C06330" w:rsidP="00BE29A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обеспечивает подписание указанных проектов </w:t>
      </w:r>
      <w:r w:rsidR="00060263" w:rsidRPr="00BE29AB">
        <w:rPr>
          <w:rFonts w:ascii="Times New Roman" w:eastAsia="Times New Roman" w:hAnsi="Times New Roman" w:cs="Times New Roman"/>
          <w:sz w:val="26"/>
          <w:szCs w:val="26"/>
        </w:rPr>
        <w:t>документ</w:t>
      </w:r>
      <w:r w:rsidRPr="00BE29AB">
        <w:rPr>
          <w:rFonts w:ascii="Times New Roman" w:eastAsia="Times New Roman" w:hAnsi="Times New Roman" w:cs="Times New Roman"/>
          <w:sz w:val="26"/>
          <w:szCs w:val="26"/>
        </w:rPr>
        <w:t>ов</w:t>
      </w:r>
      <w:r w:rsidR="00F17877" w:rsidRPr="00BE29AB">
        <w:rPr>
          <w:rFonts w:ascii="Times New Roman" w:eastAsia="Times New Roman" w:hAnsi="Times New Roman" w:cs="Times New Roman"/>
          <w:sz w:val="26"/>
          <w:szCs w:val="26"/>
        </w:rPr>
        <w:t xml:space="preserve"> должностного лица администрации Ивантеевского муниципального района</w:t>
      </w:r>
      <w:r w:rsidR="00060263" w:rsidRPr="00BE29AB">
        <w:rPr>
          <w:rFonts w:ascii="Times New Roman" w:eastAsia="Times New Roman" w:hAnsi="Times New Roman" w:cs="Times New Roman"/>
          <w:sz w:val="26"/>
          <w:szCs w:val="26"/>
        </w:rPr>
        <w:t>.</w:t>
      </w:r>
    </w:p>
    <w:p w:rsidR="00355553" w:rsidRPr="00BE29AB" w:rsidRDefault="007D2BD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О </w:t>
      </w:r>
      <w:r w:rsidR="003E6153" w:rsidRPr="00BE29AB">
        <w:rPr>
          <w:rFonts w:ascii="Times New Roman" w:eastAsia="Times New Roman" w:hAnsi="Times New Roman" w:cs="Times New Roman"/>
          <w:sz w:val="26"/>
          <w:szCs w:val="26"/>
        </w:rPr>
        <w:t xml:space="preserve">мотивированном отказе в </w:t>
      </w:r>
      <w:r w:rsidR="003A0B82" w:rsidRPr="00BE29AB">
        <w:rPr>
          <w:rFonts w:ascii="Times New Roman" w:hAnsi="Times New Roman" w:cs="Times New Roman"/>
          <w:iCs/>
          <w:sz w:val="26"/>
          <w:szCs w:val="26"/>
        </w:rPr>
        <w:t>переводе жилого помещения в нежилое помещение и нежилого помещения в жилое помещение</w:t>
      </w:r>
      <w:r w:rsidR="003A0B82" w:rsidRPr="00BE29AB">
        <w:rPr>
          <w:rFonts w:ascii="Times New Roman" w:eastAsia="Times New Roman" w:hAnsi="Times New Roman" w:cs="Times New Roman"/>
          <w:sz w:val="26"/>
          <w:szCs w:val="26"/>
        </w:rPr>
        <w:t xml:space="preserve"> </w:t>
      </w:r>
      <w:r w:rsidRPr="00BE29AB">
        <w:rPr>
          <w:rFonts w:ascii="Times New Roman" w:eastAsia="Times New Roman" w:hAnsi="Times New Roman" w:cs="Times New Roman"/>
          <w:sz w:val="26"/>
          <w:szCs w:val="26"/>
        </w:rPr>
        <w:t xml:space="preserve">заявитель, обратившийся в форме, предусмотренной абзацем </w:t>
      </w:r>
      <w:r w:rsidR="003E6153" w:rsidRPr="00BE29AB">
        <w:rPr>
          <w:rFonts w:ascii="Times New Roman" w:eastAsia="Times New Roman" w:hAnsi="Times New Roman" w:cs="Times New Roman"/>
          <w:sz w:val="26"/>
          <w:szCs w:val="26"/>
        </w:rPr>
        <w:t xml:space="preserve">пятым </w:t>
      </w:r>
      <w:r w:rsidRPr="00BE29AB">
        <w:rPr>
          <w:rFonts w:ascii="Times New Roman" w:eastAsia="Times New Roman" w:hAnsi="Times New Roman" w:cs="Times New Roman"/>
          <w:sz w:val="26"/>
          <w:szCs w:val="26"/>
        </w:rPr>
        <w:t>пункта 3.2 Административного регламента, уведомляется</w:t>
      </w:r>
      <w:r w:rsidR="00355553" w:rsidRPr="00BE29AB">
        <w:rPr>
          <w:rFonts w:ascii="Times New Roman" w:eastAsia="Times New Roman" w:hAnsi="Times New Roman" w:cs="Times New Roman"/>
          <w:sz w:val="26"/>
          <w:szCs w:val="26"/>
        </w:rPr>
        <w:t xml:space="preserve"> через Единый и региональный порталы</w:t>
      </w:r>
      <w:r w:rsidR="00674896" w:rsidRPr="00BE29AB">
        <w:rPr>
          <w:rFonts w:ascii="Times New Roman" w:eastAsia="Times New Roman" w:hAnsi="Times New Roman" w:cs="Times New Roman"/>
          <w:sz w:val="26"/>
          <w:szCs w:val="26"/>
        </w:rPr>
        <w:t xml:space="preserve"> госуслуг</w:t>
      </w:r>
      <w:r w:rsidR="00355553" w:rsidRPr="00BE29AB">
        <w:rPr>
          <w:rFonts w:ascii="Times New Roman" w:eastAsia="Times New Roman" w:hAnsi="Times New Roman" w:cs="Times New Roman"/>
          <w:sz w:val="26"/>
          <w:szCs w:val="26"/>
        </w:rPr>
        <w:t>.</w:t>
      </w:r>
    </w:p>
    <w:p w:rsidR="003E6153" w:rsidRPr="00BE29AB" w:rsidRDefault="003E615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BE29AB">
        <w:rPr>
          <w:rFonts w:ascii="Times New Roman" w:eastAsia="Times New Roman" w:hAnsi="Times New Roman" w:cs="Times New Roman"/>
          <w:color w:val="000000"/>
          <w:sz w:val="26"/>
          <w:szCs w:val="26"/>
        </w:rPr>
        <w:t>в</w:t>
      </w:r>
      <w:r w:rsidR="00F17877" w:rsidRPr="00BE29AB">
        <w:rPr>
          <w:rFonts w:ascii="Times New Roman" w:eastAsia="Times New Roman" w:hAnsi="Times New Roman" w:cs="Times New Roman"/>
          <w:color w:val="000000"/>
          <w:sz w:val="26"/>
          <w:szCs w:val="26"/>
        </w:rPr>
        <w:t xml:space="preserve"> журнале</w:t>
      </w:r>
      <w:r w:rsidR="0030146E" w:rsidRPr="00BE29AB">
        <w:rPr>
          <w:rFonts w:ascii="Times New Roman" w:eastAsia="Times New Roman" w:hAnsi="Times New Roman" w:cs="Times New Roman"/>
          <w:color w:val="000000"/>
          <w:sz w:val="26"/>
          <w:szCs w:val="26"/>
        </w:rPr>
        <w:t>.</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Результатом административной процедуры является подписание </w:t>
      </w:r>
      <w:r w:rsidR="00F17877" w:rsidRPr="00BE29AB">
        <w:rPr>
          <w:rFonts w:ascii="Times New Roman" w:eastAsia="Times New Roman" w:hAnsi="Times New Roman" w:cs="Times New Roman"/>
          <w:sz w:val="26"/>
          <w:szCs w:val="26"/>
        </w:rPr>
        <w:t>должностное лицо администрации Ивантеевского муниципального района</w:t>
      </w:r>
      <w:r w:rsidRPr="00BE29AB">
        <w:rPr>
          <w:rFonts w:ascii="Times New Roman" w:eastAsia="Times New Roman" w:hAnsi="Times New Roman" w:cs="Times New Roman"/>
          <w:sz w:val="26"/>
          <w:szCs w:val="26"/>
        </w:rPr>
        <w:t xml:space="preserve"> </w:t>
      </w:r>
      <w:r w:rsidR="007D2BD3" w:rsidRPr="00BE29AB">
        <w:rPr>
          <w:rFonts w:ascii="Times New Roman" w:eastAsia="Times New Roman" w:hAnsi="Times New Roman" w:cs="Times New Roman"/>
          <w:sz w:val="26"/>
          <w:szCs w:val="26"/>
        </w:rPr>
        <w:t xml:space="preserve"> </w:t>
      </w:r>
      <w:r w:rsidRPr="00BE29AB">
        <w:rPr>
          <w:rFonts w:ascii="Times New Roman" w:eastAsia="Times New Roman" w:hAnsi="Times New Roman" w:cs="Times New Roman"/>
          <w:sz w:val="26"/>
          <w:szCs w:val="26"/>
        </w:rPr>
        <w:t xml:space="preserve">одного из следующих документов: </w:t>
      </w:r>
    </w:p>
    <w:p w:rsidR="00355553" w:rsidRPr="00BE29AB" w:rsidRDefault="00F9491D"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уведомления о переводе жилого </w:t>
      </w:r>
      <w:r w:rsidR="00072B3D" w:rsidRPr="00BE29AB">
        <w:rPr>
          <w:rFonts w:ascii="Times New Roman" w:eastAsia="Times New Roman" w:hAnsi="Times New Roman" w:cs="Times New Roman"/>
          <w:sz w:val="26"/>
          <w:szCs w:val="26"/>
        </w:rPr>
        <w:t xml:space="preserve">(нежилого) </w:t>
      </w:r>
      <w:r w:rsidRPr="00BE29AB">
        <w:rPr>
          <w:rFonts w:ascii="Times New Roman" w:eastAsia="Times New Roman" w:hAnsi="Times New Roman" w:cs="Times New Roman"/>
          <w:sz w:val="26"/>
          <w:szCs w:val="26"/>
        </w:rPr>
        <w:t xml:space="preserve">помещения в нежилое </w:t>
      </w:r>
      <w:r w:rsidR="00072B3D" w:rsidRPr="00BE29AB">
        <w:rPr>
          <w:rFonts w:ascii="Times New Roman" w:eastAsia="Times New Roman" w:hAnsi="Times New Roman" w:cs="Times New Roman"/>
          <w:sz w:val="26"/>
          <w:szCs w:val="26"/>
        </w:rPr>
        <w:t xml:space="preserve">(жилое) </w:t>
      </w:r>
      <w:r w:rsidRPr="00BE29AB">
        <w:rPr>
          <w:rFonts w:ascii="Times New Roman" w:eastAsia="Times New Roman" w:hAnsi="Times New Roman" w:cs="Times New Roman"/>
          <w:sz w:val="26"/>
          <w:szCs w:val="26"/>
        </w:rPr>
        <w:t>помещение</w:t>
      </w:r>
      <w:r w:rsidR="00060263" w:rsidRPr="00BE29AB">
        <w:rPr>
          <w:rFonts w:ascii="Times New Roman" w:eastAsia="Times New Roman" w:hAnsi="Times New Roman" w:cs="Times New Roman"/>
          <w:sz w:val="26"/>
          <w:szCs w:val="26"/>
        </w:rPr>
        <w:t>;</w:t>
      </w:r>
    </w:p>
    <w:p w:rsidR="00072B3D" w:rsidRPr="00BE29AB" w:rsidRDefault="00072B3D"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уведомление об отказе в перево</w:t>
      </w:r>
      <w:r w:rsidR="00355553" w:rsidRPr="00BE29AB">
        <w:rPr>
          <w:rFonts w:ascii="Times New Roman" w:eastAsia="Times New Roman" w:hAnsi="Times New Roman" w:cs="Times New Roman"/>
          <w:sz w:val="26"/>
          <w:szCs w:val="26"/>
        </w:rPr>
        <w:t xml:space="preserve">де жилого (нежилого) помещения </w:t>
      </w:r>
      <w:r w:rsidRPr="00BE29AB">
        <w:rPr>
          <w:rFonts w:ascii="Times New Roman" w:eastAsia="Times New Roman" w:hAnsi="Times New Roman" w:cs="Times New Roman"/>
          <w:sz w:val="26"/>
          <w:szCs w:val="26"/>
        </w:rPr>
        <w:t>в нежилое (жилое) помещение.</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Способ фиксации результата административной процедуры:</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присвоение специалистом, </w:t>
      </w:r>
      <w:r w:rsidRPr="00BE29AB">
        <w:rPr>
          <w:rFonts w:ascii="Times New Roman" w:eastAsia="Times New Roman" w:hAnsi="Times New Roman" w:cs="Times New Roman"/>
          <w:color w:val="000000"/>
          <w:sz w:val="26"/>
          <w:szCs w:val="26"/>
        </w:rPr>
        <w:t>ответственным за прием и регистрацию документов</w:t>
      </w:r>
      <w:r w:rsidRPr="00BE29AB">
        <w:rPr>
          <w:rFonts w:ascii="Times New Roman" w:eastAsia="Times New Roman" w:hAnsi="Times New Roman" w:cs="Times New Roman"/>
          <w:sz w:val="26"/>
          <w:szCs w:val="26"/>
        </w:rPr>
        <w:t xml:space="preserve">, регистрационного номера </w:t>
      </w:r>
      <w:r w:rsidR="0054074F" w:rsidRPr="00BE29AB">
        <w:rPr>
          <w:rFonts w:ascii="Times New Roman" w:eastAsia="Times New Roman" w:hAnsi="Times New Roman" w:cs="Times New Roman"/>
          <w:color w:val="000000"/>
          <w:sz w:val="26"/>
          <w:szCs w:val="26"/>
        </w:rPr>
        <w:t xml:space="preserve">в </w:t>
      </w:r>
      <w:r w:rsidR="00F17877" w:rsidRPr="00BE29AB">
        <w:rPr>
          <w:rFonts w:ascii="Times New Roman" w:eastAsia="Times New Roman" w:hAnsi="Times New Roman" w:cs="Times New Roman"/>
          <w:color w:val="000000"/>
          <w:sz w:val="26"/>
          <w:szCs w:val="26"/>
        </w:rPr>
        <w:t>журнале</w:t>
      </w:r>
      <w:r w:rsidR="0054074F" w:rsidRPr="00BE29AB">
        <w:rPr>
          <w:rFonts w:ascii="Times New Roman" w:eastAsia="Times New Roman" w:hAnsi="Times New Roman" w:cs="Times New Roman"/>
          <w:color w:val="000000"/>
          <w:sz w:val="26"/>
          <w:szCs w:val="26"/>
        </w:rPr>
        <w:t xml:space="preserve"> </w:t>
      </w:r>
      <w:r w:rsidR="00C26BE5" w:rsidRPr="00BE29AB">
        <w:rPr>
          <w:rFonts w:ascii="Times New Roman" w:hAnsi="Times New Roman" w:cs="Times New Roman"/>
          <w:iCs/>
          <w:sz w:val="26"/>
          <w:szCs w:val="26"/>
        </w:rPr>
        <w:t>уведомлени</w:t>
      </w:r>
      <w:r w:rsidR="0054074F" w:rsidRPr="00BE29AB">
        <w:rPr>
          <w:rFonts w:ascii="Times New Roman" w:hAnsi="Times New Roman" w:cs="Times New Roman"/>
          <w:iCs/>
          <w:sz w:val="26"/>
          <w:szCs w:val="26"/>
        </w:rPr>
        <w:t>ю</w:t>
      </w:r>
      <w:r w:rsidR="00C26BE5" w:rsidRPr="00BE29AB">
        <w:rPr>
          <w:rFonts w:ascii="Times New Roman" w:hAnsi="Times New Roman" w:cs="Times New Roman"/>
          <w:iCs/>
          <w:sz w:val="26"/>
          <w:szCs w:val="26"/>
        </w:rPr>
        <w:t xml:space="preserve"> о переводе жилого (нежилого) помещения в нежилое (жилое) помещение</w:t>
      </w:r>
      <w:r w:rsidRPr="00BE29AB">
        <w:rPr>
          <w:rFonts w:ascii="Times New Roman" w:eastAsia="Times New Roman" w:hAnsi="Times New Roman" w:cs="Times New Roman"/>
          <w:sz w:val="26"/>
          <w:szCs w:val="26"/>
        </w:rPr>
        <w:t>;</w:t>
      </w:r>
    </w:p>
    <w:p w:rsidR="00060263" w:rsidRPr="00BE29AB" w:rsidRDefault="00060263" w:rsidP="00BE29AB">
      <w:pPr>
        <w:spacing w:after="0" w:line="240" w:lineRule="auto"/>
        <w:ind w:firstLine="567"/>
        <w:contextualSpacing/>
        <w:jc w:val="both"/>
        <w:rPr>
          <w:rFonts w:ascii="Times New Roman" w:eastAsia="Times New Roman" w:hAnsi="Times New Roman" w:cs="Times New Roman"/>
          <w:color w:val="000000"/>
          <w:sz w:val="26"/>
          <w:szCs w:val="26"/>
        </w:rPr>
      </w:pPr>
      <w:r w:rsidRPr="00BE29AB">
        <w:rPr>
          <w:rFonts w:ascii="Times New Roman" w:eastAsia="Times New Roman" w:hAnsi="Times New Roman" w:cs="Times New Roman"/>
          <w:sz w:val="26"/>
          <w:szCs w:val="26"/>
        </w:rPr>
        <w:t>регистрация специалистом</w:t>
      </w:r>
      <w:r w:rsidRPr="00BE29AB">
        <w:rPr>
          <w:rFonts w:ascii="Times New Roman" w:eastAsia="Times New Roman" w:hAnsi="Times New Roman" w:cs="Times New Roman"/>
          <w:color w:val="000000"/>
          <w:sz w:val="26"/>
          <w:szCs w:val="26"/>
        </w:rPr>
        <w:t>, ответственным за прием и регистрацию документов</w:t>
      </w:r>
      <w:r w:rsidRPr="00BE29AB">
        <w:rPr>
          <w:rFonts w:ascii="Times New Roman" w:eastAsia="Times New Roman" w:hAnsi="Times New Roman" w:cs="Times New Roman"/>
          <w:sz w:val="26"/>
          <w:szCs w:val="26"/>
        </w:rPr>
        <w:t xml:space="preserve">, </w:t>
      </w:r>
      <w:r w:rsidR="00C26BE5" w:rsidRPr="00BE29AB">
        <w:rPr>
          <w:rFonts w:ascii="Times New Roman" w:eastAsia="Times New Roman" w:hAnsi="Times New Roman" w:cs="Times New Roman"/>
          <w:sz w:val="26"/>
          <w:szCs w:val="26"/>
        </w:rPr>
        <w:t>уведомлени</w:t>
      </w:r>
      <w:r w:rsidR="00BD6767" w:rsidRPr="00BE29AB">
        <w:rPr>
          <w:rFonts w:ascii="Times New Roman" w:eastAsia="Times New Roman" w:hAnsi="Times New Roman" w:cs="Times New Roman"/>
          <w:sz w:val="26"/>
          <w:szCs w:val="26"/>
        </w:rPr>
        <w:t>я</w:t>
      </w:r>
      <w:r w:rsidR="00C26BE5" w:rsidRPr="00BE29AB">
        <w:rPr>
          <w:rFonts w:ascii="Times New Roman" w:eastAsia="Times New Roman" w:hAnsi="Times New Roman" w:cs="Times New Roman"/>
          <w:sz w:val="26"/>
          <w:szCs w:val="26"/>
        </w:rPr>
        <w:t xml:space="preserve"> об отказе в переводе жилого (нежилого) помещения в нежилое (жилое) помещение</w:t>
      </w:r>
      <w:r w:rsidRPr="00BE29AB">
        <w:rPr>
          <w:rFonts w:ascii="Times New Roman" w:eastAsia="Times New Roman" w:hAnsi="Times New Roman" w:cs="Times New Roman"/>
          <w:color w:val="000000"/>
          <w:sz w:val="26"/>
          <w:szCs w:val="26"/>
        </w:rPr>
        <w:t xml:space="preserve"> </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rPr>
        <w:t xml:space="preserve">выполнения административной процедуры составляет </w:t>
      </w:r>
      <w:r w:rsidR="00F17877" w:rsidRPr="00BE29AB">
        <w:rPr>
          <w:rFonts w:ascii="Times New Roman" w:eastAsia="Times New Roman" w:hAnsi="Times New Roman" w:cs="Times New Roman"/>
          <w:sz w:val="26"/>
          <w:szCs w:val="26"/>
        </w:rPr>
        <w:t>10</w:t>
      </w:r>
      <w:r w:rsidRPr="00BE29AB">
        <w:rPr>
          <w:rFonts w:ascii="Times New Roman" w:eastAsia="Times New Roman" w:hAnsi="Times New Roman" w:cs="Times New Roman"/>
          <w:sz w:val="26"/>
          <w:szCs w:val="26"/>
        </w:rPr>
        <w:t xml:space="preserve"> календарных дней.</w:t>
      </w:r>
    </w:p>
    <w:p w:rsidR="00A70042" w:rsidRPr="00BE29AB" w:rsidRDefault="00A70042" w:rsidP="00BE29AB">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sz w:val="26"/>
          <w:szCs w:val="26"/>
        </w:rPr>
        <w:t>Выдача (направление) заявителю результата предостав</w:t>
      </w:r>
      <w:r w:rsidR="00A70042" w:rsidRPr="00BE29AB">
        <w:rPr>
          <w:rFonts w:ascii="Times New Roman" w:eastAsia="Times New Roman" w:hAnsi="Times New Roman" w:cs="Times New Roman"/>
          <w:b/>
          <w:sz w:val="26"/>
          <w:szCs w:val="26"/>
        </w:rPr>
        <w:t xml:space="preserve">ления муниципальной услуги или </w:t>
      </w:r>
      <w:r w:rsidRPr="00BE29AB">
        <w:rPr>
          <w:rFonts w:ascii="Times New Roman" w:eastAsia="Times New Roman" w:hAnsi="Times New Roman" w:cs="Times New Roman"/>
          <w:b/>
          <w:sz w:val="26"/>
          <w:szCs w:val="26"/>
        </w:rPr>
        <w:t>отказа в предоставлении муниципальной услуги</w:t>
      </w:r>
    </w:p>
    <w:p w:rsidR="00060263" w:rsidRPr="00BE29AB" w:rsidRDefault="00060263"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6"/>
          <w:szCs w:val="26"/>
        </w:rPr>
      </w:pP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3.5. Основанием для начала административной процедуры является присвоение специалистом, </w:t>
      </w:r>
      <w:r w:rsidRPr="00BE29AB">
        <w:rPr>
          <w:rFonts w:ascii="Times New Roman" w:eastAsia="Times New Roman" w:hAnsi="Times New Roman" w:cs="Times New Roman"/>
          <w:color w:val="000000"/>
          <w:sz w:val="26"/>
          <w:szCs w:val="26"/>
        </w:rPr>
        <w:t>ответственным за прием и регистрацию документов,</w:t>
      </w:r>
      <w:r w:rsidRPr="00BE29AB">
        <w:rPr>
          <w:rFonts w:ascii="Times New Roman" w:eastAsia="Times New Roman" w:hAnsi="Times New Roman" w:cs="Times New Roman"/>
          <w:sz w:val="26"/>
          <w:szCs w:val="26"/>
        </w:rPr>
        <w:t xml:space="preserve"> регистрационного номера </w:t>
      </w:r>
      <w:r w:rsidR="00224B67" w:rsidRPr="00BE29AB">
        <w:rPr>
          <w:rFonts w:ascii="Times New Roman" w:hAnsi="Times New Roman" w:cs="Times New Roman"/>
          <w:iCs/>
          <w:sz w:val="26"/>
          <w:szCs w:val="26"/>
        </w:rPr>
        <w:t>уведомления о переводе жилого (нежилого) помещения в нежилое (жилое) помещение</w:t>
      </w:r>
      <w:r w:rsidR="00224B67" w:rsidRPr="00BE29AB">
        <w:rPr>
          <w:rFonts w:ascii="Times New Roman" w:eastAsia="Times New Roman" w:hAnsi="Times New Roman" w:cs="Times New Roman"/>
          <w:sz w:val="26"/>
          <w:szCs w:val="26"/>
        </w:rPr>
        <w:t xml:space="preserve"> </w:t>
      </w:r>
      <w:r w:rsidRPr="00BE29AB">
        <w:rPr>
          <w:rFonts w:ascii="Times New Roman" w:eastAsia="Times New Roman" w:hAnsi="Times New Roman" w:cs="Times New Roman"/>
          <w:sz w:val="26"/>
          <w:szCs w:val="26"/>
        </w:rPr>
        <w:t xml:space="preserve">или регистрация специалистом </w:t>
      </w:r>
      <w:r w:rsidR="00224B67" w:rsidRPr="00BE29AB">
        <w:rPr>
          <w:rFonts w:ascii="Times New Roman" w:eastAsia="Times New Roman" w:hAnsi="Times New Roman" w:cs="Times New Roman"/>
          <w:sz w:val="26"/>
          <w:szCs w:val="26"/>
        </w:rPr>
        <w:t>уведомление об отказе в переводе жилого (нежилого) поме</w:t>
      </w:r>
      <w:r w:rsidR="003C1E67" w:rsidRPr="00BE29AB">
        <w:rPr>
          <w:rFonts w:ascii="Times New Roman" w:eastAsia="Times New Roman" w:hAnsi="Times New Roman" w:cs="Times New Roman"/>
          <w:sz w:val="26"/>
          <w:szCs w:val="26"/>
        </w:rPr>
        <w:t xml:space="preserve">щения </w:t>
      </w:r>
      <w:r w:rsidR="00224B67" w:rsidRPr="00BE29AB">
        <w:rPr>
          <w:rFonts w:ascii="Times New Roman" w:eastAsia="Times New Roman" w:hAnsi="Times New Roman" w:cs="Times New Roman"/>
          <w:sz w:val="26"/>
          <w:szCs w:val="26"/>
        </w:rPr>
        <w:t>в нежилое (жилое) помещение</w:t>
      </w:r>
      <w:r w:rsidR="00224B67" w:rsidRPr="00BE29AB">
        <w:rPr>
          <w:rFonts w:ascii="Times New Roman" w:eastAsia="Times New Roman" w:hAnsi="Times New Roman" w:cs="Times New Roman"/>
          <w:color w:val="000000"/>
          <w:sz w:val="26"/>
          <w:szCs w:val="26"/>
        </w:rPr>
        <w:t xml:space="preserve"> </w:t>
      </w:r>
      <w:r w:rsidRPr="00BE29AB">
        <w:rPr>
          <w:rFonts w:ascii="Times New Roman" w:eastAsia="Times New Roman" w:hAnsi="Times New Roman" w:cs="Times New Roman"/>
          <w:color w:val="000000"/>
          <w:sz w:val="26"/>
          <w:szCs w:val="26"/>
        </w:rPr>
        <w:t xml:space="preserve">в </w:t>
      </w:r>
      <w:r w:rsidR="00224B67" w:rsidRPr="00BE29AB">
        <w:rPr>
          <w:rFonts w:ascii="Times New Roman" w:eastAsia="Times New Roman" w:hAnsi="Times New Roman" w:cs="Times New Roman"/>
          <w:color w:val="000000"/>
          <w:sz w:val="26"/>
          <w:szCs w:val="26"/>
        </w:rPr>
        <w:t xml:space="preserve"> </w:t>
      </w:r>
      <w:r w:rsidR="00F17877" w:rsidRPr="00BE29AB">
        <w:rPr>
          <w:rFonts w:ascii="Times New Roman" w:eastAsia="Times New Roman" w:hAnsi="Times New Roman" w:cs="Times New Roman"/>
          <w:color w:val="000000"/>
          <w:sz w:val="26"/>
          <w:szCs w:val="26"/>
        </w:rPr>
        <w:t>журнале</w:t>
      </w:r>
      <w:r w:rsidR="00224B67" w:rsidRPr="00BE29AB">
        <w:rPr>
          <w:rFonts w:ascii="Times New Roman" w:eastAsia="Times New Roman" w:hAnsi="Times New Roman" w:cs="Times New Roman"/>
          <w:color w:val="000000"/>
          <w:sz w:val="26"/>
          <w:szCs w:val="26"/>
        </w:rPr>
        <w:t>.</w:t>
      </w:r>
    </w:p>
    <w:p w:rsidR="001766DF"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Специалист, </w:t>
      </w:r>
      <w:r w:rsidRPr="00BE29AB">
        <w:rPr>
          <w:rFonts w:ascii="Times New Roman" w:eastAsia="Times New Roman" w:hAnsi="Times New Roman" w:cs="Times New Roman"/>
          <w:color w:val="000000"/>
          <w:sz w:val="26"/>
          <w:szCs w:val="26"/>
        </w:rPr>
        <w:t>ответственный за прием и регистрацию документов,</w:t>
      </w:r>
      <w:r w:rsidRPr="00BE29AB">
        <w:rPr>
          <w:rFonts w:ascii="Times New Roman" w:eastAsia="Times New Roman" w:hAnsi="Times New Roman" w:cs="Times New Roman"/>
          <w:sz w:val="26"/>
          <w:szCs w:val="26"/>
        </w:rPr>
        <w:t xml:space="preserve"> уведомляет заявителя о принятом решении по телефону (при наличии номера телефона в заявлении) и выдает ему оформленное </w:t>
      </w:r>
      <w:r w:rsidR="00224B67" w:rsidRPr="00BE29AB">
        <w:rPr>
          <w:rFonts w:ascii="Times New Roman" w:hAnsi="Times New Roman" w:cs="Times New Roman"/>
          <w:iCs/>
          <w:sz w:val="26"/>
          <w:szCs w:val="26"/>
        </w:rPr>
        <w:t>уведомления о переводе жилого (нежилого) помещения в нежилое (жилое) помещение</w:t>
      </w:r>
      <w:r w:rsidR="00224B67" w:rsidRPr="00BE29AB">
        <w:rPr>
          <w:rFonts w:ascii="Times New Roman" w:eastAsia="Times New Roman" w:hAnsi="Times New Roman" w:cs="Times New Roman"/>
          <w:sz w:val="26"/>
          <w:szCs w:val="26"/>
        </w:rPr>
        <w:t xml:space="preserve"> </w:t>
      </w:r>
      <w:r w:rsidRPr="00BE29AB">
        <w:rPr>
          <w:rFonts w:ascii="Times New Roman" w:eastAsia="Times New Roman" w:hAnsi="Times New Roman" w:cs="Times New Roman"/>
          <w:sz w:val="26"/>
          <w:szCs w:val="26"/>
        </w:rPr>
        <w:t>в двух экземпляра</w:t>
      </w:r>
      <w:r w:rsidR="00A92173" w:rsidRPr="00BE29AB">
        <w:rPr>
          <w:rFonts w:ascii="Times New Roman" w:eastAsia="Times New Roman" w:hAnsi="Times New Roman" w:cs="Times New Roman"/>
          <w:sz w:val="26"/>
          <w:szCs w:val="26"/>
        </w:rPr>
        <w:t xml:space="preserve">х либо </w:t>
      </w:r>
      <w:r w:rsidR="00224B67" w:rsidRPr="00BE29AB">
        <w:rPr>
          <w:rFonts w:ascii="Times New Roman" w:eastAsia="Times New Roman" w:hAnsi="Times New Roman" w:cs="Times New Roman"/>
          <w:sz w:val="26"/>
          <w:szCs w:val="26"/>
        </w:rPr>
        <w:t>уведомление об отказе в переводе жилого (нежилого) помещения в нежилое (жилое) помещение</w:t>
      </w:r>
      <w:r w:rsidRPr="00BE29AB">
        <w:rPr>
          <w:rFonts w:ascii="Times New Roman" w:eastAsia="Times New Roman" w:hAnsi="Times New Roman" w:cs="Times New Roman"/>
          <w:sz w:val="26"/>
          <w:szCs w:val="26"/>
        </w:rPr>
        <w:t xml:space="preserve"> под роспись </w:t>
      </w:r>
      <w:r w:rsidR="001766DF" w:rsidRPr="00BE29AB">
        <w:rPr>
          <w:rFonts w:ascii="Times New Roman" w:eastAsia="Times New Roman" w:hAnsi="Times New Roman" w:cs="Times New Roman"/>
          <w:color w:val="000000"/>
          <w:sz w:val="26"/>
          <w:szCs w:val="26"/>
        </w:rPr>
        <w:t>в</w:t>
      </w:r>
      <w:r w:rsidR="00F17877" w:rsidRPr="00BE29AB">
        <w:rPr>
          <w:rFonts w:ascii="Times New Roman" w:eastAsia="Times New Roman" w:hAnsi="Times New Roman" w:cs="Times New Roman"/>
          <w:color w:val="000000"/>
          <w:sz w:val="26"/>
          <w:szCs w:val="26"/>
        </w:rPr>
        <w:t xml:space="preserve"> журнале</w:t>
      </w:r>
      <w:r w:rsidR="001766DF" w:rsidRPr="00BE29AB">
        <w:rPr>
          <w:rFonts w:ascii="Times New Roman" w:eastAsia="Times New Roman" w:hAnsi="Times New Roman" w:cs="Times New Roman"/>
          <w:color w:val="000000"/>
          <w:sz w:val="26"/>
          <w:szCs w:val="26"/>
        </w:rPr>
        <w:t>.</w:t>
      </w:r>
    </w:p>
    <w:p w:rsidR="00757322" w:rsidRPr="00BE29AB" w:rsidRDefault="00757322"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В случае отсутствия возможности оперативного вручения заявителю </w:t>
      </w:r>
      <w:r w:rsidRPr="00BE29AB">
        <w:rPr>
          <w:rFonts w:ascii="Times New Roman" w:hAnsi="Times New Roman" w:cs="Times New Roman"/>
          <w:sz w:val="26"/>
          <w:szCs w:val="26"/>
        </w:rPr>
        <w:t>разрешения на установку и эксплуатацию рекламной конструкции</w:t>
      </w:r>
      <w:r w:rsidRPr="00BE29AB">
        <w:rPr>
          <w:rFonts w:ascii="Times New Roman" w:eastAsia="Times New Roman" w:hAnsi="Times New Roman" w:cs="Times New Roman"/>
          <w:sz w:val="26"/>
          <w:szCs w:val="26"/>
        </w:rPr>
        <w:t xml:space="preserve"> либо решения об отказе в выдаче </w:t>
      </w:r>
      <w:r w:rsidRPr="00BE29AB">
        <w:rPr>
          <w:rFonts w:ascii="Times New Roman" w:hAnsi="Times New Roman" w:cs="Times New Roman"/>
          <w:sz w:val="26"/>
          <w:szCs w:val="26"/>
        </w:rPr>
        <w:t>разрешения на установку и эксплуатацию рекламной конструкции</w:t>
      </w:r>
      <w:r w:rsidRPr="00BE29AB">
        <w:rPr>
          <w:rFonts w:ascii="Times New Roman" w:eastAsia="Times New Roman" w:hAnsi="Times New Roman" w:cs="Times New Roman"/>
          <w:sz w:val="26"/>
          <w:szCs w:val="26"/>
        </w:rPr>
        <w:t>,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F6628" w:rsidRPr="00BE29AB" w:rsidRDefault="000F6628"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В случае обращения заявителя за предоставлением муниципальной услуги </w:t>
      </w:r>
      <w:r w:rsidR="001F7272" w:rsidRPr="00BE29AB">
        <w:rPr>
          <w:rFonts w:ascii="Times New Roman" w:eastAsia="Times New Roman" w:hAnsi="Times New Roman" w:cs="Times New Roman"/>
          <w:sz w:val="26"/>
          <w:szCs w:val="26"/>
        </w:rPr>
        <w:t xml:space="preserve">в электронном виде, он информируется о принятом решении через </w:t>
      </w:r>
      <w:r w:rsidR="006E087E" w:rsidRPr="00BE29AB">
        <w:rPr>
          <w:rFonts w:ascii="Times New Roman" w:eastAsia="Times New Roman" w:hAnsi="Times New Roman" w:cs="Times New Roman"/>
          <w:sz w:val="26"/>
          <w:szCs w:val="26"/>
        </w:rPr>
        <w:t>Единый и региональный порталы</w:t>
      </w:r>
      <w:r w:rsidR="00674896" w:rsidRPr="00BE29AB">
        <w:rPr>
          <w:rFonts w:ascii="Times New Roman" w:eastAsia="Times New Roman" w:hAnsi="Times New Roman" w:cs="Times New Roman"/>
          <w:sz w:val="26"/>
          <w:szCs w:val="26"/>
        </w:rPr>
        <w:t xml:space="preserve"> госуслуг</w:t>
      </w:r>
      <w:r w:rsidR="001F7272" w:rsidRPr="00BE29AB">
        <w:rPr>
          <w:rFonts w:ascii="Times New Roman" w:eastAsia="Times New Roman" w:hAnsi="Times New Roman" w:cs="Times New Roman"/>
          <w:sz w:val="26"/>
          <w:szCs w:val="26"/>
        </w:rPr>
        <w:t>.</w:t>
      </w:r>
    </w:p>
    <w:p w:rsidR="00060263" w:rsidRPr="00BE29AB" w:rsidRDefault="00060263" w:rsidP="00BE29AB">
      <w:pPr>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lastRenderedPageBreak/>
        <w:t>Результатом административной процедуры является</w:t>
      </w:r>
      <w:r w:rsidR="001F7272" w:rsidRPr="00BE29AB">
        <w:rPr>
          <w:rFonts w:ascii="Times New Roman" w:eastAsia="Times New Roman" w:hAnsi="Times New Roman" w:cs="Times New Roman"/>
          <w:sz w:val="26"/>
          <w:szCs w:val="26"/>
        </w:rPr>
        <w:t xml:space="preserve"> </w:t>
      </w:r>
      <w:r w:rsidR="003A78ED" w:rsidRPr="00BE29AB">
        <w:rPr>
          <w:rFonts w:ascii="Times New Roman" w:eastAsia="Times New Roman" w:hAnsi="Times New Roman" w:cs="Times New Roman"/>
          <w:sz w:val="26"/>
          <w:szCs w:val="26"/>
        </w:rPr>
        <w:t>в</w:t>
      </w:r>
      <w:r w:rsidRPr="00BE29AB">
        <w:rPr>
          <w:rFonts w:ascii="Times New Roman" w:eastAsia="Times New Roman" w:hAnsi="Times New Roman" w:cs="Times New Roman"/>
          <w:sz w:val="26"/>
          <w:szCs w:val="26"/>
        </w:rPr>
        <w:t xml:space="preserve">ыдача (направление) заявителю </w:t>
      </w:r>
      <w:r w:rsidR="001F7272" w:rsidRPr="00BE29AB">
        <w:rPr>
          <w:rFonts w:ascii="Times New Roman" w:hAnsi="Times New Roman" w:cs="Times New Roman"/>
          <w:iCs/>
          <w:sz w:val="26"/>
          <w:szCs w:val="26"/>
        </w:rPr>
        <w:t>уведомления о переводе жилого (нежилого) помещения в нежилое (жилое) помещение</w:t>
      </w:r>
      <w:r w:rsidR="001F7272" w:rsidRPr="00BE29AB">
        <w:rPr>
          <w:rFonts w:ascii="Times New Roman" w:eastAsia="Times New Roman" w:hAnsi="Times New Roman" w:cs="Times New Roman"/>
          <w:sz w:val="26"/>
          <w:szCs w:val="26"/>
        </w:rPr>
        <w:t xml:space="preserve"> либо уведомления об отказе в переводе жилого (нежилого) помещения в нежилое (жилое) помещение.</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Способом фиксации результата административной процедуры является:</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роспись заявителя </w:t>
      </w:r>
      <w:r w:rsidR="001766DF" w:rsidRPr="00BE29AB">
        <w:rPr>
          <w:rFonts w:ascii="Times New Roman" w:eastAsia="Times New Roman" w:hAnsi="Times New Roman" w:cs="Times New Roman"/>
          <w:color w:val="000000"/>
          <w:sz w:val="26"/>
          <w:szCs w:val="26"/>
        </w:rPr>
        <w:t xml:space="preserve">в </w:t>
      </w:r>
      <w:r w:rsidR="00F17877" w:rsidRPr="00BE29AB">
        <w:rPr>
          <w:rFonts w:ascii="Times New Roman" w:eastAsia="Times New Roman" w:hAnsi="Times New Roman" w:cs="Times New Roman"/>
          <w:color w:val="000000"/>
          <w:sz w:val="26"/>
          <w:szCs w:val="26"/>
        </w:rPr>
        <w:t>журнале</w:t>
      </w:r>
    </w:p>
    <w:p w:rsidR="00060263" w:rsidRPr="00BE29AB" w:rsidRDefault="00060263"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внесение специалистом, ответственным за прием и регистрацию документов, записи </w:t>
      </w:r>
      <w:r w:rsidR="001766DF" w:rsidRPr="00BE29AB">
        <w:rPr>
          <w:rFonts w:ascii="Times New Roman" w:eastAsia="Times New Roman" w:hAnsi="Times New Roman" w:cs="Times New Roman"/>
          <w:color w:val="000000"/>
          <w:sz w:val="26"/>
          <w:szCs w:val="26"/>
        </w:rPr>
        <w:t xml:space="preserve">в </w:t>
      </w:r>
      <w:r w:rsidR="00F17877" w:rsidRPr="00BE29AB">
        <w:rPr>
          <w:rFonts w:ascii="Times New Roman" w:eastAsia="Times New Roman" w:hAnsi="Times New Roman" w:cs="Times New Roman"/>
          <w:color w:val="000000"/>
          <w:sz w:val="26"/>
          <w:szCs w:val="26"/>
        </w:rPr>
        <w:t>журнале</w:t>
      </w:r>
      <w:r w:rsidR="001766DF" w:rsidRPr="00BE29AB">
        <w:rPr>
          <w:rFonts w:ascii="Times New Roman" w:eastAsia="Times New Roman" w:hAnsi="Times New Roman" w:cs="Times New Roman"/>
          <w:color w:val="000000"/>
          <w:sz w:val="26"/>
          <w:szCs w:val="26"/>
        </w:rPr>
        <w:t xml:space="preserve"> </w:t>
      </w:r>
      <w:r w:rsidRPr="00BE29AB">
        <w:rPr>
          <w:rFonts w:ascii="Times New Roman" w:eastAsia="Times New Roman" w:hAnsi="Times New Roman" w:cs="Times New Roman"/>
          <w:sz w:val="26"/>
          <w:szCs w:val="26"/>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BE29AB">
        <w:rPr>
          <w:rFonts w:ascii="Times New Roman" w:eastAsia="Times New Roman" w:hAnsi="Times New Roman" w:cs="Times New Roman"/>
          <w:sz w:val="26"/>
          <w:szCs w:val="26"/>
        </w:rPr>
        <w:t>заказного почтового отправления;</w:t>
      </w:r>
      <w:r w:rsidRPr="00BE29AB">
        <w:rPr>
          <w:rFonts w:ascii="Times New Roman" w:eastAsia="Times New Roman" w:hAnsi="Times New Roman" w:cs="Times New Roman"/>
          <w:sz w:val="26"/>
          <w:szCs w:val="26"/>
        </w:rPr>
        <w:t xml:space="preserve"> </w:t>
      </w:r>
    </w:p>
    <w:p w:rsidR="006E087E" w:rsidRPr="00BE29AB" w:rsidRDefault="006E087E" w:rsidP="00BE29AB">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65CBD" w:rsidRPr="00BE29AB" w:rsidRDefault="00665CBD" w:rsidP="00BE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 xml:space="preserve">Максимальный срок </w:t>
      </w:r>
      <w:r w:rsidRPr="00BE29AB">
        <w:rPr>
          <w:rFonts w:ascii="Times New Roman" w:eastAsia="Times New Roman" w:hAnsi="Times New Roman" w:cs="Times New Roman"/>
          <w:sz w:val="26"/>
          <w:szCs w:val="26"/>
        </w:rPr>
        <w:t xml:space="preserve">выполнения административной процедуры составляет </w:t>
      </w:r>
      <w:r w:rsidR="00F17877" w:rsidRPr="00BE29AB">
        <w:rPr>
          <w:rFonts w:ascii="Times New Roman" w:eastAsia="Times New Roman" w:hAnsi="Times New Roman" w:cs="Times New Roman"/>
          <w:sz w:val="26"/>
          <w:szCs w:val="26"/>
        </w:rPr>
        <w:t>10</w:t>
      </w:r>
      <w:r w:rsidRPr="00BE29AB">
        <w:rPr>
          <w:rFonts w:ascii="Times New Roman" w:eastAsia="Times New Roman" w:hAnsi="Times New Roman" w:cs="Times New Roman"/>
          <w:sz w:val="26"/>
          <w:szCs w:val="26"/>
        </w:rPr>
        <w:t xml:space="preserve"> календарных дней.</w:t>
      </w:r>
    </w:p>
    <w:p w:rsidR="00060263" w:rsidRPr="00BE29AB" w:rsidRDefault="00060263" w:rsidP="00BE29AB">
      <w:pPr>
        <w:spacing w:after="0" w:line="240" w:lineRule="auto"/>
        <w:ind w:firstLine="708"/>
        <w:contextualSpacing/>
        <w:jc w:val="both"/>
        <w:rPr>
          <w:rFonts w:ascii="Times New Roman" w:eastAsia="Times New Roman" w:hAnsi="Times New Roman" w:cs="Times New Roman"/>
          <w:b/>
          <w:sz w:val="26"/>
          <w:szCs w:val="26"/>
        </w:rPr>
      </w:pPr>
    </w:p>
    <w:p w:rsidR="00665CBD" w:rsidRPr="00BE29AB" w:rsidRDefault="00665CBD" w:rsidP="00BE29AB">
      <w:pPr>
        <w:spacing w:after="0" w:line="240" w:lineRule="auto"/>
        <w:ind w:firstLine="708"/>
        <w:contextualSpacing/>
        <w:jc w:val="both"/>
        <w:rPr>
          <w:rFonts w:ascii="Times New Roman" w:eastAsia="Times New Roman" w:hAnsi="Times New Roman" w:cs="Times New Roman"/>
          <w:b/>
          <w:sz w:val="26"/>
          <w:szCs w:val="26"/>
        </w:rPr>
      </w:pPr>
    </w:p>
    <w:p w:rsidR="00665CBD" w:rsidRPr="00BE29AB" w:rsidRDefault="00665CBD" w:rsidP="00BE29AB">
      <w:pPr>
        <w:autoSpaceDE w:val="0"/>
        <w:autoSpaceDN w:val="0"/>
        <w:adjustRightInd w:val="0"/>
        <w:spacing w:after="0" w:line="240" w:lineRule="auto"/>
        <w:contextualSpacing/>
        <w:jc w:val="center"/>
        <w:outlineLvl w:val="0"/>
        <w:rPr>
          <w:rFonts w:ascii="Times New Roman" w:hAnsi="Times New Roman" w:cs="Times New Roman"/>
          <w:b/>
          <w:bCs/>
          <w:sz w:val="26"/>
          <w:szCs w:val="26"/>
        </w:rPr>
      </w:pPr>
      <w:r w:rsidRPr="00BE29AB">
        <w:rPr>
          <w:rFonts w:ascii="Times New Roman" w:hAnsi="Times New Roman" w:cs="Times New Roman"/>
          <w:b/>
          <w:bCs/>
          <w:sz w:val="26"/>
          <w:szCs w:val="26"/>
        </w:rPr>
        <w:t xml:space="preserve">IV. </w:t>
      </w:r>
      <w:r w:rsidR="000D6AED" w:rsidRPr="00BE29AB">
        <w:rPr>
          <w:rFonts w:ascii="Times New Roman" w:hAnsi="Times New Roman" w:cs="Times New Roman"/>
          <w:b/>
          <w:bCs/>
          <w:sz w:val="26"/>
          <w:szCs w:val="26"/>
        </w:rPr>
        <w:t>Ф</w:t>
      </w:r>
      <w:r w:rsidRPr="00BE29AB">
        <w:rPr>
          <w:rFonts w:ascii="Times New Roman" w:hAnsi="Times New Roman" w:cs="Times New Roman"/>
          <w:b/>
          <w:bCs/>
          <w:sz w:val="26"/>
          <w:szCs w:val="26"/>
        </w:rPr>
        <w:t>ормы контроля за исполнением административного регламента предоставления муниципальной услуги</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i/>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BE29AB">
        <w:rPr>
          <w:rFonts w:ascii="Times New Roman" w:hAnsi="Times New Roman" w:cs="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6"/>
            <w:szCs w:val="26"/>
          </w:rPr>
          <m:t xml:space="preserve"> </m:t>
        </m:r>
      </m:oMath>
      <w:r w:rsidRPr="00BE29AB">
        <w:rPr>
          <w:rFonts w:ascii="Times New Roman" w:hAnsi="Times New Roman" w:cs="Times New Roman"/>
          <w:sz w:val="26"/>
          <w:szCs w:val="26"/>
        </w:rPr>
        <w:t xml:space="preserve">осуществляется </w:t>
      </w:r>
      <w:r w:rsidR="00CC2A77" w:rsidRPr="00BE29AB">
        <w:rPr>
          <w:rFonts w:ascii="Times New Roman" w:hAnsi="Times New Roman" w:cs="Times New Roman"/>
          <w:sz w:val="26"/>
          <w:szCs w:val="26"/>
        </w:rPr>
        <w:t xml:space="preserve">должностным лицом администрации Ивантеевского муниципального района </w:t>
      </w:r>
      <w:r w:rsidRPr="00BE29AB">
        <w:rPr>
          <w:rFonts w:ascii="Times New Roman" w:hAnsi="Times New Roman" w:cs="Times New Roman"/>
          <w:sz w:val="26"/>
          <w:szCs w:val="26"/>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trike/>
          <w:sz w:val="26"/>
          <w:szCs w:val="26"/>
        </w:rPr>
      </w:pPr>
      <w:r w:rsidRPr="00BE29AB">
        <w:rPr>
          <w:rFonts w:ascii="Times New Roman" w:hAnsi="Times New Roman" w:cs="Times New Roman"/>
          <w:sz w:val="26"/>
          <w:szCs w:val="26"/>
        </w:rPr>
        <w:t>4.2. Текущий контроль осуществляется постоянно.</w:t>
      </w: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5CBD" w:rsidRPr="00BE29AB" w:rsidRDefault="00665CBD" w:rsidP="00BE29AB">
      <w:pPr>
        <w:autoSpaceDE w:val="0"/>
        <w:autoSpaceDN w:val="0"/>
        <w:adjustRightInd w:val="0"/>
        <w:spacing w:after="0" w:line="240" w:lineRule="auto"/>
        <w:contextualSpacing/>
        <w:jc w:val="center"/>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BE29AB">
        <w:rPr>
          <w:rFonts w:ascii="Times New Roman" w:hAnsi="Times New Roman" w:cs="Times New Roman"/>
          <w:sz w:val="26"/>
          <w:szCs w:val="26"/>
        </w:rPr>
        <w:t xml:space="preserve">4.3. Проверки полноты и качества предоставления муниципальной услуги осуществляются на основании </w:t>
      </w:r>
      <w:r w:rsidR="00CC2A77" w:rsidRPr="00BE29AB">
        <w:rPr>
          <w:rFonts w:ascii="Times New Roman" w:hAnsi="Times New Roman" w:cs="Times New Roman"/>
          <w:sz w:val="26"/>
          <w:szCs w:val="26"/>
        </w:rPr>
        <w:t>акта о проведении проверки и принявшего его должностного лица.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BE29AB">
        <w:rPr>
          <w:rFonts w:ascii="Times New Roman" w:hAnsi="Times New Roman" w:cs="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E29AB">
        <w:rPr>
          <w:rFonts w:ascii="Times New Roman" w:hAnsi="Times New Roman" w:cs="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Периодичность осуществления плановых проверок устанавливается </w:t>
      </w:r>
      <w:r w:rsidR="00CC2A77" w:rsidRPr="00BE29AB">
        <w:rPr>
          <w:rFonts w:ascii="Times New Roman" w:hAnsi="Times New Roman" w:cs="Times New Roman"/>
          <w:sz w:val="26"/>
          <w:szCs w:val="26"/>
        </w:rPr>
        <w:t>должностным лицом администрации Ивантеевского муниципального района</w:t>
      </w:r>
      <w:r w:rsidRPr="00BE29AB">
        <w:rPr>
          <w:rFonts w:ascii="Times New Roman" w:hAnsi="Times New Roman" w:cs="Times New Roman"/>
          <w:sz w:val="26"/>
          <w:szCs w:val="26"/>
        </w:rPr>
        <w:t>.</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lastRenderedPageBreak/>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2" w:history="1">
        <w:r w:rsidRPr="00BE29AB">
          <w:rPr>
            <w:rFonts w:ascii="Times New Roman" w:hAnsi="Times New Roman" w:cs="Times New Roman"/>
            <w:sz w:val="26"/>
            <w:szCs w:val="26"/>
          </w:rPr>
          <w:t>пунктом</w:t>
        </w:r>
      </w:hyperlink>
      <w:r w:rsidRPr="00BE29AB">
        <w:rPr>
          <w:rFonts w:ascii="Times New Roman" w:hAnsi="Times New Roman" w:cs="Times New Roman"/>
          <w:sz w:val="26"/>
          <w:szCs w:val="26"/>
        </w:rPr>
        <w:t xml:space="preserve"> 2.19 Административного регламента.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33" w:history="1">
        <w:r w:rsidRPr="00BE29AB">
          <w:rPr>
            <w:rFonts w:ascii="Times New Roman" w:hAnsi="Times New Roman" w:cs="Times New Roman"/>
            <w:sz w:val="26"/>
            <w:szCs w:val="26"/>
          </w:rPr>
          <w:t>пункте 4.1</w:t>
        </w:r>
      </w:hyperlink>
      <w:r w:rsidRPr="00BE29AB">
        <w:rPr>
          <w:rFonts w:ascii="Times New Roman" w:hAnsi="Times New Roman" w:cs="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sidR="00CC2A77" w:rsidRPr="00BE29AB">
        <w:rPr>
          <w:rFonts w:ascii="Times New Roman" w:hAnsi="Times New Roman" w:cs="Times New Roman"/>
          <w:sz w:val="26"/>
          <w:szCs w:val="26"/>
        </w:rPr>
        <w:t xml:space="preserve"> должностным лицом администрации Ивантеевского муниципального района.</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pStyle w:val="ConsPlusNormal"/>
        <w:ind w:firstLine="540"/>
        <w:contextualSpacing/>
        <w:jc w:val="both"/>
        <w:rPr>
          <w:rFonts w:ascii="Times New Roman" w:eastAsiaTheme="minorHAnsi" w:hAnsi="Times New Roman" w:cs="Times New Roman"/>
          <w:sz w:val="26"/>
          <w:szCs w:val="26"/>
          <w:lang w:eastAsia="en-US"/>
        </w:rPr>
      </w:pPr>
      <w:r w:rsidRPr="00BE29AB">
        <w:rPr>
          <w:rFonts w:ascii="Times New Roman" w:hAnsi="Times New Roman" w:cs="Times New Roman"/>
          <w:bCs/>
          <w:sz w:val="26"/>
          <w:szCs w:val="26"/>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BE29AB">
        <w:rPr>
          <w:rFonts w:ascii="Times New Roman" w:hAnsi="Times New Roman" w:cs="Times New Roman"/>
          <w:sz w:val="26"/>
          <w:szCs w:val="26"/>
        </w:rPr>
        <w:t>органа местного самоуправления</w:t>
      </w:r>
      <w:r w:rsidRPr="00BE29AB">
        <w:rPr>
          <w:rFonts w:ascii="Times New Roman" w:hAnsi="Times New Roman" w:cs="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E29AB">
        <w:rPr>
          <w:rFonts w:ascii="Times New Roman" w:eastAsiaTheme="minorHAnsi" w:hAnsi="Times New Roman" w:cs="Times New Roman"/>
          <w:sz w:val="26"/>
          <w:szCs w:val="26"/>
          <w:lang w:eastAsia="en-US"/>
        </w:rPr>
        <w:t>в порядке, установленном законодательством.</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BE29AB">
        <w:rPr>
          <w:rFonts w:ascii="Times New Roman" w:hAnsi="Times New Roman" w:cs="Times New Roman"/>
          <w:bCs/>
          <w:sz w:val="26"/>
          <w:szCs w:val="26"/>
        </w:rPr>
        <w:t xml:space="preserve">4.7. Персональная ответственность муниципальные служащие и должностные лица </w:t>
      </w:r>
      <w:r w:rsidRPr="00BE29AB">
        <w:rPr>
          <w:rFonts w:ascii="Times New Roman" w:hAnsi="Times New Roman" w:cs="Times New Roman"/>
          <w:sz w:val="26"/>
          <w:szCs w:val="26"/>
        </w:rPr>
        <w:t>органа местного самоуправления</w:t>
      </w:r>
      <w:r w:rsidRPr="00BE29AB">
        <w:rPr>
          <w:rFonts w:ascii="Times New Roman" w:hAnsi="Times New Roman" w:cs="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BE29AB">
        <w:rPr>
          <w:rFonts w:ascii="Times New Roman" w:hAnsi="Times New Roman" w:cs="Times New Roman"/>
          <w:b/>
          <w:bCs/>
          <w:i/>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5CBD" w:rsidRPr="00BE29AB" w:rsidRDefault="00665CBD" w:rsidP="00BE29AB">
      <w:pPr>
        <w:autoSpaceDE w:val="0"/>
        <w:autoSpaceDN w:val="0"/>
        <w:adjustRightInd w:val="0"/>
        <w:spacing w:after="0" w:line="240" w:lineRule="auto"/>
        <w:contextualSpacing/>
        <w:jc w:val="both"/>
        <w:rPr>
          <w:rFonts w:ascii="Times New Roman" w:hAnsi="Times New Roman" w:cs="Times New Roman"/>
          <w:bCs/>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BE29AB">
        <w:rPr>
          <w:rFonts w:ascii="Times New Roman" w:hAnsi="Times New Roman" w:cs="Times New Roman"/>
          <w:iCs/>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65CBD" w:rsidRPr="00BE29AB" w:rsidRDefault="00665CBD" w:rsidP="00BE29AB">
      <w:pPr>
        <w:pStyle w:val="ConsPlusNormal"/>
        <w:contextualSpacing/>
        <w:jc w:val="center"/>
        <w:outlineLvl w:val="0"/>
        <w:rPr>
          <w:rFonts w:ascii="Times New Roman" w:hAnsi="Times New Roman" w:cs="Times New Roman"/>
          <w:b/>
          <w:sz w:val="26"/>
          <w:szCs w:val="26"/>
        </w:rPr>
      </w:pPr>
    </w:p>
    <w:p w:rsidR="00665CBD" w:rsidRPr="00BE29AB" w:rsidRDefault="00665CBD" w:rsidP="00BE29AB">
      <w:pPr>
        <w:pStyle w:val="ConsPlusNormal"/>
        <w:contextualSpacing/>
        <w:jc w:val="center"/>
        <w:outlineLvl w:val="0"/>
        <w:rPr>
          <w:rFonts w:ascii="Times New Roman" w:hAnsi="Times New Roman" w:cs="Times New Roman"/>
          <w:b/>
          <w:sz w:val="26"/>
          <w:szCs w:val="26"/>
        </w:rPr>
      </w:pPr>
      <w:r w:rsidRPr="00BE29AB">
        <w:rPr>
          <w:rFonts w:ascii="Times New Roman" w:hAnsi="Times New Roman" w:cs="Times New Roman"/>
          <w:b/>
          <w:sz w:val="26"/>
          <w:szCs w:val="26"/>
        </w:rPr>
        <w:t xml:space="preserve">V. </w:t>
      </w:r>
      <w:r w:rsidRPr="00BE29AB">
        <w:rPr>
          <w:rFonts w:ascii="Times New Roman" w:hAnsi="Times New Roman" w:cs="Times New Roman"/>
          <w:sz w:val="26"/>
          <w:szCs w:val="26"/>
        </w:rPr>
        <w:t xml:space="preserve"> </w:t>
      </w:r>
      <w:r w:rsidRPr="00BE29AB">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65CBD" w:rsidRPr="00BE29AB" w:rsidRDefault="00665CBD" w:rsidP="00BE29AB">
      <w:pPr>
        <w:pStyle w:val="ConsPlusNormal"/>
        <w:contextualSpacing/>
        <w:jc w:val="both"/>
        <w:rPr>
          <w:rFonts w:ascii="Times New Roman" w:hAnsi="Times New Roman" w:cs="Times New Roman"/>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5CBD" w:rsidRPr="00BE29AB" w:rsidRDefault="00665CBD" w:rsidP="00BE29AB">
      <w:pPr>
        <w:pStyle w:val="ConsPlusNormal"/>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4" w:history="1">
        <w:r w:rsidRPr="00BE29AB">
          <w:rPr>
            <w:rFonts w:ascii="Times New Roman" w:hAnsi="Times New Roman" w:cs="Times New Roman"/>
            <w:sz w:val="26"/>
            <w:szCs w:val="26"/>
          </w:rPr>
          <w:t>законом</w:t>
        </w:r>
      </w:hyperlink>
      <w:r w:rsidRPr="00BE29AB">
        <w:rPr>
          <w:rFonts w:ascii="Times New Roman" w:hAnsi="Times New Roman" w:cs="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65CBD" w:rsidRPr="00BE29AB" w:rsidRDefault="00665CBD" w:rsidP="00BE29AB">
      <w:pPr>
        <w:pStyle w:val="ConsPlusNormal"/>
        <w:contextualSpacing/>
        <w:jc w:val="center"/>
        <w:outlineLvl w:val="1"/>
        <w:rPr>
          <w:rFonts w:ascii="Times New Roman" w:hAnsi="Times New Roman" w:cs="Times New Roman"/>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Предмет жалобы</w:t>
      </w:r>
    </w:p>
    <w:p w:rsidR="00665CBD" w:rsidRPr="00BE29AB" w:rsidRDefault="00665CBD" w:rsidP="00BE29AB">
      <w:pPr>
        <w:pStyle w:val="ConsPlusNormal"/>
        <w:contextualSpacing/>
        <w:jc w:val="both"/>
        <w:rPr>
          <w:rFonts w:ascii="Times New Roman" w:hAnsi="Times New Roman" w:cs="Times New Roman"/>
          <w:sz w:val="26"/>
          <w:szCs w:val="26"/>
        </w:rPr>
      </w:pPr>
    </w:p>
    <w:p w:rsidR="00BE29AB" w:rsidRPr="00BE29AB" w:rsidRDefault="00BE29AB"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BE29AB" w:rsidRPr="00BE29AB" w:rsidRDefault="00BE29AB"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Заявитель может обратиться с жалобой, в том числе в следующих случаях:</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 xml:space="preserve">1) нарушение срока регистрации запроса о предоставлении государственной или муниципальной услуги, запроса, указанного в пункте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пунктом </w:t>
      </w:r>
      <w:r w:rsidRPr="00BE29AB">
        <w:rPr>
          <w:sz w:val="26"/>
          <w:szCs w:val="26"/>
        </w:rPr>
        <w:t>2.2. Административного регламента.</w:t>
      </w:r>
      <w:r w:rsidRPr="00BE29AB">
        <w:rPr>
          <w:color w:val="000000"/>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r w:rsidRPr="00BE29AB">
        <w:rPr>
          <w:color w:val="000000"/>
          <w:sz w:val="26"/>
          <w:szCs w:val="26"/>
        </w:rPr>
        <w:t>;</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lastRenderedPageBreak/>
        <w:t>8) нарушение срока или порядка выдачи документов по результатам предоставления государственной или муниципальной услуги;</w:t>
      </w:r>
    </w:p>
    <w:p w:rsidR="00BE29AB" w:rsidRPr="00BE29AB" w:rsidRDefault="00BE29AB" w:rsidP="00BE29AB">
      <w:pPr>
        <w:pStyle w:val="pboth"/>
        <w:shd w:val="clear" w:color="auto" w:fill="FFFFFF"/>
        <w:spacing w:before="0" w:beforeAutospacing="0" w:after="0" w:afterAutospacing="0"/>
        <w:ind w:firstLine="540"/>
        <w:contextualSpacing/>
        <w:jc w:val="both"/>
        <w:rPr>
          <w:color w:val="000000"/>
          <w:sz w:val="26"/>
          <w:szCs w:val="26"/>
        </w:rPr>
      </w:pPr>
      <w:r w:rsidRPr="00BE29AB">
        <w:rPr>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BE29AB">
        <w:rPr>
          <w:sz w:val="26"/>
          <w:szCs w:val="26"/>
        </w:rPr>
        <w:t>2.4. Административного регламента.</w:t>
      </w:r>
    </w:p>
    <w:p w:rsidR="00BE29AB" w:rsidRPr="00BE29AB" w:rsidRDefault="00BE29AB" w:rsidP="00BE29AB">
      <w:pPr>
        <w:pStyle w:val="pboth"/>
        <w:shd w:val="clear" w:color="auto" w:fill="FFFFFF"/>
        <w:spacing w:before="0" w:beforeAutospacing="0" w:after="0" w:afterAutospacing="0"/>
        <w:ind w:firstLine="540"/>
        <w:contextualSpacing/>
        <w:jc w:val="both"/>
        <w:rPr>
          <w:sz w:val="26"/>
          <w:szCs w:val="26"/>
        </w:rPr>
      </w:pPr>
      <w:r w:rsidRPr="00BE29AB">
        <w:rPr>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Pr="00BE29AB">
        <w:rPr>
          <w:sz w:val="26"/>
          <w:szCs w:val="26"/>
        </w:rPr>
        <w:t>2.2. Административного регламента.</w:t>
      </w:r>
      <w:r w:rsidRPr="00BE29AB">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E29AB">
        <w:rPr>
          <w:sz w:val="26"/>
          <w:szCs w:val="26"/>
        </w:rPr>
        <w:t>2.4. Административного регламента.</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center"/>
        <w:rPr>
          <w:rFonts w:ascii="Times New Roman" w:hAnsi="Times New Roman" w:cs="Times New Roman"/>
          <w:b/>
          <w:i/>
          <w:sz w:val="26"/>
          <w:szCs w:val="26"/>
        </w:rPr>
      </w:pPr>
      <w:r w:rsidRPr="00BE29AB">
        <w:rPr>
          <w:rFonts w:ascii="Times New Roman" w:hAnsi="Times New Roman" w:cs="Times New Roman"/>
          <w:b/>
          <w:i/>
          <w:sz w:val="26"/>
          <w:szCs w:val="26"/>
        </w:rPr>
        <w:t>Органы местного самоуправления и должностные лица, которым может быть направлена жалоба</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adjustRightInd w:val="0"/>
        <w:spacing w:after="0" w:line="240" w:lineRule="auto"/>
        <w:ind w:firstLine="550"/>
        <w:contextualSpacing/>
        <w:jc w:val="both"/>
        <w:outlineLvl w:val="2"/>
        <w:rPr>
          <w:rFonts w:ascii="Times New Roman" w:eastAsia="Times New Roman" w:hAnsi="Times New Roman" w:cs="Times New Roman"/>
          <w:sz w:val="26"/>
          <w:szCs w:val="26"/>
          <w:vertAlign w:val="superscript"/>
        </w:rPr>
      </w:pPr>
      <w:r w:rsidRPr="00BE29AB">
        <w:rPr>
          <w:rFonts w:ascii="Times New Roman" w:eastAsia="Times New Roman" w:hAnsi="Times New Roman" w:cs="Times New Roman"/>
          <w:sz w:val="26"/>
          <w:szCs w:val="26"/>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CC2A77" w:rsidRPr="00BE29AB">
        <w:rPr>
          <w:rFonts w:ascii="Times New Roman" w:eastAsia="Times New Roman" w:hAnsi="Times New Roman" w:cs="Times New Roman"/>
          <w:sz w:val="26"/>
          <w:szCs w:val="26"/>
        </w:rPr>
        <w:t>на главу Ивантеевского муниципального района.</w:t>
      </w:r>
    </w:p>
    <w:p w:rsidR="00665CBD" w:rsidRPr="00BE29AB" w:rsidRDefault="00665CBD" w:rsidP="00BE29AB">
      <w:pPr>
        <w:adjustRightInd w:val="0"/>
        <w:spacing w:after="0" w:line="240" w:lineRule="auto"/>
        <w:contextualSpacing/>
        <w:jc w:val="both"/>
        <w:outlineLvl w:val="2"/>
        <w:rPr>
          <w:rFonts w:ascii="Times New Roman" w:eastAsia="Times New Roman" w:hAnsi="Times New Roman" w:cs="Times New Roman"/>
          <w:i/>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BE29AB">
        <w:rPr>
          <w:rFonts w:ascii="Times New Roman" w:eastAsia="Times New Roman" w:hAnsi="Times New Roman" w:cs="Times New Roman"/>
          <w:b/>
          <w:i/>
          <w:sz w:val="26"/>
          <w:szCs w:val="26"/>
        </w:rPr>
        <w:t>Порядок подачи и рассмотрения жалобы</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5.4. Жалоба подается в орган местного самоуправления в письменной форме на бумажном носителе или в электронной форме.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BE29AB">
        <w:rPr>
          <w:rFonts w:ascii="Times New Roman" w:hAnsi="Times New Roman" w:cs="Times New Roman"/>
          <w:sz w:val="26"/>
          <w:szCs w:val="26"/>
        </w:rPr>
        <w:t>Единого и регионального порталов</w:t>
      </w:r>
      <w:r w:rsidR="00674896" w:rsidRPr="00BE29AB">
        <w:rPr>
          <w:rFonts w:ascii="Times New Roman" w:hAnsi="Times New Roman" w:cs="Times New Roman"/>
          <w:sz w:val="26"/>
          <w:szCs w:val="26"/>
        </w:rPr>
        <w:t xml:space="preserve"> госуслуг</w:t>
      </w:r>
      <w:r w:rsidRPr="00BE29AB">
        <w:rPr>
          <w:rFonts w:ascii="Times New Roman" w:eastAsia="Times New Roman" w:hAnsi="Times New Roman" w:cs="Times New Roman"/>
          <w:sz w:val="26"/>
          <w:szCs w:val="26"/>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5.6. Жалоба в соответствии с Федеральным </w:t>
      </w:r>
      <w:hyperlink r:id="rId35" w:history="1">
        <w:r w:rsidRPr="00BE29AB">
          <w:rPr>
            <w:rFonts w:ascii="Times New Roman" w:eastAsia="Times New Roman" w:hAnsi="Times New Roman" w:cs="Times New Roman"/>
            <w:sz w:val="26"/>
            <w:szCs w:val="26"/>
          </w:rPr>
          <w:t>законом</w:t>
        </w:r>
      </w:hyperlink>
      <w:r w:rsidRPr="00BE29AB">
        <w:rPr>
          <w:rFonts w:ascii="Times New Roman" w:hAnsi="Times New Roman" w:cs="Times New Roman"/>
          <w:sz w:val="26"/>
          <w:szCs w:val="26"/>
        </w:rPr>
        <w:t xml:space="preserve"> «Об организации предоставления государственных и муниципальных услуг»</w:t>
      </w:r>
      <w:r w:rsidRPr="00BE29AB">
        <w:rPr>
          <w:rFonts w:ascii="Times New Roman" w:eastAsia="Times New Roman" w:hAnsi="Times New Roman" w:cs="Times New Roman"/>
          <w:sz w:val="26"/>
          <w:szCs w:val="26"/>
        </w:rPr>
        <w:t xml:space="preserve"> должна содержать:</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w:t>
      </w:r>
      <w:r w:rsidRPr="00BE29AB">
        <w:rPr>
          <w:rFonts w:ascii="Times New Roman" w:eastAsia="Times New Roman" w:hAnsi="Times New Roman" w:cs="Times New Roman"/>
          <w:sz w:val="26"/>
          <w:szCs w:val="26"/>
        </w:rPr>
        <w:lastRenderedPageBreak/>
        <w:t>электронной почты (при наличии) и почтовый адрес, по которым должен быть направлен ответ заявителю;</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65CBD" w:rsidRPr="00BE29AB" w:rsidRDefault="00665CBD" w:rsidP="00BE29AB">
      <w:pPr>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5.</w:t>
      </w:r>
      <w:r w:rsidR="007237B2" w:rsidRPr="00BE29AB">
        <w:rPr>
          <w:rFonts w:ascii="Times New Roman" w:eastAsia="Times New Roman" w:hAnsi="Times New Roman" w:cs="Times New Roman"/>
          <w:sz w:val="26"/>
          <w:szCs w:val="26"/>
        </w:rPr>
        <w:t>8</w:t>
      </w:r>
      <w:r w:rsidRPr="00BE29AB">
        <w:rPr>
          <w:rFonts w:ascii="Times New Roman" w:eastAsia="Times New Roman" w:hAnsi="Times New Roman"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5.</w:t>
      </w:r>
      <w:r w:rsidR="007237B2" w:rsidRPr="00BE29AB">
        <w:rPr>
          <w:rFonts w:ascii="Times New Roman" w:eastAsia="Times New Roman" w:hAnsi="Times New Roman" w:cs="Times New Roman"/>
          <w:sz w:val="26"/>
          <w:szCs w:val="26"/>
        </w:rPr>
        <w:t>9</w:t>
      </w:r>
      <w:r w:rsidRPr="00BE29AB">
        <w:rPr>
          <w:rFonts w:ascii="Times New Roman" w:eastAsia="Times New Roman" w:hAnsi="Times New Roman" w:cs="Times New Roman"/>
          <w:sz w:val="26"/>
          <w:szCs w:val="26"/>
        </w:rPr>
        <w:t>. В электронном виде жалоба может быть подана заявителем посредством:</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официального сайта органа местного самоуправления в информационно-телекоммуникационной сети Интернет;</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65CBD" w:rsidRPr="00BE29AB" w:rsidRDefault="00674896"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Единого и регионального порталов госуслуг</w:t>
      </w:r>
      <w:r w:rsidR="00665CBD" w:rsidRPr="00BE29AB">
        <w:rPr>
          <w:rFonts w:ascii="Times New Roman" w:eastAsia="Times New Roman" w:hAnsi="Times New Roman" w:cs="Times New Roman"/>
          <w:sz w:val="26"/>
          <w:szCs w:val="26"/>
        </w:rPr>
        <w:t>.</w:t>
      </w: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Сроки рассмотрения жалобы</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0</w:t>
      </w:r>
      <w:r w:rsidRPr="00BE29AB">
        <w:rPr>
          <w:rFonts w:ascii="Times New Roman" w:hAnsi="Times New Roman" w:cs="Times New Roman"/>
          <w:sz w:val="26"/>
          <w:szCs w:val="26"/>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 xml:space="preserve">Перечень оснований для приостановления рассмотрения жалобы </w:t>
      </w:r>
    </w:p>
    <w:p w:rsidR="00665CBD" w:rsidRPr="00BE29AB" w:rsidRDefault="00665CBD" w:rsidP="00BE29AB">
      <w:pPr>
        <w:pStyle w:val="ConsPlusNormal"/>
        <w:ind w:firstLine="540"/>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1</w:t>
      </w:r>
      <w:r w:rsidRPr="00BE29AB">
        <w:rPr>
          <w:rFonts w:ascii="Times New Roman" w:hAnsi="Times New Roman" w:cs="Times New Roman"/>
          <w:sz w:val="26"/>
          <w:szCs w:val="26"/>
        </w:rPr>
        <w:t>. Оснований для приостановления рассмотрения жалобы не предусмотрено.</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Результат рассмотрения жалобы</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5.1</w:t>
      </w:r>
      <w:r w:rsidR="007237B2" w:rsidRPr="00BE29AB">
        <w:rPr>
          <w:rFonts w:ascii="Times New Roman" w:eastAsia="Times New Roman" w:hAnsi="Times New Roman" w:cs="Times New Roman"/>
          <w:sz w:val="26"/>
          <w:szCs w:val="26"/>
        </w:rPr>
        <w:t>2</w:t>
      </w:r>
      <w:r w:rsidRPr="00BE29AB">
        <w:rPr>
          <w:rFonts w:ascii="Times New Roman" w:eastAsia="Times New Roman" w:hAnsi="Times New Roman" w:cs="Times New Roman"/>
          <w:sz w:val="26"/>
          <w:szCs w:val="26"/>
        </w:rPr>
        <w:t>. По результатам рассмотрения жалобы орган местного самоуправления принимает одно из следующих решений:</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lastRenderedPageBreak/>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отказывает в удовлетворении жалобы.</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3</w:t>
      </w:r>
      <w:r w:rsidRPr="00BE29AB">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rPr>
      </w:pPr>
      <w:r w:rsidRPr="00BE29AB">
        <w:rPr>
          <w:rFonts w:ascii="Times New Roman" w:eastAsia="Times New Roman" w:hAnsi="Times New Roman" w:cs="Times New Roman"/>
          <w:b/>
          <w:i/>
          <w:sz w:val="26"/>
          <w:szCs w:val="26"/>
        </w:rPr>
        <w:t>Порядок информирования заявителя о результатах рассмотрения жалобы</w:t>
      </w:r>
    </w:p>
    <w:p w:rsidR="00665CBD" w:rsidRPr="00BE29AB" w:rsidRDefault="00665CBD" w:rsidP="00BE29AB">
      <w:pPr>
        <w:pStyle w:val="ConsPlusNormal"/>
        <w:contextualSpacing/>
        <w:jc w:val="both"/>
        <w:outlineLvl w:val="1"/>
        <w:rPr>
          <w:rFonts w:ascii="Times New Roman" w:hAnsi="Times New Roman" w:cs="Times New Roman"/>
          <w:sz w:val="26"/>
          <w:szCs w:val="26"/>
        </w:rPr>
      </w:pPr>
    </w:p>
    <w:p w:rsidR="00665CBD" w:rsidRPr="00BE29AB" w:rsidRDefault="00665CBD" w:rsidP="00BE29AB">
      <w:pPr>
        <w:pStyle w:val="ConsPlusNormal"/>
        <w:contextualSpacing/>
        <w:jc w:val="both"/>
        <w:outlineLvl w:val="1"/>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4</w:t>
      </w:r>
      <w:r w:rsidRPr="00BE29AB">
        <w:rPr>
          <w:rFonts w:ascii="Times New Roman" w:hAnsi="Times New Roman" w:cs="Times New Roman"/>
          <w:sz w:val="26"/>
          <w:szCs w:val="26"/>
        </w:rPr>
        <w:t>. Не позднее дня, следующего за днем принятия решения, указанного в пункте 5.1</w:t>
      </w:r>
      <w:r w:rsidR="007237B2" w:rsidRPr="00BE29AB">
        <w:rPr>
          <w:rFonts w:ascii="Times New Roman" w:hAnsi="Times New Roman" w:cs="Times New Roman"/>
          <w:sz w:val="26"/>
          <w:szCs w:val="26"/>
        </w:rPr>
        <w:t>2</w:t>
      </w:r>
      <w:r w:rsidRPr="00BE29AB">
        <w:rPr>
          <w:rFonts w:ascii="Times New Roman" w:hAnsi="Times New Roman" w:cs="Times New Roman"/>
          <w:sz w:val="26"/>
          <w:szCs w:val="26"/>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В ответе по результатам рассмотрения жалобы указываются: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фамилия, имя, отчество (при наличии) или наименование заявителя;</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основания для принятия решения по жалобе;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принятое по жалобе решение;</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сведения о порядке обжалования принятого по жалобе решения.</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BE29AB">
        <w:rPr>
          <w:rFonts w:ascii="Times New Roman" w:hAnsi="Times New Roman" w:cs="Times New Roman"/>
          <w:b/>
          <w:bCs/>
          <w:i/>
          <w:sz w:val="26"/>
          <w:szCs w:val="26"/>
        </w:rPr>
        <w:t>Порядок обжалования решения по жалобе</w:t>
      </w: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5</w:t>
      </w:r>
      <w:r w:rsidRPr="00BE29AB">
        <w:rPr>
          <w:rFonts w:ascii="Times New Roman" w:hAnsi="Times New Roman" w:cs="Times New Roman"/>
          <w:sz w:val="26"/>
          <w:szCs w:val="26"/>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65CBD" w:rsidRPr="00BE29AB" w:rsidRDefault="00665CBD" w:rsidP="00BE29AB">
      <w:pPr>
        <w:pStyle w:val="ConsPlusNormal"/>
        <w:contextualSpacing/>
        <w:jc w:val="center"/>
        <w:outlineLvl w:val="1"/>
        <w:rPr>
          <w:rFonts w:ascii="Times New Roman" w:hAnsi="Times New Roman" w:cs="Times New Roman"/>
          <w:b/>
          <w:sz w:val="26"/>
          <w:szCs w:val="26"/>
        </w:rPr>
      </w:pPr>
    </w:p>
    <w:p w:rsidR="00665CBD" w:rsidRPr="00BE29AB" w:rsidRDefault="00665CBD" w:rsidP="00BE29AB">
      <w:pPr>
        <w:pStyle w:val="ConsPlusNormal"/>
        <w:contextualSpacing/>
        <w:jc w:val="center"/>
        <w:outlineLvl w:val="1"/>
        <w:rPr>
          <w:rFonts w:ascii="Times New Roman" w:hAnsi="Times New Roman" w:cs="Times New Roman"/>
          <w:b/>
          <w:i/>
          <w:sz w:val="26"/>
          <w:szCs w:val="26"/>
        </w:rPr>
      </w:pPr>
      <w:r w:rsidRPr="00BE29AB">
        <w:rPr>
          <w:rFonts w:ascii="Times New Roman" w:hAnsi="Times New Roman" w:cs="Times New Roman"/>
          <w:b/>
          <w:i/>
          <w:sz w:val="26"/>
          <w:szCs w:val="26"/>
        </w:rPr>
        <w:t>Право заявителя на получение информации и документов, необходимых для обоснования и рассмотрения жалобы</w:t>
      </w:r>
    </w:p>
    <w:p w:rsidR="00665CBD" w:rsidRPr="00BE29AB" w:rsidRDefault="00665CBD" w:rsidP="00BE29AB">
      <w:pPr>
        <w:pStyle w:val="ConsPlusNormal"/>
        <w:contextualSpacing/>
        <w:jc w:val="both"/>
        <w:rPr>
          <w:rFonts w:ascii="Times New Roman" w:hAnsi="Times New Roman" w:cs="Times New Roman"/>
          <w:sz w:val="26"/>
          <w:szCs w:val="26"/>
        </w:rPr>
      </w:pPr>
    </w:p>
    <w:p w:rsidR="00665CBD" w:rsidRPr="00BE29AB" w:rsidRDefault="00665CBD" w:rsidP="00BE29AB">
      <w:pPr>
        <w:pStyle w:val="ConsPlusNormal"/>
        <w:ind w:firstLine="540"/>
        <w:contextualSpacing/>
        <w:jc w:val="both"/>
        <w:rPr>
          <w:rFonts w:ascii="Times New Roman" w:hAnsi="Times New Roman" w:cs="Times New Roman"/>
          <w:sz w:val="26"/>
          <w:szCs w:val="26"/>
        </w:rPr>
      </w:pPr>
      <w:r w:rsidRPr="00BE29AB">
        <w:rPr>
          <w:rFonts w:ascii="Times New Roman" w:hAnsi="Times New Roman" w:cs="Times New Roman"/>
          <w:sz w:val="26"/>
          <w:szCs w:val="26"/>
        </w:rPr>
        <w:t>5.1</w:t>
      </w:r>
      <w:r w:rsidR="007237B2" w:rsidRPr="00BE29AB">
        <w:rPr>
          <w:rFonts w:ascii="Times New Roman" w:hAnsi="Times New Roman" w:cs="Times New Roman"/>
          <w:sz w:val="26"/>
          <w:szCs w:val="26"/>
        </w:rPr>
        <w:t>6</w:t>
      </w:r>
      <w:r w:rsidRPr="00BE29AB">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r w:rsidRPr="00BE29AB">
        <w:rPr>
          <w:rFonts w:ascii="Times New Roman" w:eastAsiaTheme="minorHAnsi" w:hAnsi="Times New Roman" w:cs="Times New Roman"/>
          <w:b/>
          <w:bCs/>
          <w:sz w:val="26"/>
          <w:szCs w:val="26"/>
          <w:lang w:eastAsia="en-US"/>
        </w:rPr>
        <w:t xml:space="preserve">, </w:t>
      </w:r>
      <w:r w:rsidRPr="00BE29AB">
        <w:rPr>
          <w:rFonts w:ascii="Times New Roman" w:hAnsi="Times New Roman" w:cs="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65CBD" w:rsidRPr="00BE29AB" w:rsidRDefault="00665CBD" w:rsidP="00BE29AB">
      <w:pPr>
        <w:autoSpaceDE w:val="0"/>
        <w:autoSpaceDN w:val="0"/>
        <w:adjustRightInd w:val="0"/>
        <w:spacing w:after="0" w:line="240" w:lineRule="auto"/>
        <w:ind w:firstLine="540"/>
        <w:contextualSpacing/>
        <w:jc w:val="center"/>
        <w:rPr>
          <w:rFonts w:ascii="Times New Roman" w:hAnsi="Times New Roman" w:cs="Times New Roman"/>
          <w:b/>
          <w:bCs/>
          <w:sz w:val="26"/>
          <w:szCs w:val="26"/>
        </w:rPr>
      </w:pPr>
    </w:p>
    <w:p w:rsidR="00665CBD" w:rsidRPr="00BE29AB" w:rsidRDefault="00665CBD" w:rsidP="00BE29AB">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BE29AB">
        <w:rPr>
          <w:rFonts w:ascii="Times New Roman" w:hAnsi="Times New Roman" w:cs="Times New Roman"/>
          <w:b/>
          <w:bCs/>
          <w:i/>
          <w:sz w:val="26"/>
          <w:szCs w:val="26"/>
        </w:rPr>
        <w:t>Способы информирования заявителей о порядке подачи и рассмотрения жалобы</w:t>
      </w:r>
    </w:p>
    <w:p w:rsidR="00665CBD" w:rsidRPr="00BE29AB" w:rsidRDefault="00665CBD" w:rsidP="00BE29AB">
      <w:pPr>
        <w:pStyle w:val="ConsPlusNormal"/>
        <w:contextualSpacing/>
        <w:jc w:val="center"/>
        <w:outlineLvl w:val="1"/>
        <w:rPr>
          <w:rFonts w:ascii="Times New Roman" w:hAnsi="Times New Roman" w:cs="Times New Roman"/>
          <w:b/>
          <w:i/>
          <w:sz w:val="26"/>
          <w:szCs w:val="26"/>
        </w:rPr>
      </w:pP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5.1</w:t>
      </w:r>
      <w:r w:rsidR="007237B2" w:rsidRPr="00BE29AB">
        <w:rPr>
          <w:rFonts w:ascii="Times New Roman" w:eastAsia="Times New Roman" w:hAnsi="Times New Roman" w:cs="Times New Roman"/>
          <w:sz w:val="26"/>
          <w:szCs w:val="26"/>
        </w:rPr>
        <w:t>7</w:t>
      </w:r>
      <w:r w:rsidRPr="00BE29AB">
        <w:rPr>
          <w:rFonts w:ascii="Times New Roman" w:eastAsia="Times New Roman" w:hAnsi="Times New Roman" w:cs="Times New Roman"/>
          <w:sz w:val="26"/>
          <w:szCs w:val="26"/>
        </w:rPr>
        <w:t>. Информация о порядке подачи и рассмотрения жалобы доводится до заявителя следующими способами:</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lastRenderedPageBreak/>
        <w:t>посредством информирования при личном обращении (в том числе обращении по телефону) в орган местного самоуправления и в МФЦ;</w:t>
      </w:r>
    </w:p>
    <w:p w:rsidR="00665CBD" w:rsidRPr="00BE29AB" w:rsidRDefault="00665CBD" w:rsidP="00BE29AB">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C2A77" w:rsidRPr="00BE29AB" w:rsidRDefault="00665CBD" w:rsidP="00BE29AB">
      <w:pPr>
        <w:spacing w:after="0" w:line="240" w:lineRule="auto"/>
        <w:ind w:firstLine="540"/>
        <w:contextualSpacing/>
        <w:jc w:val="both"/>
        <w:rPr>
          <w:rFonts w:ascii="Times New Roman" w:eastAsia="Times New Roman" w:hAnsi="Times New Roman" w:cs="Times New Roman"/>
          <w:sz w:val="26"/>
          <w:szCs w:val="26"/>
        </w:rPr>
      </w:pPr>
      <w:r w:rsidRPr="00BE29AB">
        <w:rPr>
          <w:rFonts w:ascii="Times New Roman" w:eastAsia="Times New Roman" w:hAnsi="Times New Roman" w:cs="Times New Roman"/>
          <w:sz w:val="26"/>
          <w:szCs w:val="26"/>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00674896" w:rsidRPr="00BE29AB">
        <w:rPr>
          <w:rFonts w:ascii="Times New Roman" w:eastAsia="Times New Roman" w:hAnsi="Times New Roman" w:cs="Times New Roman"/>
          <w:sz w:val="26"/>
          <w:szCs w:val="26"/>
        </w:rPr>
        <w:t xml:space="preserve"> госуслуг</w:t>
      </w:r>
      <w:r w:rsidRPr="00BE29AB">
        <w:rPr>
          <w:rFonts w:ascii="Times New Roman" w:eastAsia="Times New Roman" w:hAnsi="Times New Roman" w:cs="Times New Roman"/>
          <w:sz w:val="26"/>
          <w:szCs w:val="26"/>
        </w:rPr>
        <w:t>.</w:t>
      </w:r>
    </w:p>
    <w:p w:rsidR="00BE29AB" w:rsidRDefault="00BE29AB" w:rsidP="00BE29AB">
      <w:pPr>
        <w:pStyle w:val="ConsPlusNormal"/>
        <w:widowControl/>
        <w:ind w:firstLine="0"/>
        <w:contextualSpacing/>
        <w:jc w:val="both"/>
        <w:rPr>
          <w:rFonts w:ascii="Times New Roman" w:hAnsi="Times New Roman" w:cs="Times New Roman"/>
          <w:b/>
          <w:sz w:val="26"/>
          <w:szCs w:val="26"/>
        </w:rPr>
      </w:pPr>
    </w:p>
    <w:p w:rsidR="00BE29AB" w:rsidRDefault="00BE29AB" w:rsidP="00BE29AB">
      <w:pPr>
        <w:pStyle w:val="ConsPlusNormal"/>
        <w:widowControl/>
        <w:ind w:firstLine="0"/>
        <w:contextualSpacing/>
        <w:jc w:val="both"/>
        <w:rPr>
          <w:rFonts w:ascii="Times New Roman" w:hAnsi="Times New Roman" w:cs="Times New Roman"/>
          <w:b/>
          <w:sz w:val="26"/>
          <w:szCs w:val="26"/>
        </w:rPr>
      </w:pPr>
    </w:p>
    <w:p w:rsidR="00CC2A77" w:rsidRPr="00BE29AB" w:rsidRDefault="00CC2A77" w:rsidP="00BE29AB">
      <w:pPr>
        <w:pStyle w:val="ConsPlusNormal"/>
        <w:widowControl/>
        <w:ind w:firstLine="0"/>
        <w:contextualSpacing/>
        <w:jc w:val="both"/>
        <w:rPr>
          <w:rFonts w:ascii="Times New Roman" w:hAnsi="Times New Roman" w:cs="Times New Roman"/>
          <w:b/>
          <w:sz w:val="26"/>
          <w:szCs w:val="26"/>
        </w:rPr>
      </w:pPr>
      <w:r w:rsidRPr="00BE29AB">
        <w:rPr>
          <w:rFonts w:ascii="Times New Roman" w:hAnsi="Times New Roman" w:cs="Times New Roman"/>
          <w:b/>
          <w:sz w:val="26"/>
          <w:szCs w:val="26"/>
        </w:rPr>
        <w:t>Верно:</w:t>
      </w:r>
    </w:p>
    <w:p w:rsidR="00CC2A77" w:rsidRPr="00BE29AB" w:rsidRDefault="00CC2A77" w:rsidP="00BE29AB">
      <w:pPr>
        <w:pStyle w:val="ConsPlusNormal"/>
        <w:widowControl/>
        <w:ind w:firstLine="0"/>
        <w:contextualSpacing/>
        <w:rPr>
          <w:rFonts w:ascii="Times New Roman" w:hAnsi="Times New Roman" w:cs="Times New Roman"/>
          <w:sz w:val="26"/>
          <w:szCs w:val="26"/>
        </w:rPr>
      </w:pPr>
      <w:r w:rsidRPr="00BE29AB">
        <w:rPr>
          <w:rFonts w:ascii="Times New Roman" w:hAnsi="Times New Roman" w:cs="Times New Roman"/>
          <w:b/>
          <w:sz w:val="26"/>
          <w:szCs w:val="26"/>
        </w:rPr>
        <w:t>Управляющая делами администрации                                         А.М. Грачева</w:t>
      </w:r>
    </w:p>
    <w:p w:rsidR="002C5401" w:rsidRPr="00BE29AB" w:rsidRDefault="00CC2A77" w:rsidP="00BE29AB">
      <w:pPr>
        <w:spacing w:after="0" w:line="240" w:lineRule="auto"/>
        <w:contextualSpacing/>
        <w:rPr>
          <w:rFonts w:ascii="Times New Roman" w:eastAsia="Times New Roman" w:hAnsi="Times New Roman" w:cs="Times New Roman"/>
          <w:sz w:val="26"/>
          <w:szCs w:val="26"/>
        </w:rPr>
      </w:pPr>
      <w:r w:rsidRPr="00BE29AB">
        <w:rPr>
          <w:rFonts w:ascii="Times New Roman" w:hAnsi="Times New Roman" w:cs="Times New Roman"/>
          <w:sz w:val="26"/>
          <w:szCs w:val="26"/>
        </w:rPr>
        <w:br w:type="page"/>
      </w:r>
    </w:p>
    <w:p w:rsidR="009C3467" w:rsidRPr="00082329" w:rsidRDefault="009C3467" w:rsidP="009C3467">
      <w:pPr>
        <w:pStyle w:val="ConsPlusNormal"/>
        <w:jc w:val="right"/>
        <w:rPr>
          <w:rFonts w:ascii="Courier New" w:eastAsiaTheme="minorHAnsi" w:hAnsi="Courier New" w:cs="Courier New"/>
          <w:lang w:eastAsia="en-US"/>
        </w:rPr>
      </w:pPr>
      <w:r w:rsidRPr="00082329">
        <w:rPr>
          <w:rFonts w:ascii="Courier New" w:eastAsiaTheme="minorHAnsi" w:hAnsi="Courier New" w:cs="Courier New"/>
          <w:lang w:eastAsia="en-US"/>
        </w:rPr>
        <w:lastRenderedPageBreak/>
        <w:t xml:space="preserve">Приложение № 1 к </w:t>
      </w:r>
    </w:p>
    <w:p w:rsidR="009C3467" w:rsidRPr="00082329" w:rsidRDefault="009C3467" w:rsidP="009C3467">
      <w:pPr>
        <w:pStyle w:val="ConsPlusNormal"/>
        <w:jc w:val="right"/>
        <w:rPr>
          <w:rFonts w:ascii="Courier New" w:eastAsiaTheme="minorHAnsi" w:hAnsi="Courier New" w:cs="Courier New"/>
          <w:lang w:eastAsia="en-US"/>
        </w:rPr>
      </w:pPr>
      <w:r w:rsidRPr="00082329">
        <w:rPr>
          <w:rFonts w:ascii="Courier New" w:eastAsiaTheme="minorHAnsi" w:hAnsi="Courier New" w:cs="Courier New"/>
          <w:lang w:eastAsia="en-US"/>
        </w:rPr>
        <w:t xml:space="preserve">Административному регламенту </w:t>
      </w:r>
    </w:p>
    <w:p w:rsidR="009C3467" w:rsidRPr="00082329" w:rsidRDefault="009C3467" w:rsidP="009C3467">
      <w:pPr>
        <w:pStyle w:val="ConsPlusNormal"/>
        <w:jc w:val="right"/>
        <w:rPr>
          <w:rFonts w:ascii="Courier New" w:eastAsiaTheme="minorHAnsi" w:hAnsi="Courier New" w:cs="Courier New"/>
          <w:lang w:eastAsia="en-US"/>
        </w:rPr>
      </w:pPr>
    </w:p>
    <w:p w:rsidR="009C3467" w:rsidRPr="00082329" w:rsidRDefault="009C3467" w:rsidP="009C3467">
      <w:pPr>
        <w:pStyle w:val="ConsPlusNormal"/>
        <w:jc w:val="right"/>
        <w:rPr>
          <w:rFonts w:ascii="Courier New" w:eastAsiaTheme="minorHAnsi" w:hAnsi="Courier New" w:cs="Courier New"/>
          <w:b/>
          <w:lang w:eastAsia="en-US"/>
        </w:rPr>
      </w:pPr>
    </w:p>
    <w:p w:rsidR="003B75CD" w:rsidRDefault="006E4023" w:rsidP="003B75CD">
      <w:pPr>
        <w:spacing w:after="0" w:line="240" w:lineRule="auto"/>
        <w:jc w:val="center"/>
        <w:rPr>
          <w:rFonts w:ascii="Times New Roman" w:hAnsi="Times New Roman" w:cs="Times New Roman"/>
          <w:b/>
          <w:sz w:val="28"/>
          <w:szCs w:val="28"/>
        </w:rPr>
      </w:pPr>
      <w:hyperlink r:id="rId36" w:history="1">
        <w:r w:rsidR="003B75CD">
          <w:rPr>
            <w:rStyle w:val="a4"/>
            <w:rFonts w:ascii="Times New Roman" w:hAnsi="Times New Roman" w:cs="Times New Roman"/>
            <w:b/>
            <w:color w:val="auto"/>
            <w:sz w:val="28"/>
            <w:szCs w:val="28"/>
          </w:rPr>
          <w:t>Сведения</w:t>
        </w:r>
      </w:hyperlink>
      <w:r w:rsidR="003B75CD">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3B75CD" w:rsidRDefault="003B75CD" w:rsidP="003B75CD">
      <w:pPr>
        <w:rPr>
          <w:rFonts w:ascii="Times New Roman" w:hAnsi="Times New Roman" w:cs="Times New Roman"/>
          <w:sz w:val="28"/>
          <w:szCs w:val="28"/>
        </w:rPr>
      </w:pPr>
    </w:p>
    <w:tbl>
      <w:tblPr>
        <w:tblStyle w:val="a9"/>
        <w:tblW w:w="0" w:type="auto"/>
        <w:tblInd w:w="-743" w:type="dxa"/>
        <w:tblLayout w:type="fixed"/>
        <w:tblLook w:val="04A0" w:firstRow="1" w:lastRow="0" w:firstColumn="1" w:lastColumn="0" w:noHBand="0" w:noVBand="1"/>
      </w:tblPr>
      <w:tblGrid>
        <w:gridCol w:w="2978"/>
        <w:gridCol w:w="1842"/>
        <w:gridCol w:w="1276"/>
        <w:gridCol w:w="1418"/>
        <w:gridCol w:w="3084"/>
      </w:tblGrid>
      <w:tr w:rsidR="003B75CD" w:rsidTr="003B75CD">
        <w:tc>
          <w:tcPr>
            <w:tcW w:w="2978" w:type="dxa"/>
            <w:tcBorders>
              <w:top w:val="single" w:sz="4" w:space="0" w:color="auto"/>
              <w:left w:val="single" w:sz="4" w:space="0" w:color="auto"/>
              <w:bottom w:val="single" w:sz="4" w:space="0" w:color="auto"/>
              <w:right w:val="single" w:sz="4" w:space="0" w:color="auto"/>
            </w:tcBorders>
          </w:tcPr>
          <w:p w:rsidR="003B75CD" w:rsidRDefault="003B75CD">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jc w:val="center"/>
              <w:rPr>
                <w:rFonts w:ascii="Times New Roman" w:hAnsi="Times New Roman" w:cs="Times New Roman"/>
                <w:b/>
                <w:sz w:val="24"/>
                <w:szCs w:val="24"/>
              </w:rPr>
            </w:pPr>
            <w:r>
              <w:rPr>
                <w:rFonts w:ascii="Times New Roman" w:hAnsi="Times New Roman" w:cs="Times New Roman"/>
                <w:b/>
                <w:sz w:val="24"/>
                <w:szCs w:val="24"/>
              </w:rPr>
              <w:t>График работы</w:t>
            </w:r>
          </w:p>
        </w:tc>
      </w:tr>
      <w:tr w:rsidR="003B75CD" w:rsidTr="003B75CD">
        <w:tc>
          <w:tcPr>
            <w:tcW w:w="297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3B75CD" w:rsidRDefault="003B75C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lang w:val="en-US"/>
              </w:rPr>
            </w:pPr>
            <w:r>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Пн-Пт с 8.00 до 17.00</w:t>
            </w:r>
          </w:p>
          <w:p w:rsidR="00D03003" w:rsidRDefault="003B75C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3B75CD" w:rsidRDefault="003B75CD">
            <w:pPr>
              <w:rPr>
                <w:rFonts w:ascii="Times New Roman" w:hAnsi="Times New Roman" w:cs="Times New Roman"/>
                <w:sz w:val="24"/>
                <w:szCs w:val="24"/>
              </w:rPr>
            </w:pPr>
            <w:r>
              <w:rPr>
                <w:rFonts w:ascii="Times New Roman" w:hAnsi="Times New Roman" w:cs="Times New Roman"/>
                <w:sz w:val="24"/>
                <w:szCs w:val="24"/>
              </w:rPr>
              <w:t>Выходные дни: Сб, Вс.</w:t>
            </w:r>
          </w:p>
        </w:tc>
      </w:tr>
      <w:tr w:rsidR="003B75CD" w:rsidTr="003B75CD">
        <w:tc>
          <w:tcPr>
            <w:tcW w:w="2978" w:type="dxa"/>
            <w:tcBorders>
              <w:top w:val="single" w:sz="4" w:space="0" w:color="auto"/>
              <w:left w:val="single" w:sz="4" w:space="0" w:color="auto"/>
              <w:bottom w:val="single" w:sz="4" w:space="0" w:color="auto"/>
              <w:right w:val="single" w:sz="4" w:space="0" w:color="auto"/>
            </w:tcBorders>
            <w:hideMark/>
          </w:tcPr>
          <w:p w:rsidR="003B75CD" w:rsidRDefault="003B75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3B75CD" w:rsidRDefault="003B75C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Гражданская, д.30</w:t>
            </w:r>
          </w:p>
        </w:tc>
        <w:tc>
          <w:tcPr>
            <w:tcW w:w="1276"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lang w:val="en-US"/>
              </w:rPr>
            </w:pPr>
            <w:r>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Пн-Пт с 8.00 до 17.00</w:t>
            </w:r>
          </w:p>
          <w:p w:rsidR="00D03003" w:rsidRDefault="003B75C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3B75CD" w:rsidRDefault="003B75CD">
            <w:pPr>
              <w:rPr>
                <w:rFonts w:ascii="Times New Roman" w:hAnsi="Times New Roman" w:cs="Times New Roman"/>
                <w:sz w:val="24"/>
                <w:szCs w:val="24"/>
              </w:rPr>
            </w:pPr>
            <w:r>
              <w:rPr>
                <w:rFonts w:ascii="Times New Roman" w:hAnsi="Times New Roman" w:cs="Times New Roman"/>
                <w:sz w:val="24"/>
                <w:szCs w:val="24"/>
              </w:rPr>
              <w:t>Выходные дни: Сб, Вс.</w:t>
            </w:r>
          </w:p>
        </w:tc>
      </w:tr>
      <w:tr w:rsidR="003B75CD" w:rsidTr="003B75CD">
        <w:tc>
          <w:tcPr>
            <w:tcW w:w="2978" w:type="dxa"/>
            <w:tcBorders>
              <w:top w:val="single" w:sz="4" w:space="0" w:color="auto"/>
              <w:left w:val="single" w:sz="4" w:space="0" w:color="auto"/>
              <w:bottom w:val="single" w:sz="4" w:space="0" w:color="auto"/>
              <w:right w:val="single" w:sz="4" w:space="0" w:color="auto"/>
            </w:tcBorders>
            <w:hideMark/>
          </w:tcPr>
          <w:p w:rsidR="003B75CD" w:rsidRDefault="00593A91">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ОП ГКУ СО «МФЦ» в с. Ивантеевка</w:t>
            </w:r>
          </w:p>
        </w:tc>
        <w:tc>
          <w:tcPr>
            <w:tcW w:w="1842" w:type="dxa"/>
            <w:tcBorders>
              <w:top w:val="single" w:sz="4" w:space="0" w:color="auto"/>
              <w:left w:val="single" w:sz="4" w:space="0" w:color="auto"/>
              <w:bottom w:val="single" w:sz="4" w:space="0" w:color="auto"/>
              <w:right w:val="single" w:sz="4" w:space="0" w:color="auto"/>
            </w:tcBorders>
            <w:hideMark/>
          </w:tcPr>
          <w:p w:rsidR="003B75CD" w:rsidRDefault="003B75C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3B75CD" w:rsidRDefault="003B75C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3B75CD" w:rsidRDefault="003B75CD">
            <w:pPr>
              <w:rPr>
                <w:rFonts w:ascii="Times New Roman" w:hAnsi="Times New Roman" w:cs="Times New Roman"/>
                <w:sz w:val="24"/>
                <w:szCs w:val="24"/>
              </w:rPr>
            </w:pPr>
            <w:r>
              <w:rPr>
                <w:rFonts w:ascii="Times New Roman" w:hAnsi="Times New Roman" w:cs="Times New Roman"/>
                <w:sz w:val="24"/>
                <w:szCs w:val="24"/>
              </w:rPr>
              <w:t>Вт с 9.00 до 20.00</w:t>
            </w:r>
          </w:p>
          <w:p w:rsidR="003B75CD" w:rsidRDefault="003B75CD">
            <w:pPr>
              <w:rPr>
                <w:rFonts w:ascii="Times New Roman" w:hAnsi="Times New Roman" w:cs="Times New Roman"/>
                <w:sz w:val="24"/>
                <w:szCs w:val="24"/>
              </w:rPr>
            </w:pPr>
            <w:r>
              <w:rPr>
                <w:rFonts w:ascii="Times New Roman" w:hAnsi="Times New Roman" w:cs="Times New Roman"/>
                <w:sz w:val="24"/>
                <w:szCs w:val="24"/>
              </w:rPr>
              <w:t>Ср-Пт с 9.00 до 18.00</w:t>
            </w:r>
          </w:p>
          <w:p w:rsidR="003B75CD" w:rsidRDefault="003B75CD">
            <w:pPr>
              <w:rPr>
                <w:rFonts w:ascii="Times New Roman" w:hAnsi="Times New Roman" w:cs="Times New Roman"/>
                <w:sz w:val="24"/>
                <w:szCs w:val="24"/>
              </w:rPr>
            </w:pPr>
            <w:r>
              <w:rPr>
                <w:rFonts w:ascii="Times New Roman" w:hAnsi="Times New Roman" w:cs="Times New Roman"/>
                <w:sz w:val="24"/>
                <w:szCs w:val="24"/>
              </w:rPr>
              <w:t>Сб с 9.00 до 15.30</w:t>
            </w:r>
          </w:p>
          <w:p w:rsidR="00D03003" w:rsidRDefault="003B75CD">
            <w:pPr>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3B75CD" w:rsidRDefault="003B75CD">
            <w:pPr>
              <w:rPr>
                <w:rFonts w:ascii="Times New Roman" w:hAnsi="Times New Roman" w:cs="Times New Roman"/>
                <w:sz w:val="24"/>
                <w:szCs w:val="24"/>
              </w:rPr>
            </w:pPr>
            <w:r>
              <w:rPr>
                <w:rFonts w:ascii="Times New Roman" w:hAnsi="Times New Roman" w:cs="Times New Roman"/>
                <w:sz w:val="24"/>
                <w:szCs w:val="24"/>
              </w:rPr>
              <w:t>Выходные дни:  Вс, Пн.</w:t>
            </w:r>
          </w:p>
        </w:tc>
      </w:tr>
    </w:tbl>
    <w:p w:rsidR="003B75CD" w:rsidRDefault="003B75CD" w:rsidP="003B75CD">
      <w:pPr>
        <w:rPr>
          <w:rFonts w:ascii="Times New Roman" w:hAnsi="Times New Roman" w:cs="Times New Roman"/>
          <w:sz w:val="28"/>
          <w:szCs w:val="28"/>
        </w:rPr>
      </w:pPr>
    </w:p>
    <w:p w:rsidR="003B75CD" w:rsidRDefault="003B75CD" w:rsidP="003B75C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3B75CD" w:rsidRDefault="003B75CD" w:rsidP="003B75CD">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9C3467" w:rsidRPr="00CC2A77" w:rsidRDefault="00CC2A77" w:rsidP="00CC2A77">
      <w:pPr>
        <w:rPr>
          <w:rFonts w:ascii="Times New Roman" w:hAnsi="Times New Roman" w:cs="Times New Roman"/>
          <w:sz w:val="28"/>
          <w:szCs w:val="28"/>
        </w:rPr>
      </w:pPr>
      <w:r w:rsidRPr="00CE6DEE">
        <w:rPr>
          <w:rFonts w:ascii="Times New Roman" w:hAnsi="Times New Roman" w:cs="Times New Roman"/>
          <w:sz w:val="28"/>
          <w:szCs w:val="28"/>
        </w:rPr>
        <w:br w:type="page"/>
      </w:r>
    </w:p>
    <w:p w:rsidR="009C3467" w:rsidRPr="00082329" w:rsidRDefault="009C3467" w:rsidP="009C3467">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lastRenderedPageBreak/>
        <w:t>Приложение № 2 к</w:t>
      </w:r>
    </w:p>
    <w:p w:rsidR="009C3467" w:rsidRPr="00082329" w:rsidRDefault="009C3467" w:rsidP="009C3467">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9C3467" w:rsidRPr="00082329" w:rsidRDefault="009C3467" w:rsidP="009C3467">
      <w:pPr>
        <w:pStyle w:val="ConsPlusNormal"/>
        <w:ind w:firstLine="0"/>
        <w:jc w:val="center"/>
      </w:pPr>
    </w:p>
    <w:p w:rsidR="009C3467" w:rsidRPr="00082329" w:rsidRDefault="009C3467" w:rsidP="009C3467">
      <w:pPr>
        <w:pStyle w:val="ConsPlusNormal"/>
        <w:ind w:firstLine="0"/>
        <w:jc w:val="center"/>
        <w:rPr>
          <w:b/>
        </w:rPr>
      </w:pPr>
      <w:r w:rsidRPr="00082329">
        <w:rPr>
          <w:b/>
        </w:rPr>
        <w:t>ФОРМА УВЕДОМЛЕНИЯ</w:t>
      </w:r>
    </w:p>
    <w:p w:rsidR="009C3467" w:rsidRPr="00082329" w:rsidRDefault="009C3467" w:rsidP="009C3467">
      <w:pPr>
        <w:autoSpaceDE w:val="0"/>
        <w:autoSpaceDN w:val="0"/>
        <w:adjustRightInd w:val="0"/>
        <w:spacing w:after="0" w:line="240" w:lineRule="auto"/>
        <w:ind w:firstLine="540"/>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о переводе (отказе в переводе) жилого (нежилого)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нежилое (жилое) помещение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(полное наименование органа местного самоуправления,</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осуществляющего перевод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рассмотрев  представленные  в  соответствии  с </w:t>
      </w:r>
      <w:hyperlink r:id="rId37" w:history="1">
        <w:r w:rsidRPr="00082329">
          <w:rPr>
            <w:rFonts w:ascii="Courier New" w:hAnsi="Courier New" w:cs="Courier New"/>
            <w:color w:val="000000" w:themeColor="text1"/>
            <w:sz w:val="20"/>
            <w:szCs w:val="20"/>
          </w:rPr>
          <w:t>частью 2 статьи 23</w:t>
        </w:r>
      </w:hyperlink>
      <w:r w:rsidRPr="00082329">
        <w:rPr>
          <w:rFonts w:ascii="Courier New" w:hAnsi="Courier New" w:cs="Courier New"/>
          <w:color w:val="000000" w:themeColor="text1"/>
          <w:sz w:val="20"/>
          <w:szCs w:val="20"/>
        </w:rPr>
        <w:t xml:space="preserve"> Жилищного</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кодекса  Российской Федерации документы о переводе помещения общей площадью</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 кв. м, находящегося по адресу: 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(наименование городского или сельского поселения)</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(наименование улицы, площади, проспекта, бульвара, проезда и т.п.)</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дом N ____ корпус N ____ кв. N ____ из жилого  (нежилого) в нежилое (жилое)</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(ненужное зачеркнуть)</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в целях использования помещения в качестве 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(вид использования помещения в соответствии с заявлением о переводе)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Решил (___________________________________________________________________)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(наименование акта, дата его принятия и номер)</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1. Помещение на основании приложенных к заявлению документов:</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а) перевести из жилого (нежилого) в нежилое (жилое) без предварительных</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условий                      (ненужное зачеркнуть)</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б)  перевести  из  жилого  (нежилого)  в  нежилое  (жилое)  при условии</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проведения в установленном порядке следующих видов работ:</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(перечень работ по переустройству</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(перепланировке)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или иных необходимых работ по ремонту, реконструкции,</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реставрации помещения).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2.  Отказать  в  переводе  указанного  помещения из жилого (нежилого) в</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sz w:val="20"/>
          <w:szCs w:val="20"/>
        </w:rPr>
        <w:t xml:space="preserve">нежилое (жилое) в связи с </w:t>
      </w:r>
      <w:r w:rsidRPr="00082329">
        <w:rPr>
          <w:rFonts w:ascii="Courier New" w:hAnsi="Courier New" w:cs="Courier New"/>
          <w:color w:val="000000" w:themeColor="text1"/>
          <w:sz w:val="20"/>
          <w:szCs w:val="20"/>
        </w:rPr>
        <w:t>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color w:val="000000" w:themeColor="text1"/>
          <w:sz w:val="20"/>
          <w:szCs w:val="20"/>
        </w:rPr>
        <w:t xml:space="preserve">  (основание(-я), установленное(-ые) </w:t>
      </w:r>
      <w:hyperlink r:id="rId38" w:history="1">
        <w:r w:rsidRPr="00082329">
          <w:rPr>
            <w:rFonts w:ascii="Courier New" w:hAnsi="Courier New" w:cs="Courier New"/>
            <w:color w:val="000000" w:themeColor="text1"/>
            <w:sz w:val="20"/>
            <w:szCs w:val="20"/>
          </w:rPr>
          <w:t>частью 1 ст. 24</w:t>
        </w:r>
      </w:hyperlink>
      <w:r w:rsidRPr="00082329">
        <w:rPr>
          <w:rFonts w:ascii="Courier New" w:hAnsi="Courier New" w:cs="Courier New"/>
          <w:color w:val="000000" w:themeColor="text1"/>
          <w:sz w:val="20"/>
          <w:szCs w:val="20"/>
        </w:rPr>
        <w:t xml:space="preserve"> Жилищного кодекса</w:t>
      </w:r>
      <w:r w:rsidRPr="00082329">
        <w:rPr>
          <w:rFonts w:ascii="Courier New" w:hAnsi="Courier New" w:cs="Courier New"/>
          <w:sz w:val="20"/>
          <w:szCs w:val="20"/>
        </w:rPr>
        <w:t xml:space="preserve"> РФ)</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(должность лица                                     (подпись)</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подписавшего уведомление)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9C3467" w:rsidRPr="00082329" w:rsidRDefault="009C3467" w:rsidP="009C3467">
      <w:pPr>
        <w:pStyle w:val="ConsPlusNormal"/>
        <w:jc w:val="right"/>
        <w:outlineLvl w:val="0"/>
        <w:rPr>
          <w:rFonts w:ascii="Courier New" w:eastAsiaTheme="minorHAnsi" w:hAnsi="Courier New" w:cs="Courier New"/>
          <w:lang w:eastAsia="en-US"/>
        </w:rPr>
      </w:pPr>
      <w:r w:rsidRPr="00082329">
        <w:br w:type="page"/>
      </w:r>
      <w:r w:rsidRPr="00082329">
        <w:rPr>
          <w:rFonts w:ascii="Courier New" w:eastAsiaTheme="minorHAnsi" w:hAnsi="Courier New" w:cs="Courier New"/>
          <w:lang w:eastAsia="en-US"/>
        </w:rPr>
        <w:lastRenderedPageBreak/>
        <w:t>Приложение № 3</w:t>
      </w:r>
    </w:p>
    <w:p w:rsidR="009C3467" w:rsidRPr="00082329" w:rsidRDefault="009C3467" w:rsidP="009C3467">
      <w:pPr>
        <w:autoSpaceDE w:val="0"/>
        <w:autoSpaceDN w:val="0"/>
        <w:adjustRightInd w:val="0"/>
        <w:spacing w:after="0" w:line="240" w:lineRule="auto"/>
        <w:jc w:val="right"/>
        <w:rPr>
          <w:rFonts w:ascii="Courier New" w:hAnsi="Courier New" w:cs="Courier New"/>
          <w:sz w:val="20"/>
          <w:szCs w:val="20"/>
        </w:rPr>
      </w:pPr>
      <w:r w:rsidRPr="00082329">
        <w:rPr>
          <w:rFonts w:ascii="Courier New" w:hAnsi="Courier New" w:cs="Courier New"/>
          <w:sz w:val="20"/>
          <w:szCs w:val="20"/>
        </w:rPr>
        <w:t>к Административному регламенту</w:t>
      </w:r>
    </w:p>
    <w:p w:rsidR="009C3467" w:rsidRPr="00082329" w:rsidRDefault="009C3467" w:rsidP="009C3467">
      <w:pPr>
        <w:autoSpaceDE w:val="0"/>
        <w:autoSpaceDN w:val="0"/>
        <w:adjustRightInd w:val="0"/>
        <w:spacing w:after="0" w:line="240" w:lineRule="auto"/>
        <w:ind w:firstLine="540"/>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pPr>
      <w:r w:rsidRPr="00082329">
        <w:rPr>
          <w:rFonts w:ascii="Courier New" w:hAnsi="Courier New" w:cs="Courier New"/>
          <w:sz w:val="20"/>
          <w:szCs w:val="20"/>
        </w:rPr>
        <w:t xml:space="preserve">                                 </w:t>
      </w:r>
    </w:p>
    <w:p w:rsidR="009C3467" w:rsidRPr="00082329" w:rsidRDefault="009C3467" w:rsidP="009C3467">
      <w:pPr>
        <w:pStyle w:val="ConsPlusNormal"/>
        <w:ind w:firstLine="0"/>
        <w:jc w:val="center"/>
        <w:rPr>
          <w:b/>
        </w:rPr>
      </w:pPr>
      <w:r w:rsidRPr="00082329">
        <w:rPr>
          <w:b/>
        </w:rPr>
        <w:t>ФОРМА ЗАЯВЛЕНИЯ</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center"/>
        <w:rPr>
          <w:rFonts w:ascii="Courier New" w:hAnsi="Courier New" w:cs="Courier New"/>
          <w:sz w:val="20"/>
          <w:szCs w:val="20"/>
        </w:rPr>
      </w:pPr>
      <w:r w:rsidRPr="00082329">
        <w:rPr>
          <w:rFonts w:ascii="Courier New" w:hAnsi="Courier New" w:cs="Courier New"/>
          <w:sz w:val="20"/>
          <w:szCs w:val="20"/>
        </w:rPr>
        <w:t xml:space="preserve">                             Главе </w:t>
      </w:r>
      <w:r w:rsidR="00BB2B33">
        <w:rPr>
          <w:rFonts w:ascii="Courier New" w:hAnsi="Courier New" w:cs="Courier New"/>
          <w:sz w:val="20"/>
          <w:szCs w:val="20"/>
        </w:rPr>
        <w:t>Ивантеевского МР</w:t>
      </w:r>
      <w:r w:rsidRPr="00082329">
        <w:rPr>
          <w:rFonts w:ascii="Courier New" w:hAnsi="Courier New" w:cs="Courier New"/>
          <w:sz w:val="20"/>
          <w:szCs w:val="20"/>
        </w:rPr>
        <w:t xml:space="preserve"> 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проживающего(-ей) 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ул. (пр.) 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дом № ____, кв. № 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интересах 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 доверенности 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заявление.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Прошу  перевести  жилые  (нежилые)  помещения  N _______ в доме N 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(корпус N ____) по ул. __________________________________ принадлежащее мне</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на праве собственности ____________________________________________________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в нежилые (жилые) для использования под ___________________________________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(ненужное зачеркнуть)</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данных  переводимых  помещениях  регистрация  граждан  отсутствует,</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подтверждается справкой о регистрации по месту жительства в указанных жилых</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помещениях, прилагаемой к заявлению.</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 ________________________ _______________________________</w:t>
      </w:r>
    </w:p>
    <w:p w:rsidR="009C3467" w:rsidRPr="00082329" w:rsidRDefault="009C3467" w:rsidP="009C3467">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(дата)               (подпись)                  (Ф.И.О.)</w:t>
      </w:r>
    </w:p>
    <w:p w:rsidR="009C3467" w:rsidRPr="00082329" w:rsidRDefault="009C3467" w:rsidP="009C3467"/>
    <w:p w:rsidR="009C3467" w:rsidRPr="00082329" w:rsidRDefault="009C3467" w:rsidP="009C3467"/>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9C3467" w:rsidRPr="00082329" w:rsidRDefault="009C3467" w:rsidP="009C3467">
      <w:pPr>
        <w:rPr>
          <w:rFonts w:ascii="Calibri" w:eastAsia="Times New Roman" w:hAnsi="Calibri" w:cs="Calibri"/>
          <w:szCs w:val="20"/>
        </w:rPr>
      </w:pPr>
      <w:r w:rsidRPr="00082329">
        <w:br w:type="page"/>
      </w:r>
    </w:p>
    <w:p w:rsidR="009C3467" w:rsidRPr="00082329" w:rsidRDefault="009C3467" w:rsidP="009C3467">
      <w:pPr>
        <w:pStyle w:val="ConsPlusNormal"/>
        <w:jc w:val="right"/>
      </w:pPr>
      <w:r w:rsidRPr="00082329">
        <w:lastRenderedPageBreak/>
        <w:t>Приложение № 4 к</w:t>
      </w:r>
    </w:p>
    <w:p w:rsidR="009C3467" w:rsidRPr="00082329" w:rsidRDefault="009C3467" w:rsidP="009C3467">
      <w:pPr>
        <w:pStyle w:val="ConsPlusNormal"/>
        <w:jc w:val="right"/>
      </w:pPr>
      <w:r w:rsidRPr="00082329">
        <w:t xml:space="preserve"> Административному регламенту</w:t>
      </w:r>
    </w:p>
    <w:p w:rsidR="009C3467" w:rsidRPr="00082329" w:rsidRDefault="009C3467" w:rsidP="009C3467">
      <w:pPr>
        <w:pStyle w:val="ConsPlusNormal"/>
        <w:jc w:val="center"/>
      </w:pPr>
    </w:p>
    <w:p w:rsidR="009C3467" w:rsidRPr="00082329" w:rsidRDefault="009C3467" w:rsidP="009C3467">
      <w:pPr>
        <w:pStyle w:val="ConsPlusNormal"/>
        <w:jc w:val="center"/>
      </w:pPr>
    </w:p>
    <w:p w:rsidR="009C3467" w:rsidRPr="00082329" w:rsidRDefault="009C3467" w:rsidP="009C3467">
      <w:pPr>
        <w:pStyle w:val="ConsPlusNormal"/>
        <w:jc w:val="center"/>
      </w:pPr>
    </w:p>
    <w:p w:rsidR="009C3467" w:rsidRPr="00082329" w:rsidRDefault="009C3467" w:rsidP="009C3467">
      <w:pPr>
        <w:pStyle w:val="ConsPlusNormal"/>
        <w:ind w:firstLine="0"/>
        <w:jc w:val="center"/>
      </w:pPr>
      <w:r w:rsidRPr="00B4775E">
        <w:rPr>
          <w:b/>
        </w:rPr>
        <w:t>ФОРМА</w:t>
      </w:r>
      <w:r w:rsidRPr="00082329">
        <w:t xml:space="preserve"> </w:t>
      </w:r>
      <w:r w:rsidRPr="00B4775E">
        <w:rPr>
          <w:b/>
        </w:rPr>
        <w:t>УВЕДОМЛЕНИЯ</w:t>
      </w:r>
    </w:p>
    <w:p w:rsidR="009C3467" w:rsidRPr="00082329" w:rsidRDefault="009C3467" w:rsidP="009C3467">
      <w:pPr>
        <w:pStyle w:val="ConsPlusNormal"/>
        <w:jc w:val="both"/>
      </w:pPr>
    </w:p>
    <w:p w:rsidR="009C3467" w:rsidRPr="00082329" w:rsidRDefault="009C3467" w:rsidP="009C3467">
      <w:pPr>
        <w:pStyle w:val="ConsPlusNonformat"/>
        <w:jc w:val="both"/>
      </w:pPr>
      <w:r w:rsidRPr="00082329">
        <w:t xml:space="preserve">                                              ФИО (наименование заявителя):</w:t>
      </w:r>
    </w:p>
    <w:p w:rsidR="009C3467" w:rsidRPr="00082329" w:rsidRDefault="009C3467" w:rsidP="009C3467">
      <w:pPr>
        <w:pStyle w:val="ConsPlusNonformat"/>
        <w:jc w:val="both"/>
      </w:pPr>
      <w:r w:rsidRPr="00082329">
        <w:t xml:space="preserve">                                              _____________________________</w:t>
      </w:r>
    </w:p>
    <w:p w:rsidR="009C3467" w:rsidRPr="00082329" w:rsidRDefault="009C3467" w:rsidP="009C3467">
      <w:pPr>
        <w:pStyle w:val="ConsPlusNonformat"/>
        <w:jc w:val="both"/>
      </w:pPr>
    </w:p>
    <w:p w:rsidR="009C3467" w:rsidRPr="00082329" w:rsidRDefault="009C3467" w:rsidP="009C3467">
      <w:pPr>
        <w:pStyle w:val="ConsPlusNonformat"/>
        <w:jc w:val="both"/>
      </w:pPr>
      <w:r w:rsidRPr="00082329">
        <w:t xml:space="preserve">                                              Адрес регистрации:</w:t>
      </w:r>
    </w:p>
    <w:p w:rsidR="009C3467" w:rsidRPr="00082329" w:rsidRDefault="009C3467" w:rsidP="009C3467">
      <w:pPr>
        <w:pStyle w:val="ConsPlusNonformat"/>
        <w:jc w:val="both"/>
      </w:pPr>
      <w:r w:rsidRPr="00082329">
        <w:t xml:space="preserve">                       ____________________________________________________</w:t>
      </w:r>
    </w:p>
    <w:p w:rsidR="009C3467" w:rsidRPr="00082329" w:rsidRDefault="009C3467" w:rsidP="009C3467">
      <w:pPr>
        <w:pStyle w:val="ConsPlusNonformat"/>
        <w:jc w:val="both"/>
      </w:pPr>
    </w:p>
    <w:p w:rsidR="009C3467" w:rsidRPr="00082329" w:rsidRDefault="009C3467" w:rsidP="009C3467">
      <w:pPr>
        <w:pStyle w:val="ConsPlusNonformat"/>
        <w:jc w:val="both"/>
      </w:pPr>
      <w:r w:rsidRPr="00082329">
        <w:t xml:space="preserve">           УВЕДОМЛЕНИЕ О ПРИЕМЕ ДОКУМЕНТОВ ДЛЯ ПРЕДОСТАВЛЕНИЯ УСЛУГИ</w:t>
      </w:r>
    </w:p>
    <w:p w:rsidR="009C3467" w:rsidRPr="00082329" w:rsidRDefault="009C3467" w:rsidP="009C3467">
      <w:pPr>
        <w:pStyle w:val="ConsPlusNonformat"/>
        <w:jc w:val="both"/>
      </w:pPr>
    </w:p>
    <w:p w:rsidR="009C3467" w:rsidRPr="00082329" w:rsidRDefault="009C3467" w:rsidP="009C3467">
      <w:pPr>
        <w:pStyle w:val="ConsPlusNonformat"/>
        <w:jc w:val="both"/>
      </w:pPr>
      <w:r w:rsidRPr="00082329">
        <w:t xml:space="preserve">   Настоящим уведомляем о том, что для получения муниципальной услуги «Принятие решения о переводе жилого помещения в нежилое помещение и нежилого помещения в жилое помещение»,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C3467" w:rsidRPr="00082329" w:rsidTr="009C3467">
        <w:tc>
          <w:tcPr>
            <w:tcW w:w="594" w:type="dxa"/>
            <w:vAlign w:val="center"/>
          </w:tcPr>
          <w:p w:rsidR="009C3467" w:rsidRPr="00082329" w:rsidRDefault="009C3467" w:rsidP="009C3467">
            <w:pPr>
              <w:pStyle w:val="ConsPlusNonformat"/>
              <w:jc w:val="both"/>
            </w:pPr>
            <w:r w:rsidRPr="00082329">
              <w:t>№ п/п</w:t>
            </w:r>
          </w:p>
        </w:tc>
        <w:tc>
          <w:tcPr>
            <w:tcW w:w="3253" w:type="dxa"/>
            <w:vAlign w:val="center"/>
          </w:tcPr>
          <w:p w:rsidR="009C3467" w:rsidRPr="00082329" w:rsidRDefault="009C3467" w:rsidP="009C3467">
            <w:pPr>
              <w:pStyle w:val="ConsPlusNonformat"/>
              <w:jc w:val="both"/>
            </w:pPr>
            <w:r w:rsidRPr="00082329">
              <w:t>Наименование документа</w:t>
            </w:r>
          </w:p>
        </w:tc>
        <w:tc>
          <w:tcPr>
            <w:tcW w:w="1912" w:type="dxa"/>
            <w:vAlign w:val="center"/>
          </w:tcPr>
          <w:p w:rsidR="009C3467" w:rsidRPr="00082329" w:rsidRDefault="009C3467" w:rsidP="009C3467">
            <w:pPr>
              <w:pStyle w:val="ConsPlusNonformat"/>
              <w:jc w:val="both"/>
            </w:pPr>
            <w:r w:rsidRPr="00082329">
              <w:t>Вид документа (оригинал, нотариальная копия, ксерокопия)</w:t>
            </w:r>
          </w:p>
        </w:tc>
        <w:tc>
          <w:tcPr>
            <w:tcW w:w="2146" w:type="dxa"/>
            <w:vAlign w:val="center"/>
          </w:tcPr>
          <w:p w:rsidR="009C3467" w:rsidRPr="00082329" w:rsidRDefault="009C3467" w:rsidP="009C3467">
            <w:pPr>
              <w:pStyle w:val="ConsPlusNonformat"/>
              <w:jc w:val="both"/>
            </w:pPr>
            <w:r w:rsidRPr="00082329">
              <w:t>Реквизиты документа (дата выдачи, номер, кем выдан, иное)</w:t>
            </w:r>
          </w:p>
        </w:tc>
        <w:tc>
          <w:tcPr>
            <w:tcW w:w="1665" w:type="dxa"/>
            <w:vAlign w:val="center"/>
          </w:tcPr>
          <w:p w:rsidR="009C3467" w:rsidRPr="00082329" w:rsidRDefault="009C3467" w:rsidP="009C3467">
            <w:pPr>
              <w:pStyle w:val="ConsPlusNonformat"/>
              <w:jc w:val="both"/>
            </w:pPr>
            <w:r w:rsidRPr="00082329">
              <w:t>Количество листов</w:t>
            </w: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r w:rsidR="009C3467" w:rsidRPr="00082329" w:rsidTr="009C3467">
        <w:trPr>
          <w:trHeight w:val="567"/>
        </w:trPr>
        <w:tc>
          <w:tcPr>
            <w:tcW w:w="594" w:type="dxa"/>
          </w:tcPr>
          <w:p w:rsidR="009C3467" w:rsidRPr="00082329" w:rsidRDefault="009C3467" w:rsidP="009C3467">
            <w:pPr>
              <w:pStyle w:val="ConsPlusNonformat"/>
            </w:pPr>
          </w:p>
        </w:tc>
        <w:tc>
          <w:tcPr>
            <w:tcW w:w="3253" w:type="dxa"/>
          </w:tcPr>
          <w:p w:rsidR="009C3467" w:rsidRPr="00082329" w:rsidRDefault="009C3467" w:rsidP="009C3467">
            <w:pPr>
              <w:pStyle w:val="ConsPlusNonformat"/>
            </w:pPr>
          </w:p>
        </w:tc>
        <w:tc>
          <w:tcPr>
            <w:tcW w:w="1912" w:type="dxa"/>
          </w:tcPr>
          <w:p w:rsidR="009C3467" w:rsidRPr="00082329" w:rsidRDefault="009C3467" w:rsidP="009C3467">
            <w:pPr>
              <w:pStyle w:val="ConsPlusNonformat"/>
            </w:pPr>
          </w:p>
        </w:tc>
        <w:tc>
          <w:tcPr>
            <w:tcW w:w="2146" w:type="dxa"/>
          </w:tcPr>
          <w:p w:rsidR="009C3467" w:rsidRPr="00082329" w:rsidRDefault="009C3467" w:rsidP="009C3467">
            <w:pPr>
              <w:pStyle w:val="ConsPlusNonformat"/>
            </w:pPr>
          </w:p>
        </w:tc>
        <w:tc>
          <w:tcPr>
            <w:tcW w:w="1665" w:type="dxa"/>
          </w:tcPr>
          <w:p w:rsidR="009C3467" w:rsidRPr="00082329" w:rsidRDefault="009C3467" w:rsidP="009C3467">
            <w:pPr>
              <w:pStyle w:val="ConsPlusNonformat"/>
            </w:pPr>
          </w:p>
        </w:tc>
      </w:tr>
    </w:tbl>
    <w:p w:rsidR="009C3467" w:rsidRPr="00082329" w:rsidRDefault="009C3467" w:rsidP="009C3467">
      <w:pPr>
        <w:pStyle w:val="ConsPlusNonformat"/>
        <w:jc w:val="both"/>
      </w:pPr>
      <w:r w:rsidRPr="00082329">
        <w:t>Всего принято ____________ документов на ____________ листах.</w:t>
      </w:r>
    </w:p>
    <w:p w:rsidR="009C3467" w:rsidRPr="00082329" w:rsidRDefault="009C3467" w:rsidP="009C3467">
      <w:pPr>
        <w:pStyle w:val="ConsPlusNonformat"/>
        <w:jc w:val="both"/>
      </w:pPr>
    </w:p>
    <w:tbl>
      <w:tblPr>
        <w:tblW w:w="0" w:type="auto"/>
        <w:tblLook w:val="04A0" w:firstRow="1" w:lastRow="0" w:firstColumn="1" w:lastColumn="0" w:noHBand="0" w:noVBand="1"/>
      </w:tblPr>
      <w:tblGrid>
        <w:gridCol w:w="2660"/>
        <w:gridCol w:w="2126"/>
        <w:gridCol w:w="284"/>
        <w:gridCol w:w="2268"/>
        <w:gridCol w:w="283"/>
        <w:gridCol w:w="1701"/>
        <w:gridCol w:w="457"/>
      </w:tblGrid>
      <w:tr w:rsidR="009C3467" w:rsidRPr="00082329" w:rsidTr="009C3467">
        <w:tc>
          <w:tcPr>
            <w:tcW w:w="2660" w:type="dxa"/>
          </w:tcPr>
          <w:p w:rsidR="009C3467" w:rsidRPr="00082329" w:rsidRDefault="009C3467" w:rsidP="009C3467">
            <w:pPr>
              <w:pStyle w:val="ConsPlusNonformat"/>
            </w:pPr>
            <w:r w:rsidRPr="00082329">
              <w:t>Документы передал:</w:t>
            </w:r>
          </w:p>
        </w:tc>
        <w:tc>
          <w:tcPr>
            <w:tcW w:w="2126" w:type="dxa"/>
            <w:tcBorders>
              <w:bottom w:val="single" w:sz="4" w:space="0" w:color="auto"/>
            </w:tcBorders>
          </w:tcPr>
          <w:p w:rsidR="009C3467" w:rsidRPr="00082329" w:rsidRDefault="009C3467" w:rsidP="009C3467">
            <w:pPr>
              <w:pStyle w:val="ConsPlusNonformat"/>
            </w:pPr>
          </w:p>
        </w:tc>
        <w:tc>
          <w:tcPr>
            <w:tcW w:w="284" w:type="dxa"/>
          </w:tcPr>
          <w:p w:rsidR="009C3467" w:rsidRPr="00082329" w:rsidRDefault="009C3467" w:rsidP="009C3467">
            <w:pPr>
              <w:pStyle w:val="ConsPlusNonformat"/>
            </w:pPr>
          </w:p>
        </w:tc>
        <w:tc>
          <w:tcPr>
            <w:tcW w:w="2268" w:type="dxa"/>
            <w:tcBorders>
              <w:bottom w:val="single" w:sz="4" w:space="0" w:color="auto"/>
            </w:tcBorders>
          </w:tcPr>
          <w:p w:rsidR="009C3467" w:rsidRPr="00082329" w:rsidRDefault="009C3467" w:rsidP="009C3467">
            <w:pPr>
              <w:pStyle w:val="ConsPlusNonformat"/>
            </w:pPr>
          </w:p>
        </w:tc>
        <w:tc>
          <w:tcPr>
            <w:tcW w:w="283" w:type="dxa"/>
          </w:tcPr>
          <w:p w:rsidR="009C3467" w:rsidRPr="00082329" w:rsidRDefault="009C3467" w:rsidP="009C3467">
            <w:pPr>
              <w:pStyle w:val="ConsPlusNonformat"/>
            </w:pPr>
          </w:p>
        </w:tc>
        <w:tc>
          <w:tcPr>
            <w:tcW w:w="1701" w:type="dxa"/>
            <w:tcBorders>
              <w:bottom w:val="single" w:sz="4" w:space="0" w:color="auto"/>
            </w:tcBorders>
          </w:tcPr>
          <w:p w:rsidR="009C3467" w:rsidRPr="00082329" w:rsidRDefault="009C3467" w:rsidP="009C3467">
            <w:pPr>
              <w:pStyle w:val="ConsPlusNonformat"/>
            </w:pPr>
          </w:p>
        </w:tc>
        <w:tc>
          <w:tcPr>
            <w:tcW w:w="248" w:type="dxa"/>
          </w:tcPr>
          <w:p w:rsidR="009C3467" w:rsidRPr="00082329" w:rsidRDefault="009C3467" w:rsidP="009C3467">
            <w:pPr>
              <w:pStyle w:val="ConsPlusNonformat"/>
            </w:pPr>
            <w:r w:rsidRPr="00082329">
              <w:t>г.</w:t>
            </w:r>
          </w:p>
        </w:tc>
      </w:tr>
      <w:tr w:rsidR="009C3467" w:rsidRPr="00082329" w:rsidTr="009C3467">
        <w:tc>
          <w:tcPr>
            <w:tcW w:w="2660" w:type="dxa"/>
          </w:tcPr>
          <w:p w:rsidR="009C3467" w:rsidRPr="00082329" w:rsidRDefault="009C3467" w:rsidP="009C3467">
            <w:pPr>
              <w:pStyle w:val="ConsPlusNonformat"/>
              <w:jc w:val="both"/>
            </w:pPr>
          </w:p>
        </w:tc>
        <w:tc>
          <w:tcPr>
            <w:tcW w:w="2126" w:type="dxa"/>
            <w:tcBorders>
              <w:top w:val="single" w:sz="4" w:space="0" w:color="auto"/>
            </w:tcBorders>
          </w:tcPr>
          <w:p w:rsidR="009C3467" w:rsidRPr="00082329" w:rsidRDefault="009C3467" w:rsidP="009C3467">
            <w:pPr>
              <w:pStyle w:val="ConsPlusNonformat"/>
              <w:jc w:val="both"/>
            </w:pPr>
            <w:r w:rsidRPr="00082329">
              <w:t>(Ф.И.О.)</w:t>
            </w:r>
          </w:p>
        </w:tc>
        <w:tc>
          <w:tcPr>
            <w:tcW w:w="284" w:type="dxa"/>
          </w:tcPr>
          <w:p w:rsidR="009C3467" w:rsidRPr="00082329" w:rsidRDefault="009C3467" w:rsidP="009C3467">
            <w:pPr>
              <w:pStyle w:val="ConsPlusNonformat"/>
              <w:jc w:val="both"/>
            </w:pPr>
          </w:p>
        </w:tc>
        <w:tc>
          <w:tcPr>
            <w:tcW w:w="2268" w:type="dxa"/>
            <w:tcBorders>
              <w:top w:val="single" w:sz="4" w:space="0" w:color="auto"/>
            </w:tcBorders>
          </w:tcPr>
          <w:p w:rsidR="009C3467" w:rsidRPr="00082329" w:rsidRDefault="009C3467" w:rsidP="009C3467">
            <w:pPr>
              <w:pStyle w:val="ConsPlusNonformat"/>
              <w:jc w:val="both"/>
            </w:pPr>
            <w:r w:rsidRPr="00082329">
              <w:t>(подпись)</w:t>
            </w:r>
          </w:p>
        </w:tc>
        <w:tc>
          <w:tcPr>
            <w:tcW w:w="283" w:type="dxa"/>
          </w:tcPr>
          <w:p w:rsidR="009C3467" w:rsidRPr="00082329" w:rsidRDefault="009C3467" w:rsidP="009C3467">
            <w:pPr>
              <w:pStyle w:val="ConsPlusNonformat"/>
              <w:jc w:val="both"/>
            </w:pPr>
          </w:p>
        </w:tc>
        <w:tc>
          <w:tcPr>
            <w:tcW w:w="1701" w:type="dxa"/>
            <w:tcBorders>
              <w:top w:val="single" w:sz="4" w:space="0" w:color="auto"/>
            </w:tcBorders>
          </w:tcPr>
          <w:p w:rsidR="009C3467" w:rsidRPr="00082329" w:rsidRDefault="009C3467" w:rsidP="009C3467">
            <w:pPr>
              <w:pStyle w:val="ConsPlusNonformat"/>
              <w:jc w:val="both"/>
            </w:pPr>
            <w:r w:rsidRPr="00082329">
              <w:t>(дата)</w:t>
            </w:r>
          </w:p>
        </w:tc>
        <w:tc>
          <w:tcPr>
            <w:tcW w:w="248" w:type="dxa"/>
          </w:tcPr>
          <w:p w:rsidR="009C3467" w:rsidRPr="00082329" w:rsidRDefault="009C3467" w:rsidP="009C3467">
            <w:pPr>
              <w:pStyle w:val="ConsPlusNonformat"/>
              <w:jc w:val="both"/>
            </w:pPr>
          </w:p>
        </w:tc>
      </w:tr>
    </w:tbl>
    <w:p w:rsidR="009C3467" w:rsidRPr="00082329" w:rsidRDefault="009C3467" w:rsidP="009C3467">
      <w:pPr>
        <w:pStyle w:val="ConsPlusNonformat"/>
      </w:pPr>
    </w:p>
    <w:tbl>
      <w:tblPr>
        <w:tblW w:w="0" w:type="auto"/>
        <w:tblLook w:val="04A0" w:firstRow="1" w:lastRow="0" w:firstColumn="1" w:lastColumn="0" w:noHBand="0" w:noVBand="1"/>
      </w:tblPr>
      <w:tblGrid>
        <w:gridCol w:w="2660"/>
        <w:gridCol w:w="2126"/>
        <w:gridCol w:w="284"/>
        <w:gridCol w:w="2268"/>
        <w:gridCol w:w="283"/>
        <w:gridCol w:w="1701"/>
        <w:gridCol w:w="457"/>
      </w:tblGrid>
      <w:tr w:rsidR="009C3467" w:rsidRPr="00082329" w:rsidTr="009C3467">
        <w:tc>
          <w:tcPr>
            <w:tcW w:w="2660" w:type="dxa"/>
          </w:tcPr>
          <w:p w:rsidR="009C3467" w:rsidRPr="00082329" w:rsidRDefault="009C3467" w:rsidP="009C3467">
            <w:pPr>
              <w:pStyle w:val="ConsPlusNonformat"/>
            </w:pPr>
            <w:r w:rsidRPr="00082329">
              <w:t>Документы принял:</w:t>
            </w:r>
          </w:p>
        </w:tc>
        <w:tc>
          <w:tcPr>
            <w:tcW w:w="2126" w:type="dxa"/>
            <w:tcBorders>
              <w:bottom w:val="single" w:sz="4" w:space="0" w:color="auto"/>
            </w:tcBorders>
          </w:tcPr>
          <w:p w:rsidR="009C3467" w:rsidRPr="00082329" w:rsidRDefault="009C3467" w:rsidP="009C3467">
            <w:pPr>
              <w:pStyle w:val="ConsPlusNonformat"/>
            </w:pPr>
          </w:p>
        </w:tc>
        <w:tc>
          <w:tcPr>
            <w:tcW w:w="284" w:type="dxa"/>
          </w:tcPr>
          <w:p w:rsidR="009C3467" w:rsidRPr="00082329" w:rsidRDefault="009C3467" w:rsidP="009C3467">
            <w:pPr>
              <w:pStyle w:val="ConsPlusNonformat"/>
            </w:pPr>
          </w:p>
        </w:tc>
        <w:tc>
          <w:tcPr>
            <w:tcW w:w="2268" w:type="dxa"/>
            <w:tcBorders>
              <w:bottom w:val="single" w:sz="4" w:space="0" w:color="auto"/>
            </w:tcBorders>
          </w:tcPr>
          <w:p w:rsidR="009C3467" w:rsidRPr="00082329" w:rsidRDefault="009C3467" w:rsidP="009C3467">
            <w:pPr>
              <w:pStyle w:val="ConsPlusNonformat"/>
            </w:pPr>
          </w:p>
        </w:tc>
        <w:tc>
          <w:tcPr>
            <w:tcW w:w="283" w:type="dxa"/>
          </w:tcPr>
          <w:p w:rsidR="009C3467" w:rsidRPr="00082329" w:rsidRDefault="009C3467" w:rsidP="009C3467">
            <w:pPr>
              <w:pStyle w:val="ConsPlusNonformat"/>
            </w:pPr>
          </w:p>
        </w:tc>
        <w:tc>
          <w:tcPr>
            <w:tcW w:w="1701" w:type="dxa"/>
            <w:tcBorders>
              <w:bottom w:val="single" w:sz="4" w:space="0" w:color="auto"/>
            </w:tcBorders>
          </w:tcPr>
          <w:p w:rsidR="009C3467" w:rsidRPr="00082329" w:rsidRDefault="009C3467" w:rsidP="009C3467">
            <w:pPr>
              <w:pStyle w:val="ConsPlusNonformat"/>
            </w:pPr>
          </w:p>
        </w:tc>
        <w:tc>
          <w:tcPr>
            <w:tcW w:w="248" w:type="dxa"/>
          </w:tcPr>
          <w:p w:rsidR="009C3467" w:rsidRPr="00082329" w:rsidRDefault="009C3467" w:rsidP="009C3467">
            <w:pPr>
              <w:pStyle w:val="ConsPlusNonformat"/>
            </w:pPr>
            <w:r w:rsidRPr="00082329">
              <w:t>г.</w:t>
            </w:r>
          </w:p>
        </w:tc>
      </w:tr>
      <w:tr w:rsidR="009C3467" w:rsidRPr="00082329" w:rsidTr="009C3467">
        <w:tc>
          <w:tcPr>
            <w:tcW w:w="2660" w:type="dxa"/>
          </w:tcPr>
          <w:p w:rsidR="009C3467" w:rsidRPr="00082329" w:rsidRDefault="009C3467" w:rsidP="009C3467">
            <w:pPr>
              <w:pStyle w:val="ConsPlusNonformat"/>
              <w:jc w:val="both"/>
            </w:pPr>
          </w:p>
        </w:tc>
        <w:tc>
          <w:tcPr>
            <w:tcW w:w="2126" w:type="dxa"/>
            <w:tcBorders>
              <w:top w:val="single" w:sz="4" w:space="0" w:color="auto"/>
            </w:tcBorders>
          </w:tcPr>
          <w:p w:rsidR="009C3467" w:rsidRPr="00082329" w:rsidRDefault="009C3467" w:rsidP="009C3467">
            <w:pPr>
              <w:pStyle w:val="ConsPlusNonformat"/>
              <w:jc w:val="both"/>
            </w:pPr>
            <w:r w:rsidRPr="00082329">
              <w:t>(Ф.И.О.)</w:t>
            </w:r>
          </w:p>
        </w:tc>
        <w:tc>
          <w:tcPr>
            <w:tcW w:w="284" w:type="dxa"/>
          </w:tcPr>
          <w:p w:rsidR="009C3467" w:rsidRPr="00082329" w:rsidRDefault="009C3467" w:rsidP="009C3467">
            <w:pPr>
              <w:pStyle w:val="ConsPlusNonformat"/>
              <w:jc w:val="both"/>
            </w:pPr>
          </w:p>
        </w:tc>
        <w:tc>
          <w:tcPr>
            <w:tcW w:w="2268" w:type="dxa"/>
            <w:tcBorders>
              <w:top w:val="single" w:sz="4" w:space="0" w:color="auto"/>
            </w:tcBorders>
          </w:tcPr>
          <w:p w:rsidR="009C3467" w:rsidRPr="00082329" w:rsidRDefault="009C3467" w:rsidP="009C3467">
            <w:pPr>
              <w:pStyle w:val="ConsPlusNonformat"/>
              <w:jc w:val="both"/>
            </w:pPr>
            <w:r w:rsidRPr="00082329">
              <w:t>(подпись)</w:t>
            </w:r>
          </w:p>
        </w:tc>
        <w:tc>
          <w:tcPr>
            <w:tcW w:w="283" w:type="dxa"/>
          </w:tcPr>
          <w:p w:rsidR="009C3467" w:rsidRPr="00082329" w:rsidRDefault="009C3467" w:rsidP="009C3467">
            <w:pPr>
              <w:pStyle w:val="ConsPlusNonformat"/>
              <w:jc w:val="both"/>
            </w:pPr>
          </w:p>
        </w:tc>
        <w:tc>
          <w:tcPr>
            <w:tcW w:w="1701" w:type="dxa"/>
            <w:tcBorders>
              <w:top w:val="single" w:sz="4" w:space="0" w:color="auto"/>
            </w:tcBorders>
          </w:tcPr>
          <w:p w:rsidR="009C3467" w:rsidRPr="00082329" w:rsidRDefault="009C3467" w:rsidP="009C3467">
            <w:pPr>
              <w:pStyle w:val="ConsPlusNonformat"/>
              <w:jc w:val="both"/>
            </w:pPr>
            <w:r w:rsidRPr="00082329">
              <w:t>(дата)</w:t>
            </w:r>
          </w:p>
        </w:tc>
        <w:tc>
          <w:tcPr>
            <w:tcW w:w="248" w:type="dxa"/>
          </w:tcPr>
          <w:p w:rsidR="009C3467" w:rsidRPr="00082329" w:rsidRDefault="009C3467" w:rsidP="009C3467">
            <w:pPr>
              <w:pStyle w:val="ConsPlusNonformat"/>
              <w:jc w:val="both"/>
            </w:pPr>
          </w:p>
        </w:tc>
      </w:tr>
    </w:tbl>
    <w:p w:rsidR="009C3467" w:rsidRPr="00082329" w:rsidRDefault="009C3467" w:rsidP="009C3467">
      <w:pPr>
        <w:pStyle w:val="ConsPlusNonformat"/>
        <w:jc w:val="both"/>
      </w:pPr>
    </w:p>
    <w:p w:rsidR="009C3467" w:rsidRPr="00082329" w:rsidRDefault="009C3467" w:rsidP="009C3467">
      <w:pPr>
        <w:spacing w:after="0" w:line="360" w:lineRule="auto"/>
      </w:pPr>
    </w:p>
    <w:p w:rsidR="009C3467" w:rsidRPr="00082329" w:rsidRDefault="009C3467" w:rsidP="009C3467"/>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9C3467" w:rsidRPr="00082329" w:rsidRDefault="009C3467" w:rsidP="009C3467"/>
    <w:p w:rsidR="009C3467" w:rsidRPr="00082329" w:rsidRDefault="009C3467" w:rsidP="009C3467"/>
    <w:p w:rsidR="009C3467" w:rsidRPr="00082329" w:rsidRDefault="009C3467" w:rsidP="009C3467"/>
    <w:p w:rsidR="009C3467" w:rsidRPr="00082329" w:rsidRDefault="009C3467" w:rsidP="009C3467">
      <w:pPr>
        <w:rPr>
          <w:rFonts w:ascii="Calibri" w:eastAsia="Times New Roman" w:hAnsi="Calibri" w:cs="Calibri"/>
          <w:szCs w:val="20"/>
        </w:rPr>
      </w:pPr>
      <w:r w:rsidRPr="00082329">
        <w:br w:type="page"/>
      </w:r>
    </w:p>
    <w:p w:rsidR="009C3467" w:rsidRPr="00082329" w:rsidRDefault="009C3467" w:rsidP="009C3467">
      <w:pPr>
        <w:autoSpaceDE w:val="0"/>
        <w:autoSpaceDN w:val="0"/>
        <w:adjustRightInd w:val="0"/>
        <w:spacing w:after="0" w:line="240" w:lineRule="auto"/>
        <w:jc w:val="right"/>
        <w:outlineLvl w:val="0"/>
        <w:rPr>
          <w:rFonts w:ascii="Arial" w:hAnsi="Arial" w:cs="Arial"/>
          <w:sz w:val="20"/>
          <w:szCs w:val="20"/>
        </w:rPr>
      </w:pPr>
      <w:r w:rsidRPr="00082329">
        <w:rPr>
          <w:rFonts w:ascii="Arial" w:hAnsi="Arial" w:cs="Arial"/>
          <w:sz w:val="20"/>
          <w:szCs w:val="20"/>
        </w:rPr>
        <w:lastRenderedPageBreak/>
        <w:t>Приложение № </w:t>
      </w:r>
      <w:r w:rsidR="0099105D">
        <w:rPr>
          <w:rFonts w:ascii="Arial" w:hAnsi="Arial" w:cs="Arial"/>
          <w:sz w:val="20"/>
          <w:szCs w:val="20"/>
        </w:rPr>
        <w:t>5</w:t>
      </w:r>
    </w:p>
    <w:p w:rsidR="009C3467" w:rsidRPr="00082329" w:rsidRDefault="009C3467" w:rsidP="009C3467">
      <w:pPr>
        <w:autoSpaceDE w:val="0"/>
        <w:autoSpaceDN w:val="0"/>
        <w:adjustRightInd w:val="0"/>
        <w:spacing w:after="0" w:line="240" w:lineRule="auto"/>
        <w:jc w:val="right"/>
        <w:rPr>
          <w:rFonts w:ascii="Arial" w:hAnsi="Arial" w:cs="Arial"/>
          <w:sz w:val="20"/>
          <w:szCs w:val="20"/>
        </w:rPr>
      </w:pPr>
      <w:r w:rsidRPr="00082329">
        <w:rPr>
          <w:rFonts w:ascii="Arial" w:hAnsi="Arial" w:cs="Arial"/>
          <w:sz w:val="20"/>
          <w:szCs w:val="20"/>
        </w:rPr>
        <w:t>к Административному регламенту</w:t>
      </w:r>
    </w:p>
    <w:p w:rsidR="009C3467" w:rsidRPr="00082329" w:rsidRDefault="009C3467" w:rsidP="009C3467">
      <w:pPr>
        <w:autoSpaceDE w:val="0"/>
        <w:autoSpaceDN w:val="0"/>
        <w:adjustRightInd w:val="0"/>
        <w:spacing w:after="0" w:line="240" w:lineRule="auto"/>
        <w:ind w:firstLine="540"/>
        <w:jc w:val="both"/>
        <w:rPr>
          <w:rFonts w:ascii="Arial" w:hAnsi="Arial" w:cs="Arial"/>
          <w:sz w:val="20"/>
          <w:szCs w:val="20"/>
        </w:rPr>
      </w:pPr>
    </w:p>
    <w:p w:rsidR="009C3467" w:rsidRPr="007237B2" w:rsidRDefault="009C3467" w:rsidP="009C3467">
      <w:pPr>
        <w:autoSpaceDE w:val="0"/>
        <w:autoSpaceDN w:val="0"/>
        <w:adjustRightInd w:val="0"/>
        <w:spacing w:after="0" w:line="240" w:lineRule="auto"/>
        <w:jc w:val="center"/>
        <w:rPr>
          <w:rFonts w:ascii="Courier New" w:eastAsia="Times New Roman" w:hAnsi="Courier New" w:cs="Courier New"/>
          <w:sz w:val="20"/>
          <w:szCs w:val="20"/>
        </w:rPr>
      </w:pPr>
      <w:r w:rsidRPr="007237B2">
        <w:rPr>
          <w:rFonts w:ascii="Courier New" w:eastAsia="Times New Roman" w:hAnsi="Courier New" w:cs="Courier New"/>
          <w:sz w:val="20"/>
          <w:szCs w:val="20"/>
        </w:rPr>
        <w:t>Блок-схема</w:t>
      </w:r>
    </w:p>
    <w:p w:rsidR="009C3467" w:rsidRPr="007237B2" w:rsidRDefault="009C3467" w:rsidP="009C3467">
      <w:pPr>
        <w:autoSpaceDE w:val="0"/>
        <w:autoSpaceDN w:val="0"/>
        <w:adjustRightInd w:val="0"/>
        <w:spacing w:after="0" w:line="240" w:lineRule="auto"/>
        <w:jc w:val="center"/>
        <w:rPr>
          <w:rFonts w:ascii="Courier New" w:eastAsia="Times New Roman" w:hAnsi="Courier New" w:cs="Courier New"/>
          <w:sz w:val="20"/>
          <w:szCs w:val="20"/>
        </w:rPr>
      </w:pPr>
      <w:r w:rsidRPr="007237B2">
        <w:rPr>
          <w:rFonts w:ascii="Courier New" w:eastAsia="Times New Roman" w:hAnsi="Courier New" w:cs="Courier New"/>
          <w:sz w:val="20"/>
          <w:szCs w:val="20"/>
        </w:rPr>
        <w:t>последовательности действий при предоставлении муниципальной услуги «Принятие решения о переводе жилого помещения в нежилое помещение и нежилого помещения в жилое помещение»</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Обращение заинтересованного лица,│</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hyperlink r:id="rId39" w:history="1">
        <w:r w:rsidRPr="00082329">
          <w:rPr>
            <w:rFonts w:ascii="Courier New" w:hAnsi="Courier New" w:cs="Courier New"/>
            <w:color w:val="000000" w:themeColor="text1"/>
            <w:sz w:val="20"/>
            <w:szCs w:val="20"/>
          </w:rPr>
          <w:t>п. 2.6</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Прием и регистрация Заявления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│с приложением документов, </w:t>
      </w:r>
      <w:hyperlink r:id="rId40" w:history="1">
        <w:r w:rsidRPr="00082329">
          <w:rPr>
            <w:rFonts w:ascii="Courier New" w:hAnsi="Courier New" w:cs="Courier New"/>
            <w:color w:val="000000" w:themeColor="text1"/>
            <w:sz w:val="20"/>
            <w:szCs w:val="20"/>
          </w:rPr>
          <w:t>п. 3.</w:t>
        </w:r>
      </w:hyperlink>
      <w:r w:rsidRPr="00082329">
        <w:rPr>
          <w:rFonts w:ascii="Courier New" w:hAnsi="Courier New" w:cs="Courier New"/>
          <w:color w:val="000000" w:themeColor="text1"/>
          <w:sz w:val="20"/>
          <w:szCs w:val="20"/>
        </w:rPr>
        <w:t>2.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 Подготовка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│Межведомственный│&lt;──┤  Рассмотрение представленных  │   │ уведомления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│запрос, п.3.3.  │   │документов специалистом ___    ├──&gt;│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├──&gt;│о переводе помещения, </w:t>
      </w:r>
      <w:hyperlink r:id="rId41" w:history="1">
        <w:r w:rsidRPr="00082329">
          <w:rPr>
            <w:rFonts w:ascii="Courier New" w:hAnsi="Courier New" w:cs="Courier New"/>
            <w:color w:val="000000" w:themeColor="text1"/>
            <w:sz w:val="20"/>
            <w:szCs w:val="20"/>
          </w:rPr>
          <w:t>п. 3.1.3</w:t>
        </w:r>
      </w:hyperlink>
      <w:r w:rsidRPr="00082329">
        <w:rPr>
          <w:rFonts w:ascii="Courier New" w:hAnsi="Courier New" w:cs="Courier New"/>
          <w:color w:val="000000" w:themeColor="text1"/>
          <w:sz w:val="20"/>
          <w:szCs w:val="20"/>
        </w:rPr>
        <w:t xml:space="preserve"> │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  об отказе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                   │ в переводе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                  │ помещения,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w:t>
      </w:r>
      <w:hyperlink r:id="rId42" w:history="1">
        <w:r w:rsidRPr="00082329">
          <w:rPr>
            <w:rFonts w:ascii="Courier New" w:hAnsi="Courier New" w:cs="Courier New"/>
            <w:color w:val="000000" w:themeColor="text1"/>
            <w:sz w:val="20"/>
            <w:szCs w:val="20"/>
          </w:rPr>
          <w:t>п. 3.1.4</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│Подготовка и согласование│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│_</w:t>
      </w:r>
      <w:r w:rsidR="00B4775E">
        <w:rPr>
          <w:rFonts w:ascii="Courier New" w:hAnsi="Courier New" w:cs="Courier New"/>
          <w:color w:val="000000" w:themeColor="text1"/>
          <w:sz w:val="20"/>
          <w:szCs w:val="20"/>
        </w:rPr>
        <w:t xml:space="preserve">           </w:t>
      </w:r>
      <w:r w:rsidR="00B4775E" w:rsidRPr="00082329">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│специалистом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│проекта распоряжения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│о переводе     помещения,│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│принятие решения о пере-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│воде (отказе в перводе)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Выдача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hyperlink r:id="rId43" w:history="1">
        <w:r w:rsidRPr="00082329">
          <w:rPr>
            <w:rFonts w:ascii="Courier New" w:hAnsi="Courier New" w:cs="Courier New"/>
            <w:color w:val="000000" w:themeColor="text1"/>
            <w:sz w:val="20"/>
            <w:szCs w:val="20"/>
          </w:rPr>
          <w:t>п. 3.</w:t>
        </w:r>
      </w:hyperlink>
      <w:r w:rsidRPr="00082329">
        <w:rPr>
          <w:rFonts w:ascii="Courier New" w:hAnsi="Courier New" w:cs="Courier New"/>
          <w:color w:val="000000" w:themeColor="text1"/>
          <w:sz w:val="20"/>
          <w:szCs w:val="20"/>
        </w:rPr>
        <w:t>4 __</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уведомления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заявителю,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w:t>
      </w:r>
      <w:hyperlink r:id="rId44" w:history="1">
        <w:r w:rsidRPr="00082329">
          <w:rPr>
            <w:rFonts w:ascii="Courier New" w:hAnsi="Courier New" w:cs="Courier New"/>
            <w:color w:val="000000" w:themeColor="text1"/>
            <w:sz w:val="20"/>
            <w:szCs w:val="20"/>
          </w:rPr>
          <w:t>п. 3.5</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│_</w:t>
      </w:r>
      <w:r w:rsidR="00B4775E">
        <w:rPr>
          <w:rFonts w:ascii="Courier New" w:hAnsi="Courier New" w:cs="Courier New"/>
          <w:color w:val="000000" w:themeColor="text1"/>
          <w:sz w:val="20"/>
          <w:szCs w:val="20"/>
        </w:rPr>
        <w:t xml:space="preserve">           </w:t>
      </w:r>
      <w:r w:rsidR="00B4775E" w:rsidRPr="00082329">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Подготовка уведомления   │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о переводе помещения,   │  </w:t>
      </w:r>
      <w:r w:rsidR="00B4775E">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│подписание его уполномо-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ченным должностным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лицом,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регистрация специалистом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______, </w:t>
      </w:r>
      <w:hyperlink r:id="rId45" w:history="1">
        <w:r w:rsidRPr="00082329">
          <w:rPr>
            <w:rFonts w:ascii="Courier New" w:hAnsi="Courier New" w:cs="Courier New"/>
            <w:color w:val="000000" w:themeColor="text1"/>
            <w:sz w:val="20"/>
            <w:szCs w:val="20"/>
          </w:rPr>
          <w:t>п. 3.4</w:t>
        </w:r>
      </w:hyperlink>
      <w:r w:rsidRPr="00082329">
        <w:rPr>
          <w:rFonts w:ascii="Courier New" w:hAnsi="Courier New" w:cs="Courier New"/>
          <w:color w:val="000000" w:themeColor="text1"/>
          <w:sz w:val="20"/>
          <w:szCs w:val="20"/>
        </w:rPr>
        <w:t xml:space="preserve">        │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│Выдача (направление)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│уведомления заявителю,</w:t>
      </w:r>
      <w:hyperlink r:id="rId46" w:history="1">
        <w:r w:rsidRPr="00082329">
          <w:rPr>
            <w:rFonts w:ascii="Courier New" w:hAnsi="Courier New" w:cs="Courier New"/>
            <w:color w:val="000000" w:themeColor="text1"/>
            <w:sz w:val="20"/>
            <w:szCs w:val="20"/>
          </w:rPr>
          <w:t>п. 3.5</w:t>
        </w:r>
      </w:hyperlink>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sidR="00B4775E">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9C3467" w:rsidRPr="00082329" w:rsidRDefault="009C3467" w:rsidP="009C3467">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9C3467" w:rsidRPr="005E27C0" w:rsidRDefault="009C3467" w:rsidP="009C3467">
      <w:pPr>
        <w:autoSpaceDE w:val="0"/>
        <w:autoSpaceDN w:val="0"/>
        <w:adjustRightInd w:val="0"/>
        <w:spacing w:after="0" w:line="240" w:lineRule="auto"/>
        <w:ind w:firstLine="540"/>
        <w:jc w:val="both"/>
        <w:rPr>
          <w:rFonts w:ascii="Arial" w:hAnsi="Arial" w:cs="Arial"/>
          <w:sz w:val="20"/>
          <w:szCs w:val="20"/>
        </w:rPr>
      </w:pPr>
    </w:p>
    <w:p w:rsidR="00BF4C50" w:rsidRDefault="00BF4C50"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Default="00106646" w:rsidP="00A92173">
      <w:pPr>
        <w:pStyle w:val="ConsPlusNormal"/>
        <w:jc w:val="center"/>
        <w:outlineLvl w:val="1"/>
        <w:rPr>
          <w:rFonts w:ascii="Times New Roman" w:hAnsi="Times New Roman" w:cs="Times New Roman"/>
          <w:b/>
          <w:sz w:val="28"/>
          <w:szCs w:val="28"/>
        </w:rPr>
      </w:pP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Приложение № </w:t>
      </w:r>
      <w:r w:rsidR="0099105D">
        <w:rPr>
          <w:rFonts w:ascii="Courier New" w:hAnsi="Courier New" w:cs="Courier New"/>
          <w:sz w:val="20"/>
          <w:szCs w:val="20"/>
        </w:rPr>
        <w:t>6</w:t>
      </w:r>
      <w:r w:rsidRPr="00082329">
        <w:rPr>
          <w:rFonts w:ascii="Courier New" w:hAnsi="Courier New" w:cs="Courier New"/>
          <w:sz w:val="20"/>
          <w:szCs w:val="20"/>
        </w:rPr>
        <w:t xml:space="preserve"> к</w:t>
      </w: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p>
    <w:p w:rsidR="00106646" w:rsidRPr="00082329" w:rsidRDefault="00106646" w:rsidP="00106646">
      <w:pPr>
        <w:pStyle w:val="ConsPlusNormal"/>
        <w:ind w:firstLine="0"/>
        <w:jc w:val="center"/>
      </w:pPr>
    </w:p>
    <w:p w:rsidR="00106646" w:rsidRPr="00082329" w:rsidRDefault="00106646" w:rsidP="00106646">
      <w:pPr>
        <w:pStyle w:val="ConsPlusNormal"/>
        <w:ind w:firstLine="0"/>
        <w:jc w:val="center"/>
        <w:rPr>
          <w:b/>
        </w:rPr>
      </w:pPr>
      <w:r w:rsidRPr="00082329">
        <w:rPr>
          <w:b/>
        </w:rPr>
        <w:t>ФОРМА УВЕДОМЛЕНИЯ</w:t>
      </w: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right"/>
        <w:outlineLvl w:val="0"/>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ind w:firstLine="540"/>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914B1D"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Сообщаем Вам, что на межведомственный запрос (запросы), направленный на основании Вашего заявления о переводе жилого (нежилого) помещения в нежилое (жилое), получен </w:t>
      </w:r>
      <w:r w:rsidRPr="006C6E6A">
        <w:rPr>
          <w:rFonts w:ascii="Courier New" w:hAnsi="Courier New" w:cs="Courier New"/>
          <w:color w:val="000000" w:themeColor="text1"/>
          <w:sz w:val="20"/>
          <w:szCs w:val="20"/>
        </w:rPr>
        <w:t>ответ</w:t>
      </w:r>
      <w:r w:rsidRPr="00914B1D">
        <w:rPr>
          <w:rFonts w:ascii="Courier New" w:hAnsi="Courier New" w:cs="Courier New"/>
          <w:color w:val="000000" w:themeColor="text1"/>
          <w:sz w:val="20"/>
          <w:szCs w:val="20"/>
        </w:rPr>
        <w:t xml:space="preserve"> </w:t>
      </w:r>
      <w:r w:rsidRPr="006C6E6A">
        <w:rPr>
          <w:rFonts w:ascii="Courier New" w:hAnsi="Courier New" w:cs="Courier New"/>
          <w:color w:val="000000" w:themeColor="text1"/>
          <w:sz w:val="20"/>
          <w:szCs w:val="20"/>
        </w:rPr>
        <w:t xml:space="preserve">об отсутствии </w:t>
      </w:r>
      <w:r w:rsidRPr="00914B1D">
        <w:rPr>
          <w:rFonts w:ascii="Courier New" w:hAnsi="Courier New" w:cs="Courier New"/>
          <w:color w:val="000000" w:themeColor="text1"/>
          <w:sz w:val="20"/>
          <w:szCs w:val="20"/>
        </w:rPr>
        <w:t xml:space="preserve">следующих </w:t>
      </w:r>
      <w:r w:rsidRPr="006C6E6A">
        <w:rPr>
          <w:rFonts w:ascii="Courier New" w:hAnsi="Courier New" w:cs="Courier New"/>
          <w:color w:val="000000" w:themeColor="text1"/>
          <w:sz w:val="20"/>
          <w:szCs w:val="20"/>
        </w:rPr>
        <w:t>документ</w:t>
      </w:r>
      <w:r w:rsidRPr="00914B1D">
        <w:rPr>
          <w:rFonts w:ascii="Courier New" w:hAnsi="Courier New" w:cs="Courier New"/>
          <w:color w:val="000000" w:themeColor="text1"/>
          <w:sz w:val="20"/>
          <w:szCs w:val="20"/>
        </w:rPr>
        <w:t>ов</w:t>
      </w:r>
      <w:r w:rsidRPr="006C6E6A">
        <w:rPr>
          <w:rFonts w:ascii="Courier New" w:hAnsi="Courier New" w:cs="Courier New"/>
          <w:color w:val="000000" w:themeColor="text1"/>
          <w:sz w:val="20"/>
          <w:szCs w:val="20"/>
        </w:rPr>
        <w:t xml:space="preserve"> и (или) информации, необходимых для </w:t>
      </w:r>
      <w:r w:rsidR="002D7558">
        <w:rPr>
          <w:rFonts w:ascii="Courier New" w:hAnsi="Courier New" w:cs="Courier New"/>
          <w:color w:val="000000" w:themeColor="text1"/>
          <w:sz w:val="20"/>
          <w:szCs w:val="20"/>
        </w:rPr>
        <w:t xml:space="preserve">принятия решения о </w:t>
      </w:r>
      <w:r w:rsidRPr="006C6E6A">
        <w:rPr>
          <w:rFonts w:ascii="Courier New" w:hAnsi="Courier New" w:cs="Courier New"/>
          <w:color w:val="000000" w:themeColor="text1"/>
          <w:sz w:val="20"/>
          <w:szCs w:val="20"/>
        </w:rPr>
        <w:t>перевод</w:t>
      </w:r>
      <w:r w:rsidR="002D7558">
        <w:rPr>
          <w:rFonts w:ascii="Courier New" w:hAnsi="Courier New" w:cs="Courier New"/>
          <w:color w:val="000000" w:themeColor="text1"/>
          <w:sz w:val="20"/>
          <w:szCs w:val="20"/>
        </w:rPr>
        <w:t>е</w:t>
      </w:r>
      <w:r w:rsidRPr="006C6E6A">
        <w:rPr>
          <w:rFonts w:ascii="Courier New" w:hAnsi="Courier New" w:cs="Courier New"/>
          <w:color w:val="000000" w:themeColor="text1"/>
          <w:sz w:val="20"/>
          <w:szCs w:val="20"/>
        </w:rPr>
        <w:t xml:space="preserve"> жилого (нежилого) помещения в нежилое (жилое) помещение</w:t>
      </w:r>
      <w:r w:rsidRPr="00914B1D">
        <w:rPr>
          <w:rFonts w:ascii="Courier New" w:hAnsi="Courier New" w:cs="Courier New"/>
          <w:color w:val="000000" w:themeColor="text1"/>
          <w:sz w:val="20"/>
          <w:szCs w:val="20"/>
        </w:rPr>
        <w:t>:</w:t>
      </w:r>
    </w:p>
    <w:p w:rsidR="00106646"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1.</w:t>
      </w:r>
    </w:p>
    <w:p w:rsidR="00106646"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2.</w:t>
      </w:r>
    </w:p>
    <w:p w:rsidR="00106646" w:rsidRDefault="00106646" w:rsidP="00106646">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  </w:t>
      </w:r>
    </w:p>
    <w:p w:rsidR="00106646" w:rsidRDefault="00106646" w:rsidP="001066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color w:val="000000" w:themeColor="text1"/>
          <w:sz w:val="20"/>
          <w:szCs w:val="20"/>
        </w:rPr>
        <w:t xml:space="preserve">     Предлагаем Вам </w:t>
      </w:r>
      <w:r>
        <w:rPr>
          <w:rFonts w:ascii="Courier New" w:hAnsi="Courier New" w:cs="Courier New"/>
          <w:sz w:val="20"/>
          <w:szCs w:val="20"/>
        </w:rPr>
        <w:t>самостоятельно</w:t>
      </w:r>
      <w:r w:rsidRPr="00864177">
        <w:rPr>
          <w:rFonts w:ascii="Courier New" w:hAnsi="Courier New" w:cs="Courier New"/>
          <w:sz w:val="20"/>
          <w:szCs w:val="20"/>
        </w:rPr>
        <w:t xml:space="preserve"> представить </w:t>
      </w:r>
      <w:r>
        <w:rPr>
          <w:rFonts w:ascii="Courier New" w:hAnsi="Courier New" w:cs="Courier New"/>
          <w:sz w:val="20"/>
          <w:szCs w:val="20"/>
        </w:rPr>
        <w:t xml:space="preserve">указанные </w:t>
      </w:r>
      <w:r w:rsidRPr="00864177">
        <w:rPr>
          <w:rFonts w:ascii="Courier New" w:hAnsi="Courier New" w:cs="Courier New"/>
          <w:sz w:val="20"/>
          <w:szCs w:val="20"/>
        </w:rPr>
        <w:t>документ</w:t>
      </w:r>
      <w:r>
        <w:rPr>
          <w:rFonts w:ascii="Courier New" w:hAnsi="Courier New" w:cs="Courier New"/>
          <w:sz w:val="20"/>
          <w:szCs w:val="20"/>
        </w:rPr>
        <w:t>ы</w:t>
      </w:r>
      <w:r w:rsidRPr="00864177">
        <w:rPr>
          <w:rFonts w:ascii="Courier New" w:hAnsi="Courier New" w:cs="Courier New"/>
          <w:sz w:val="20"/>
          <w:szCs w:val="20"/>
        </w:rPr>
        <w:t xml:space="preserve">, необходимые для </w:t>
      </w:r>
      <w:r>
        <w:rPr>
          <w:rFonts w:ascii="Courier New" w:hAnsi="Courier New" w:cs="Courier New"/>
          <w:color w:val="000000" w:themeColor="text1"/>
          <w:sz w:val="20"/>
          <w:szCs w:val="20"/>
        </w:rPr>
        <w:t>переводе жилого (нежилого) помещения в нежилое (жилое</w:t>
      </w:r>
      <w:r>
        <w:rPr>
          <w:rFonts w:ascii="Courier New" w:hAnsi="Courier New" w:cs="Courier New"/>
          <w:sz w:val="20"/>
          <w:szCs w:val="20"/>
        </w:rPr>
        <w:t xml:space="preserve">. </w:t>
      </w:r>
    </w:p>
    <w:p w:rsidR="00106646" w:rsidRDefault="00106646" w:rsidP="0010664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непредставления необходимых документов </w:t>
      </w:r>
      <w:r w:rsidRPr="00864177">
        <w:rPr>
          <w:rFonts w:ascii="Courier New" w:hAnsi="Courier New" w:cs="Courier New"/>
          <w:sz w:val="20"/>
          <w:szCs w:val="20"/>
        </w:rPr>
        <w:t xml:space="preserve">в течение пятнадцати рабочих дней со дня направления </w:t>
      </w:r>
      <w:r>
        <w:rPr>
          <w:rFonts w:ascii="Courier New" w:hAnsi="Courier New" w:cs="Courier New"/>
          <w:sz w:val="20"/>
          <w:szCs w:val="20"/>
        </w:rPr>
        <w:t xml:space="preserve">настоящего </w:t>
      </w:r>
      <w:r w:rsidRPr="00864177">
        <w:rPr>
          <w:rFonts w:ascii="Courier New" w:hAnsi="Courier New" w:cs="Courier New"/>
          <w:sz w:val="20"/>
          <w:szCs w:val="20"/>
        </w:rPr>
        <w:t>уведомления</w:t>
      </w:r>
      <w:r>
        <w:rPr>
          <w:rFonts w:ascii="Courier New" w:hAnsi="Courier New" w:cs="Courier New"/>
          <w:sz w:val="20"/>
          <w:szCs w:val="20"/>
        </w:rPr>
        <w:t>,</w:t>
      </w:r>
      <w:r w:rsidRPr="00864177">
        <w:rPr>
          <w:rFonts w:ascii="Courier New" w:hAnsi="Courier New" w:cs="Courier New"/>
          <w:sz w:val="20"/>
          <w:szCs w:val="20"/>
        </w:rPr>
        <w:t xml:space="preserve"> в соответствии с частью 1 статьи 2</w:t>
      </w:r>
      <w:r w:rsidRPr="00E22A03">
        <w:rPr>
          <w:rFonts w:ascii="Courier New" w:hAnsi="Courier New" w:cs="Courier New"/>
          <w:sz w:val="20"/>
          <w:szCs w:val="20"/>
        </w:rPr>
        <w:t>7</w:t>
      </w:r>
      <w:r w:rsidRPr="00864177">
        <w:rPr>
          <w:rFonts w:ascii="Courier New" w:hAnsi="Courier New" w:cs="Courier New"/>
          <w:sz w:val="20"/>
          <w:szCs w:val="20"/>
        </w:rPr>
        <w:t xml:space="preserve"> </w:t>
      </w:r>
      <w:r w:rsidRPr="00E22A03">
        <w:rPr>
          <w:rFonts w:ascii="Courier New" w:hAnsi="Courier New" w:cs="Courier New"/>
          <w:sz w:val="20"/>
          <w:szCs w:val="20"/>
        </w:rPr>
        <w:t>Жилищного кодекса  Российской Федерации</w:t>
      </w:r>
      <w:r w:rsidRPr="00864177">
        <w:rPr>
          <w:rFonts w:ascii="Courier New" w:hAnsi="Courier New" w:cs="Courier New"/>
          <w:sz w:val="20"/>
          <w:szCs w:val="20"/>
        </w:rPr>
        <w:t xml:space="preserve"> </w:t>
      </w:r>
      <w:r>
        <w:rPr>
          <w:rFonts w:ascii="Courier New" w:hAnsi="Courier New" w:cs="Courier New"/>
          <w:sz w:val="20"/>
          <w:szCs w:val="20"/>
        </w:rPr>
        <w:t xml:space="preserve">Вам будет отказано в предоставлении муниципальной услуги по переводу </w:t>
      </w:r>
      <w:r>
        <w:rPr>
          <w:rFonts w:ascii="Courier New" w:hAnsi="Courier New" w:cs="Courier New"/>
          <w:color w:val="000000" w:themeColor="text1"/>
          <w:sz w:val="20"/>
          <w:szCs w:val="20"/>
        </w:rPr>
        <w:t>жилого (нежилого) помещения в нежилое (жилое).</w:t>
      </w:r>
      <w:r>
        <w:rPr>
          <w:rFonts w:ascii="Courier New" w:hAnsi="Courier New" w:cs="Courier New"/>
          <w:sz w:val="20"/>
          <w:szCs w:val="20"/>
        </w:rPr>
        <w:t xml:space="preserve"> </w:t>
      </w:r>
    </w:p>
    <w:p w:rsidR="00106646"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(должность лица                                     (подпись)</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подписавшего уведомление)</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106646" w:rsidRPr="00082329" w:rsidRDefault="00106646" w:rsidP="00106646">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106646" w:rsidRDefault="00106646" w:rsidP="00106646"/>
    <w:p w:rsidR="00627D94" w:rsidRPr="006D009E" w:rsidRDefault="00627D94" w:rsidP="00627D94">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627D94" w:rsidRPr="006D009E" w:rsidRDefault="00627D94" w:rsidP="00627D94">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106646" w:rsidRDefault="00106646" w:rsidP="00A92173">
      <w:pPr>
        <w:pStyle w:val="ConsPlusNormal"/>
        <w:jc w:val="center"/>
        <w:outlineLvl w:val="1"/>
        <w:rPr>
          <w:rFonts w:ascii="Times New Roman" w:hAnsi="Times New Roman" w:cs="Times New Roman"/>
          <w:b/>
          <w:sz w:val="28"/>
          <w:szCs w:val="28"/>
        </w:rPr>
      </w:pPr>
    </w:p>
    <w:sectPr w:rsidR="00106646" w:rsidSect="00BE29AB">
      <w:pgSz w:w="11906" w:h="16838"/>
      <w:pgMar w:top="568"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050D"/>
    <w:rsid w:val="00005867"/>
    <w:rsid w:val="0000597D"/>
    <w:rsid w:val="0001187E"/>
    <w:rsid w:val="00012213"/>
    <w:rsid w:val="00014C20"/>
    <w:rsid w:val="00031BF7"/>
    <w:rsid w:val="00036277"/>
    <w:rsid w:val="00051369"/>
    <w:rsid w:val="00056126"/>
    <w:rsid w:val="00060263"/>
    <w:rsid w:val="0006494F"/>
    <w:rsid w:val="00064A78"/>
    <w:rsid w:val="00072B3D"/>
    <w:rsid w:val="0008195E"/>
    <w:rsid w:val="00082329"/>
    <w:rsid w:val="00093F6E"/>
    <w:rsid w:val="00094BEA"/>
    <w:rsid w:val="00096AAF"/>
    <w:rsid w:val="000A5115"/>
    <w:rsid w:val="000A7FD6"/>
    <w:rsid w:val="000B3B4C"/>
    <w:rsid w:val="000B462C"/>
    <w:rsid w:val="000D4BC9"/>
    <w:rsid w:val="000D6AED"/>
    <w:rsid w:val="000E482A"/>
    <w:rsid w:val="000F6628"/>
    <w:rsid w:val="00105EF5"/>
    <w:rsid w:val="00106646"/>
    <w:rsid w:val="001071BF"/>
    <w:rsid w:val="00111A9C"/>
    <w:rsid w:val="00126DE4"/>
    <w:rsid w:val="00143899"/>
    <w:rsid w:val="00164A3C"/>
    <w:rsid w:val="00175461"/>
    <w:rsid w:val="00176372"/>
    <w:rsid w:val="001766DF"/>
    <w:rsid w:val="00177ADA"/>
    <w:rsid w:val="0019392E"/>
    <w:rsid w:val="001968A5"/>
    <w:rsid w:val="001A270B"/>
    <w:rsid w:val="001A301F"/>
    <w:rsid w:val="001A510D"/>
    <w:rsid w:val="001A5F35"/>
    <w:rsid w:val="001C03CA"/>
    <w:rsid w:val="001C617D"/>
    <w:rsid w:val="001F65C6"/>
    <w:rsid w:val="001F7272"/>
    <w:rsid w:val="00205146"/>
    <w:rsid w:val="00212801"/>
    <w:rsid w:val="002166B2"/>
    <w:rsid w:val="00223CF4"/>
    <w:rsid w:val="00224B67"/>
    <w:rsid w:val="002432DF"/>
    <w:rsid w:val="00243B23"/>
    <w:rsid w:val="00261BE4"/>
    <w:rsid w:val="002924B0"/>
    <w:rsid w:val="002A5468"/>
    <w:rsid w:val="002A696D"/>
    <w:rsid w:val="002A7378"/>
    <w:rsid w:val="002B34A2"/>
    <w:rsid w:val="002C1B95"/>
    <w:rsid w:val="002C2F77"/>
    <w:rsid w:val="002C5401"/>
    <w:rsid w:val="002C701E"/>
    <w:rsid w:val="002D7558"/>
    <w:rsid w:val="002E321A"/>
    <w:rsid w:val="002E4B1B"/>
    <w:rsid w:val="002F4314"/>
    <w:rsid w:val="0030146E"/>
    <w:rsid w:val="00306CB5"/>
    <w:rsid w:val="00310732"/>
    <w:rsid w:val="0031246E"/>
    <w:rsid w:val="00330F6C"/>
    <w:rsid w:val="00334F84"/>
    <w:rsid w:val="003361EE"/>
    <w:rsid w:val="003415AC"/>
    <w:rsid w:val="00355553"/>
    <w:rsid w:val="00364BA3"/>
    <w:rsid w:val="00366F45"/>
    <w:rsid w:val="00380F5E"/>
    <w:rsid w:val="003813F9"/>
    <w:rsid w:val="00387115"/>
    <w:rsid w:val="003973C8"/>
    <w:rsid w:val="003A0B82"/>
    <w:rsid w:val="003A78ED"/>
    <w:rsid w:val="003B3903"/>
    <w:rsid w:val="003B75CD"/>
    <w:rsid w:val="003C1E67"/>
    <w:rsid w:val="003E6153"/>
    <w:rsid w:val="003F11ED"/>
    <w:rsid w:val="003F2844"/>
    <w:rsid w:val="003F5782"/>
    <w:rsid w:val="00432C70"/>
    <w:rsid w:val="00446996"/>
    <w:rsid w:val="0045263D"/>
    <w:rsid w:val="00463AB9"/>
    <w:rsid w:val="00463EB7"/>
    <w:rsid w:val="004753B6"/>
    <w:rsid w:val="00490F2F"/>
    <w:rsid w:val="004B2F4D"/>
    <w:rsid w:val="004C4CBC"/>
    <w:rsid w:val="004D074B"/>
    <w:rsid w:val="004D0BA6"/>
    <w:rsid w:val="004D3114"/>
    <w:rsid w:val="004D3B58"/>
    <w:rsid w:val="004D54A3"/>
    <w:rsid w:val="004D7735"/>
    <w:rsid w:val="004F19D2"/>
    <w:rsid w:val="004F4885"/>
    <w:rsid w:val="005078E9"/>
    <w:rsid w:val="00507FD4"/>
    <w:rsid w:val="00525E95"/>
    <w:rsid w:val="005269CB"/>
    <w:rsid w:val="00532092"/>
    <w:rsid w:val="0054074F"/>
    <w:rsid w:val="00552503"/>
    <w:rsid w:val="00552DC3"/>
    <w:rsid w:val="00557520"/>
    <w:rsid w:val="00557B84"/>
    <w:rsid w:val="005677D9"/>
    <w:rsid w:val="00573F9B"/>
    <w:rsid w:val="005749CE"/>
    <w:rsid w:val="005817F4"/>
    <w:rsid w:val="00581F2F"/>
    <w:rsid w:val="00587C76"/>
    <w:rsid w:val="00593A91"/>
    <w:rsid w:val="005A4BA5"/>
    <w:rsid w:val="005A5AD6"/>
    <w:rsid w:val="005B0CEC"/>
    <w:rsid w:val="005B21BE"/>
    <w:rsid w:val="005E4CD7"/>
    <w:rsid w:val="00603DA9"/>
    <w:rsid w:val="006062F2"/>
    <w:rsid w:val="00610CC0"/>
    <w:rsid w:val="00623D96"/>
    <w:rsid w:val="0062508D"/>
    <w:rsid w:val="00627D94"/>
    <w:rsid w:val="00630BF8"/>
    <w:rsid w:val="00634248"/>
    <w:rsid w:val="00642073"/>
    <w:rsid w:val="0065067B"/>
    <w:rsid w:val="00652751"/>
    <w:rsid w:val="006551EF"/>
    <w:rsid w:val="00665CBD"/>
    <w:rsid w:val="00674896"/>
    <w:rsid w:val="00690B05"/>
    <w:rsid w:val="006928A7"/>
    <w:rsid w:val="006C0BF9"/>
    <w:rsid w:val="006C6816"/>
    <w:rsid w:val="006C6E6A"/>
    <w:rsid w:val="006D1FE8"/>
    <w:rsid w:val="006D30D0"/>
    <w:rsid w:val="006E087E"/>
    <w:rsid w:val="006E3799"/>
    <w:rsid w:val="006E4023"/>
    <w:rsid w:val="006F1D4B"/>
    <w:rsid w:val="006F6F0D"/>
    <w:rsid w:val="00700BDD"/>
    <w:rsid w:val="00701281"/>
    <w:rsid w:val="0070684C"/>
    <w:rsid w:val="00714DE5"/>
    <w:rsid w:val="00717167"/>
    <w:rsid w:val="007237B2"/>
    <w:rsid w:val="0074601E"/>
    <w:rsid w:val="007469CE"/>
    <w:rsid w:val="00757322"/>
    <w:rsid w:val="0077099A"/>
    <w:rsid w:val="00771C90"/>
    <w:rsid w:val="00784F84"/>
    <w:rsid w:val="0079637D"/>
    <w:rsid w:val="00796D12"/>
    <w:rsid w:val="007C2EEB"/>
    <w:rsid w:val="007D2BD3"/>
    <w:rsid w:val="007D2D02"/>
    <w:rsid w:val="007E7D73"/>
    <w:rsid w:val="007F3331"/>
    <w:rsid w:val="00801A40"/>
    <w:rsid w:val="00803E81"/>
    <w:rsid w:val="00810F4D"/>
    <w:rsid w:val="00821D02"/>
    <w:rsid w:val="008277B0"/>
    <w:rsid w:val="008309E1"/>
    <w:rsid w:val="008350DC"/>
    <w:rsid w:val="00842AC7"/>
    <w:rsid w:val="0085383F"/>
    <w:rsid w:val="0086089E"/>
    <w:rsid w:val="00861980"/>
    <w:rsid w:val="0087609C"/>
    <w:rsid w:val="0088647A"/>
    <w:rsid w:val="008905CE"/>
    <w:rsid w:val="00896439"/>
    <w:rsid w:val="0089688A"/>
    <w:rsid w:val="008B0AF1"/>
    <w:rsid w:val="008B39DD"/>
    <w:rsid w:val="009156B3"/>
    <w:rsid w:val="00940680"/>
    <w:rsid w:val="00941265"/>
    <w:rsid w:val="00943BAF"/>
    <w:rsid w:val="00943E6D"/>
    <w:rsid w:val="00945060"/>
    <w:rsid w:val="009527F9"/>
    <w:rsid w:val="00957499"/>
    <w:rsid w:val="0097422E"/>
    <w:rsid w:val="00980004"/>
    <w:rsid w:val="009871EC"/>
    <w:rsid w:val="00987822"/>
    <w:rsid w:val="0099105D"/>
    <w:rsid w:val="009B6D0F"/>
    <w:rsid w:val="009C23ED"/>
    <w:rsid w:val="009C3467"/>
    <w:rsid w:val="009C7B51"/>
    <w:rsid w:val="009E7ADC"/>
    <w:rsid w:val="00A02266"/>
    <w:rsid w:val="00A02FC9"/>
    <w:rsid w:val="00A1626A"/>
    <w:rsid w:val="00A221A4"/>
    <w:rsid w:val="00A24539"/>
    <w:rsid w:val="00A56995"/>
    <w:rsid w:val="00A56B67"/>
    <w:rsid w:val="00A57DAD"/>
    <w:rsid w:val="00A617B7"/>
    <w:rsid w:val="00A65D94"/>
    <w:rsid w:val="00A70042"/>
    <w:rsid w:val="00A92173"/>
    <w:rsid w:val="00A95109"/>
    <w:rsid w:val="00A976BA"/>
    <w:rsid w:val="00AA186E"/>
    <w:rsid w:val="00AA4730"/>
    <w:rsid w:val="00B173CE"/>
    <w:rsid w:val="00B26AB1"/>
    <w:rsid w:val="00B305C2"/>
    <w:rsid w:val="00B30A39"/>
    <w:rsid w:val="00B348BA"/>
    <w:rsid w:val="00B406E9"/>
    <w:rsid w:val="00B418A0"/>
    <w:rsid w:val="00B4775E"/>
    <w:rsid w:val="00B61E8C"/>
    <w:rsid w:val="00B70225"/>
    <w:rsid w:val="00B74015"/>
    <w:rsid w:val="00B7613D"/>
    <w:rsid w:val="00B920B5"/>
    <w:rsid w:val="00B97507"/>
    <w:rsid w:val="00BA268F"/>
    <w:rsid w:val="00BB1FC0"/>
    <w:rsid w:val="00BB2B33"/>
    <w:rsid w:val="00BB4752"/>
    <w:rsid w:val="00BD6767"/>
    <w:rsid w:val="00BD740B"/>
    <w:rsid w:val="00BE29AB"/>
    <w:rsid w:val="00BE4F2A"/>
    <w:rsid w:val="00BF4C50"/>
    <w:rsid w:val="00C06330"/>
    <w:rsid w:val="00C12876"/>
    <w:rsid w:val="00C26BE5"/>
    <w:rsid w:val="00C32A26"/>
    <w:rsid w:val="00C417F3"/>
    <w:rsid w:val="00C43BF3"/>
    <w:rsid w:val="00C7514F"/>
    <w:rsid w:val="00C75B5D"/>
    <w:rsid w:val="00C923ED"/>
    <w:rsid w:val="00CB3DCA"/>
    <w:rsid w:val="00CB4EFC"/>
    <w:rsid w:val="00CB5C94"/>
    <w:rsid w:val="00CB7D12"/>
    <w:rsid w:val="00CC2A77"/>
    <w:rsid w:val="00CC2D8B"/>
    <w:rsid w:val="00CC4A4B"/>
    <w:rsid w:val="00CD58DC"/>
    <w:rsid w:val="00CF26F3"/>
    <w:rsid w:val="00CF62C0"/>
    <w:rsid w:val="00D01766"/>
    <w:rsid w:val="00D02701"/>
    <w:rsid w:val="00D03003"/>
    <w:rsid w:val="00D22159"/>
    <w:rsid w:val="00D240AF"/>
    <w:rsid w:val="00D248A9"/>
    <w:rsid w:val="00D26201"/>
    <w:rsid w:val="00D36EF8"/>
    <w:rsid w:val="00D51E8B"/>
    <w:rsid w:val="00D9778A"/>
    <w:rsid w:val="00DA6BF2"/>
    <w:rsid w:val="00DA72BA"/>
    <w:rsid w:val="00DC2D66"/>
    <w:rsid w:val="00DC323C"/>
    <w:rsid w:val="00DD3BC9"/>
    <w:rsid w:val="00E062C4"/>
    <w:rsid w:val="00E10AA4"/>
    <w:rsid w:val="00E21038"/>
    <w:rsid w:val="00E25E27"/>
    <w:rsid w:val="00E30C82"/>
    <w:rsid w:val="00E437A8"/>
    <w:rsid w:val="00E45E01"/>
    <w:rsid w:val="00E51BD2"/>
    <w:rsid w:val="00E52855"/>
    <w:rsid w:val="00E5346B"/>
    <w:rsid w:val="00E56F0C"/>
    <w:rsid w:val="00E721C5"/>
    <w:rsid w:val="00E76273"/>
    <w:rsid w:val="00E91142"/>
    <w:rsid w:val="00EA409D"/>
    <w:rsid w:val="00EA761A"/>
    <w:rsid w:val="00EA7AD2"/>
    <w:rsid w:val="00EB0EB4"/>
    <w:rsid w:val="00EC74D7"/>
    <w:rsid w:val="00ED2048"/>
    <w:rsid w:val="00EE29E5"/>
    <w:rsid w:val="00EE51FE"/>
    <w:rsid w:val="00F14482"/>
    <w:rsid w:val="00F15E37"/>
    <w:rsid w:val="00F17877"/>
    <w:rsid w:val="00F20033"/>
    <w:rsid w:val="00F211A5"/>
    <w:rsid w:val="00F3172F"/>
    <w:rsid w:val="00F3342E"/>
    <w:rsid w:val="00F51330"/>
    <w:rsid w:val="00F67541"/>
    <w:rsid w:val="00F73740"/>
    <w:rsid w:val="00F82076"/>
    <w:rsid w:val="00F84D36"/>
    <w:rsid w:val="00F85E6E"/>
    <w:rsid w:val="00F864F8"/>
    <w:rsid w:val="00F9491D"/>
    <w:rsid w:val="00FA670E"/>
    <w:rsid w:val="00FB0B11"/>
    <w:rsid w:val="00FB6774"/>
    <w:rsid w:val="00FC217F"/>
    <w:rsid w:val="00FC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rPr>
  </w:style>
  <w:style w:type="paragraph" w:styleId="a8">
    <w:name w:val="No Spacing"/>
    <w:qFormat/>
    <w:rsid w:val="00EA409D"/>
    <w:pPr>
      <w:spacing w:after="0" w:line="240" w:lineRule="auto"/>
    </w:pPr>
    <w:rPr>
      <w:rFonts w:ascii="Times New Roman" w:eastAsia="Times New Roman" w:hAnsi="Times New Roman" w:cs="Times New Roman"/>
      <w:sz w:val="24"/>
      <w:szCs w:val="24"/>
    </w:rPr>
  </w:style>
  <w:style w:type="table" w:styleId="a9">
    <w:name w:val="Table Grid"/>
    <w:basedOn w:val="a1"/>
    <w:rsid w:val="00CC2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BE29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rPr>
  </w:style>
  <w:style w:type="paragraph" w:styleId="a8">
    <w:name w:val="No Spacing"/>
    <w:qFormat/>
    <w:rsid w:val="00EA409D"/>
    <w:pPr>
      <w:spacing w:after="0" w:line="240" w:lineRule="auto"/>
    </w:pPr>
    <w:rPr>
      <w:rFonts w:ascii="Times New Roman" w:eastAsia="Times New Roman" w:hAnsi="Times New Roman" w:cs="Times New Roman"/>
      <w:sz w:val="24"/>
      <w:szCs w:val="24"/>
    </w:rPr>
  </w:style>
  <w:style w:type="table" w:styleId="a9">
    <w:name w:val="Table Grid"/>
    <w:basedOn w:val="a1"/>
    <w:rsid w:val="00CC2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BE2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921373187">
      <w:bodyDiv w:val="1"/>
      <w:marLeft w:val="0"/>
      <w:marRight w:val="0"/>
      <w:marTop w:val="0"/>
      <w:marBottom w:val="0"/>
      <w:divBdr>
        <w:top w:val="none" w:sz="0" w:space="0" w:color="auto"/>
        <w:left w:val="none" w:sz="0" w:space="0" w:color="auto"/>
        <w:bottom w:val="none" w:sz="0" w:space="0" w:color="auto"/>
        <w:right w:val="none" w:sz="0" w:space="0" w:color="auto"/>
      </w:divBdr>
    </w:div>
    <w:div w:id="1022243598">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729181900">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22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77EB3797C02BB66C51388354194823CA702D28621974EDECB79941E860I5e1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hyperlink" Target="consultantplus://offline/ref=BCCCBE18D3499032471B9EF994B541A7E787A0C47A38F5E8B4048148DC99E988A2988A3F6CABE68A893877u6n5L" TargetMode="External"/><Relationship Id="rId3" Type="http://schemas.microsoft.com/office/2007/relationships/stylesWithEffects" Target="stylesWithEffects.xml"/><Relationship Id="rId21" Type="http://schemas.openxmlformats.org/officeDocument/2006/relationships/hyperlink" Target="consultantplus://offline/ref=77EB3797C02BB66C51388354194823CA702C21631E72EDECB79941E860I5e1J" TargetMode="External"/><Relationship Id="rId34" Type="http://schemas.openxmlformats.org/officeDocument/2006/relationships/hyperlink" Target="consultantplus://offline/ref=F74A318F9D8ADF9483AC76F276F96D86A1B6525C67F327A61428D40A62F10188BA7F07EAI5T7N" TargetMode="External"/><Relationship Id="rId42" Type="http://schemas.openxmlformats.org/officeDocument/2006/relationships/hyperlink" Target="consultantplus://offline/ref=BCCCBE18D3499032471B9EF994B541A7E787A0C47A38F5E8B4048148DC99E988A2988A3F6CABE68A893B71u6n1L" TargetMode="External"/><Relationship Id="rId47" Type="http://schemas.openxmlformats.org/officeDocument/2006/relationships/fontTable" Target="fontTable.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9281BDD39C87F3218B3ADB18CAA8BEE3F7218DBB5AA58240408DFF3756D07D1A182A94B9705A16h0m5H" TargetMode="External"/><Relationship Id="rId17" Type="http://schemas.openxmlformats.org/officeDocument/2006/relationships/hyperlink" Target="consultantplus://offline/ref=77EB3797C02BB66C51388354194823CA702322661E73EDECB79941E860I5e1J" TargetMode="External"/><Relationship Id="rId25" Type="http://schemas.openxmlformats.org/officeDocument/2006/relationships/hyperlink" Target="consultantplus://offline/ref=87132C36795714E4B738B2785F96935021D8C1B64D01670FF920B43DDDD8A84E5596ECE4D20EH" TargetMode="External"/><Relationship Id="rId33" Type="http://schemas.openxmlformats.org/officeDocument/2006/relationships/hyperlink" Target="consultantplus://offline/ref=517EFAB1354FB569EE267971A5F45BBCDFE4B2C02556DA698C4D52F85456746F430478C9D4C7C08A991062a4i2H" TargetMode="External"/><Relationship Id="rId38" Type="http://schemas.openxmlformats.org/officeDocument/2006/relationships/hyperlink" Target="consultantplus://offline/ref=399841437CD5F1318D226BEF6F6352BFDBAA40C5DA6A71606831A687225FEE4567E285D57762868Cf8v8J" TargetMode="External"/><Relationship Id="rId46" Type="http://schemas.openxmlformats.org/officeDocument/2006/relationships/hyperlink" Target="consultantplus://offline/ref=BCCCBE18D3499032471B9EF994B541A7E787A0C47A38F5E8B4048148DC99E988A2988A3F6CABE68A893B70u6n2L" TargetMode="External"/><Relationship Id="rId2" Type="http://schemas.openxmlformats.org/officeDocument/2006/relationships/styles" Target="styles.xml"/><Relationship Id="rId16" Type="http://schemas.openxmlformats.org/officeDocument/2006/relationships/hyperlink" Target="consultantplus://offline/ref=6C56A8157974E9A57D4855AD7D2D6094B4968C1985133791B8A2983842Z8l1J" TargetMode="External"/><Relationship Id="rId20" Type="http://schemas.openxmlformats.org/officeDocument/2006/relationships/hyperlink" Target="consultantplus://offline/ref=77EB3797C02BB66C51388354194823CA702322601D75EDECB79941E860I5e1J" TargetMode="External"/><Relationship Id="rId29" Type="http://schemas.openxmlformats.org/officeDocument/2006/relationships/hyperlink" Target="consultantplus://offline/ref=8859CB969D4F4CBC9941F2B8CE3F7ADB3FCE3E33B7A4C2BAFB284F3E78BEE580ECD394343E322AM" TargetMode="External"/><Relationship Id="rId41" Type="http://schemas.openxmlformats.org/officeDocument/2006/relationships/hyperlink" Target="consultantplus://offline/ref=BCCCBE18D3499032471B9EF994B541A7E787A0C47A38F5E8B4048148DC99E988A2988A3F6CABE68A893B76u6n6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fc64.ru/" TargetMode="External"/><Relationship Id="rId24" Type="http://schemas.openxmlformats.org/officeDocument/2006/relationships/hyperlink" Target="consultantplus://offline/ref=87132C36795714E4B738B2785F96935025D8C7B44C0E3A05F179B83FDD0AH" TargetMode="External"/><Relationship Id="rId32" Type="http://schemas.openxmlformats.org/officeDocument/2006/relationships/hyperlink" Target="consultantplus://offline/ref=517EFAB1354FB569EE267971A5F45BBCDFE4B2C02556DA698C4D52F85456746F430478C9D4C7C08A991763a4i9H" TargetMode="External"/><Relationship Id="rId37" Type="http://schemas.openxmlformats.org/officeDocument/2006/relationships/hyperlink" Target="consultantplus://offline/ref=399841437CD5F1318D226BEF6F6352BFDBAA40C5DA6A71606831A687225FEE4567E285D572f6v2J" TargetMode="External"/><Relationship Id="rId40" Type="http://schemas.openxmlformats.org/officeDocument/2006/relationships/hyperlink" Target="consultantplus://offline/ref=BCCCBE18D3499032471B9EF994B541A7E787A0C47A38F5E8B4048148DC99E988A2988A3F6CABE68A89387Cu6nBL" TargetMode="External"/><Relationship Id="rId45" Type="http://schemas.openxmlformats.org/officeDocument/2006/relationships/hyperlink" Target="consultantplus://offline/ref=BCCCBE18D3499032471B9EF994B541A7E787A0C47A38F5E8B4048148DC99E988A2988A3F6CABE68A893B70u6n2L" TargetMode="Externa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87132C36795714E4B738B2785F96935021D8C7B44A0D670FF920B43DDDDD08H" TargetMode="External"/><Relationship Id="rId28" Type="http://schemas.openxmlformats.org/officeDocument/2006/relationships/hyperlink" Target="consultantplus://offline/ref=8859CB969D4F4CBC9941F2B8CE3F7ADB3FCE3E33B7A4C2BAFB284F3E78BEE580ECD3943439322FM" TargetMode="External"/><Relationship Id="rId36"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http://64.gosuslugi.ru/" TargetMode="External"/><Relationship Id="rId19" Type="http://schemas.openxmlformats.org/officeDocument/2006/relationships/hyperlink" Target="consultantplus://offline/ref=77EB3797C02BB66C51388354194823CA702322681B77EDECB79941E860I5e1J" TargetMode="External"/><Relationship Id="rId31" Type="http://schemas.openxmlformats.org/officeDocument/2006/relationships/hyperlink" Target="consultantplus://offline/ref=2DAA3B89F7A34FB859BB305A08796F64F35C2F3EAD397986830DE75A380B2635CE0B2B4B90724A313CEB27TAk6L" TargetMode="External"/><Relationship Id="rId44" Type="http://schemas.openxmlformats.org/officeDocument/2006/relationships/hyperlink" Target="consultantplus://offline/ref=BCCCBE18D3499032471B9EF994B541A7E787A0C47A38F5E8B4048148DC99E988A2988A3F6CABE68A893B70u6n2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D1163A091AF84DA7934CA238E7A6CB73658A155F1F92CFD3A21AACA4D73C5F45EACC9C18Ca6f5I" TargetMode="External"/><Relationship Id="rId22" Type="http://schemas.openxmlformats.org/officeDocument/2006/relationships/hyperlink" Target="consultantplus://offline/ref=77EB3797C02BB66C51388354194823CA702322681A77EDECB79941E86051657766D870B4FCFDAA79I7e0J" TargetMode="External"/><Relationship Id="rId27" Type="http://schemas.openxmlformats.org/officeDocument/2006/relationships/hyperlink" Target="consultantplus://offline/ref=8859CB969D4F4CBC9941ECB5D85324DF36CD623DB6A5CFEAA07714632FB7EFD7AB9CCD767F27E6613B62383C25M" TargetMode="External"/><Relationship Id="rId30" Type="http://schemas.openxmlformats.org/officeDocument/2006/relationships/hyperlink" Target="consultantplus://offline/ref=87132C36795714E4B738B2785F96935021D8C1B24601670FF920B43DDDD8A84E5596ECE12E6FD2A9D50FH" TargetMode="External"/><Relationship Id="rId35" Type="http://schemas.openxmlformats.org/officeDocument/2006/relationships/hyperlink" Target="consultantplus://offline/ref=9BEE26B22C6BECCE56B02BF7315200528BD850A21580B8EC6783A99920DD1889DC4A9A1E8AI8s4O" TargetMode="External"/><Relationship Id="rId43" Type="http://schemas.openxmlformats.org/officeDocument/2006/relationships/hyperlink" Target="consultantplus://offline/ref=BCCCBE18D3499032471B9EF994B541A7E787A0C47A38F5E8B4048148DC99E988A2988A3F6CABE68A893B70u6n2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13758</Words>
  <Characters>78425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Architector</cp:lastModifiedBy>
  <cp:revision>4</cp:revision>
  <cp:lastPrinted>2020-12-18T07:22:00Z</cp:lastPrinted>
  <dcterms:created xsi:type="dcterms:W3CDTF">2020-12-17T12:30:00Z</dcterms:created>
  <dcterms:modified xsi:type="dcterms:W3CDTF">2020-12-18T07:49:00Z</dcterms:modified>
</cp:coreProperties>
</file>