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D91FD1" w:rsidRDefault="00EA6903" w:rsidP="00D7442E">
      <w:pPr>
        <w:keepNext/>
        <w:outlineLvl w:val="0"/>
        <w:rPr>
          <w:color w:val="000000" w:themeColor="text1"/>
          <w:sz w:val="28"/>
          <w:szCs w:val="28"/>
          <w:u w:val="single"/>
        </w:rPr>
      </w:pPr>
      <w:r w:rsidRPr="00D91FD1">
        <w:rPr>
          <w:color w:val="000000" w:themeColor="text1"/>
          <w:sz w:val="28"/>
          <w:szCs w:val="28"/>
          <w:u w:val="single"/>
        </w:rPr>
        <w:t>От</w:t>
      </w:r>
      <w:r w:rsidR="00D91FD1" w:rsidRPr="00D91FD1">
        <w:rPr>
          <w:color w:val="000000" w:themeColor="text1"/>
          <w:sz w:val="28"/>
          <w:szCs w:val="28"/>
          <w:u w:val="single"/>
        </w:rPr>
        <w:t xml:space="preserve">  05.06.2019 </w:t>
      </w:r>
      <w:r w:rsidRPr="00D91FD1">
        <w:rPr>
          <w:color w:val="000000" w:themeColor="text1"/>
          <w:sz w:val="28"/>
          <w:szCs w:val="28"/>
          <w:u w:val="single"/>
        </w:rPr>
        <w:t xml:space="preserve">№ </w:t>
      </w:r>
      <w:r w:rsidR="00D91FD1" w:rsidRPr="00D91FD1">
        <w:rPr>
          <w:color w:val="000000" w:themeColor="text1"/>
          <w:sz w:val="28"/>
          <w:szCs w:val="28"/>
          <w:u w:val="single"/>
        </w:rPr>
        <w:t>302</w:t>
      </w:r>
      <w:r w:rsidRPr="00D91FD1">
        <w:rPr>
          <w:color w:val="000000" w:themeColor="text1"/>
          <w:sz w:val="28"/>
          <w:szCs w:val="28"/>
          <w:u w:val="single"/>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426B70">
        <w:rPr>
          <w:color w:val="000000" w:themeColor="text1"/>
          <w:sz w:val="28"/>
          <w:szCs w:val="28"/>
        </w:rPr>
        <w:t>, от 17.04.2019 № 218,от 30.04.2019 № 250</w:t>
      </w:r>
      <w:r w:rsidR="00564D74">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5F34F8">
        <w:rPr>
          <w:color w:val="000000" w:themeColor="text1"/>
        </w:rPr>
        <w:t xml:space="preserve">  </w:t>
      </w:r>
      <w:r w:rsidR="00D91FD1">
        <w:rPr>
          <w:color w:val="000000" w:themeColor="text1"/>
        </w:rPr>
        <w:t>05.06.</w:t>
      </w:r>
      <w:r w:rsidR="005F34F8">
        <w:rPr>
          <w:color w:val="000000" w:themeColor="text1"/>
        </w:rPr>
        <w:t xml:space="preserve">2019   </w:t>
      </w:r>
      <w:r w:rsidRPr="006A2126">
        <w:rPr>
          <w:color w:val="000000" w:themeColor="text1"/>
        </w:rPr>
        <w:t xml:space="preserve">№ </w:t>
      </w:r>
      <w:r w:rsidR="00D91FD1">
        <w:rPr>
          <w:color w:val="000000" w:themeColor="text1"/>
        </w:rPr>
        <w:t>302</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CD2D78">
              <w:rPr>
                <w:color w:val="FF0000"/>
              </w:rPr>
              <w:t>235326</w:t>
            </w:r>
            <w:r w:rsidR="00EA2E2B">
              <w:rPr>
                <w:color w:val="FF0000"/>
              </w:rPr>
              <w:t>,7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CD2D78">
              <w:rPr>
                <w:color w:val="FF0000"/>
              </w:rPr>
              <w:t>70785,1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CD2D78">
              <w:rPr>
                <w:color w:val="FF0000"/>
              </w:rPr>
              <w:t>2</w:t>
            </w:r>
            <w:r w:rsidR="00BD441D">
              <w:rPr>
                <w:color w:val="FF0000"/>
              </w:rPr>
              <w:t>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CD2D78">
              <w:t>1</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EA2E2B">
              <w:t>69932,0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EA2E2B">
              <w:t>11662,0</w:t>
            </w:r>
            <w:r>
              <w:t xml:space="preserve">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F47472" w:rsidRPr="00F47472">
              <w:rPr>
                <w:color w:val="FF0000"/>
                <w:spacing w:val="-6"/>
              </w:rPr>
              <w:t>145046,7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7843E7" w:rsidRPr="007843E7">
              <w:rPr>
                <w:color w:val="FF0000"/>
              </w:rPr>
              <w:t>41968,3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7843E7">
              <w:t>134608,00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lastRenderedPageBreak/>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lastRenderedPageBreak/>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w:t>
      </w:r>
      <w:r w:rsidRPr="00731DF5">
        <w:lastRenderedPageBreak/>
        <w:t xml:space="preserve">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lastRenderedPageBreak/>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w:t>
      </w:r>
      <w:r w:rsidRPr="00731DF5">
        <w:lastRenderedPageBreak/>
        <w:t>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CD2D78">
        <w:t>23532,7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CD2D78">
        <w:t>7</w:t>
      </w:r>
      <w:r w:rsidR="007843E7">
        <w:t>0785</w:t>
      </w:r>
      <w:r w:rsidR="00EA2E2B">
        <w:t>,1</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CD2D78">
        <w:t>2</w:t>
      </w:r>
      <w:r w:rsidR="00BD441D">
        <w:t>0340,2</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EA2E2B">
        <w:t>7154,8</w:t>
      </w:r>
      <w:r>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EA2E2B">
        <w:t>69932,0</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EA2E2B">
        <w:t>11662,0</w:t>
      </w:r>
      <w:r>
        <w:t xml:space="preserve"> 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7843E7" w:rsidRPr="007843E7">
        <w:rPr>
          <w:color w:val="FF0000"/>
        </w:rPr>
        <w:t>145046,7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rsidRPr="007843E7">
        <w:rPr>
          <w:color w:val="FF0000"/>
        </w:rPr>
        <w:t>41968,3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lastRenderedPageBreak/>
        <w:t xml:space="preserve">подпрограмма 1 «Развитие библиотечно-информационного обслуживания населения» – </w:t>
      </w:r>
      <w:r w:rsidR="00930844">
        <w:t>40078,0</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EA2E2B">
        <w:t>48041,6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7843E7" w:rsidRPr="007843E7">
        <w:rPr>
          <w:color w:val="FF0000"/>
        </w:rPr>
        <w:t>134608,00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 xml:space="preserve">эффективности использования энергетических ресурсов системы теплоснабжения административной единицы </w:t>
            </w:r>
            <w:r w:rsidRPr="00731DF5">
              <w:lastRenderedPageBreak/>
              <w:t>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CD2D78">
              <w:t>5</w:t>
            </w:r>
            <w:r w:rsidR="00930844">
              <w:t>0078,0</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CD2D78">
              <w:t>2</w:t>
            </w:r>
            <w:r w:rsidR="00930844">
              <w:t>0400,06</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CD2D78">
              <w:t>10</w:t>
            </w:r>
            <w:r w:rsidR="00930844">
              <w:t>373,6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 xml:space="preserve">2019 год -  </w:t>
            </w:r>
            <w:r w:rsidR="00CD2D78">
              <w:t>10</w:t>
            </w:r>
            <w:r>
              <w:t>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930844">
              <w:t>14181,5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w:t>
      </w:r>
      <w:r w:rsidRPr="00731DF5">
        <w:lastRenderedPageBreak/>
        <w:t>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lastRenderedPageBreak/>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CD2D78">
        <w:t>5</w:t>
      </w:r>
      <w:r w:rsidR="00930844">
        <w:t>0078,0</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CD2D78">
        <w:t>2</w:t>
      </w:r>
      <w:r w:rsidR="00930844">
        <w:t>0400,6</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CD2D78" w:rsidP="00E23524">
      <w:pPr>
        <w:widowControl w:val="0"/>
        <w:autoSpaceDE w:val="0"/>
        <w:autoSpaceDN w:val="0"/>
        <w:adjustRightInd w:val="0"/>
        <w:ind w:firstLine="708"/>
        <w:jc w:val="both"/>
      </w:pPr>
      <w:r>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CD2D78">
        <w:t>10</w:t>
      </w:r>
      <w:r w:rsidR="00930844">
        <w:t>373,6</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w:t>
      </w:r>
      <w:r w:rsidR="00CD2D78">
        <w:t>10</w:t>
      </w:r>
      <w:r>
        <w:t>138,9 тыс</w:t>
      </w:r>
      <w:proofErr w:type="gramStart"/>
      <w:r>
        <w:t>.р</w:t>
      </w:r>
      <w:proofErr w:type="gramEnd"/>
      <w:r>
        <w:t>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930844">
        <w:t>14181,5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lastRenderedPageBreak/>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w:t>
      </w:r>
      <w:r w:rsidRPr="00731DF5">
        <w:rPr>
          <w:rFonts w:eastAsia="Arial" w:cs="Arial"/>
          <w:kern w:val="2"/>
          <w:lang w:eastAsia="fa-IR" w:bidi="fa-IR"/>
        </w:rPr>
        <w:lastRenderedPageBreak/>
        <w:t xml:space="preserve">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 xml:space="preserve">Целевые </w:t>
            </w:r>
            <w:r w:rsidRPr="00731DF5">
              <w:rPr>
                <w:b/>
                <w:bCs/>
                <w:sz w:val="26"/>
              </w:rPr>
              <w:lastRenderedPageBreak/>
              <w:t>показатели подпрограммы</w:t>
            </w:r>
          </w:p>
        </w:tc>
        <w:tc>
          <w:tcPr>
            <w:tcW w:w="7087" w:type="dxa"/>
          </w:tcPr>
          <w:p w:rsidR="003D3EBC" w:rsidRDefault="00110EA6" w:rsidP="008A10B2">
            <w:pPr>
              <w:widowControl w:val="0"/>
              <w:autoSpaceDE w:val="0"/>
              <w:autoSpaceDN w:val="0"/>
              <w:adjustRightInd w:val="0"/>
              <w:ind w:firstLine="175"/>
              <w:jc w:val="both"/>
            </w:pPr>
            <w:r>
              <w:lastRenderedPageBreak/>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lastRenderedPageBreak/>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7843E7" w:rsidRPr="007843E7">
              <w:rPr>
                <w:color w:val="FF0000"/>
              </w:rPr>
              <w:t>37669,1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BD441D">
              <w:rPr>
                <w:color w:val="000000" w:themeColor="text1"/>
              </w:rPr>
              <w:t>9880,9</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BD441D">
              <w:rPr>
                <w:color w:val="000000" w:themeColor="text1"/>
              </w:rPr>
              <w:t>7015,9</w:t>
            </w:r>
            <w:r w:rsidRPr="00BD441D">
              <w:rPr>
                <w:color w:val="000000" w:themeColor="text1"/>
              </w:rPr>
              <w:t>тыс</w:t>
            </w:r>
            <w:proofErr w:type="gramStart"/>
            <w:r w:rsidRPr="00BD441D">
              <w:rPr>
                <w:color w:val="000000" w:themeColor="text1"/>
              </w:rPr>
              <w:t>.р</w:t>
            </w:r>
            <w:proofErr w:type="gramEnd"/>
            <w:r w:rsidRPr="00BD441D">
              <w:rPr>
                <w:color w:val="000000" w:themeColor="text1"/>
              </w:rPr>
              <w:t>уюлей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Pr>
                <w:color w:val="000000" w:themeColor="text1"/>
              </w:rPr>
              <w:t>39044,8</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7034,7</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BD441D" w:rsidRPr="00BD441D">
              <w:rPr>
                <w:color w:val="000000" w:themeColor="text1"/>
              </w:rPr>
              <w:t>85681,7</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7843E7" w:rsidRPr="007843E7">
              <w:rPr>
                <w:color w:val="FF0000"/>
              </w:rPr>
              <w:t>23618,5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Pr>
                <w:color w:val="000000" w:themeColor="text1"/>
              </w:rPr>
              <w:t>23620,5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lastRenderedPageBreak/>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lastRenderedPageBreak/>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37669,1</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t>9880,9</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-7015,9 тыс</w:t>
      </w:r>
      <w:proofErr w:type="gramStart"/>
      <w:r>
        <w:t>.р</w:t>
      </w:r>
      <w:proofErr w:type="gramEnd"/>
      <w:r>
        <w:t>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801F3">
        <w:t>39044,8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 xml:space="preserve">2019 год – </w:t>
      </w:r>
      <w:r w:rsidR="003801F3">
        <w:t>7034,7</w:t>
      </w:r>
      <w:r>
        <w:t xml:space="preserve">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23618,5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w:t>
            </w:r>
            <w:r w:rsidRPr="00731DF5">
              <w:rPr>
                <w:b/>
                <w:bCs/>
                <w:sz w:val="26"/>
              </w:rPr>
              <w:lastRenderedPageBreak/>
              <w:t xml:space="preserve">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lastRenderedPageBreak/>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w:t>
            </w:r>
            <w:r w:rsidRPr="00731DF5">
              <w:rPr>
                <w:spacing w:val="-6"/>
              </w:rPr>
              <w:lastRenderedPageBreak/>
              <w:t xml:space="preserve">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lastRenderedPageBreak/>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D25F5D" w:rsidP="00533680">
            <w:pPr>
              <w:jc w:val="center"/>
              <w:rPr>
                <w:b/>
                <w:color w:val="FF0000"/>
                <w:sz w:val="20"/>
                <w:szCs w:val="20"/>
              </w:rPr>
            </w:pPr>
            <w:r w:rsidRPr="00D25F5D">
              <w:rPr>
                <w:b/>
                <w:color w:val="FF0000"/>
                <w:sz w:val="20"/>
                <w:szCs w:val="20"/>
              </w:rPr>
              <w:t>21655,4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967909" w:rsidP="00533680">
            <w:pPr>
              <w:jc w:val="center"/>
              <w:rPr>
                <w:b/>
                <w:sz w:val="20"/>
                <w:szCs w:val="20"/>
              </w:rPr>
            </w:pPr>
            <w:r>
              <w:rPr>
                <w:b/>
                <w:sz w:val="20"/>
                <w:szCs w:val="20"/>
              </w:rPr>
              <w:t>7560,3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D933C5" w:rsidRPr="00257849" w:rsidTr="004A721A">
        <w:tc>
          <w:tcPr>
            <w:tcW w:w="5104" w:type="dxa"/>
            <w:shd w:val="clear" w:color="auto" w:fill="auto"/>
          </w:tcPr>
          <w:p w:rsidR="00D933C5" w:rsidRDefault="00D933C5" w:rsidP="00B26D34">
            <w:pPr>
              <w:rPr>
                <w:b/>
                <w:sz w:val="20"/>
                <w:szCs w:val="20"/>
                <w:u w:val="single"/>
              </w:rPr>
            </w:pPr>
            <w:r w:rsidRPr="00D933C5">
              <w:rPr>
                <w:b/>
                <w:sz w:val="20"/>
                <w:szCs w:val="20"/>
                <w:u w:val="single"/>
              </w:rPr>
              <w:t>Основное мероприятие 1.8</w:t>
            </w:r>
          </w:p>
          <w:p w:rsidR="00D933C5" w:rsidRDefault="00D933C5" w:rsidP="00B26D34">
            <w:pPr>
              <w:rPr>
                <w:b/>
                <w:sz w:val="20"/>
                <w:szCs w:val="20"/>
              </w:rPr>
            </w:pPr>
            <w:r>
              <w:rPr>
                <w:b/>
                <w:sz w:val="20"/>
                <w:szCs w:val="20"/>
              </w:rPr>
              <w:t>Реализация регионального проекта (программа) в целях выполнения задач федерального проекта «Культурная среда»</w:t>
            </w:r>
          </w:p>
          <w:p w:rsidR="000F00E8" w:rsidRPr="00D933C5" w:rsidRDefault="000F00E8" w:rsidP="00B26D34">
            <w:pPr>
              <w:rPr>
                <w:b/>
                <w:sz w:val="20"/>
                <w:szCs w:val="20"/>
              </w:rPr>
            </w:pPr>
            <w:r>
              <w:rPr>
                <w:b/>
                <w:sz w:val="20"/>
                <w:szCs w:val="20"/>
              </w:rPr>
              <w:t>(Создание модельных библиотек)</w:t>
            </w:r>
          </w:p>
          <w:p w:rsidR="00D933C5" w:rsidRDefault="00D933C5" w:rsidP="00B26D34">
            <w:pPr>
              <w:rPr>
                <w:b/>
                <w:sz w:val="20"/>
                <w:szCs w:val="20"/>
              </w:rPr>
            </w:pPr>
          </w:p>
          <w:p w:rsidR="00D933C5" w:rsidRPr="00257849" w:rsidRDefault="00D933C5" w:rsidP="00B26D34">
            <w:pPr>
              <w:rPr>
                <w:b/>
                <w:sz w:val="20"/>
                <w:szCs w:val="20"/>
              </w:rPr>
            </w:pPr>
          </w:p>
        </w:tc>
        <w:tc>
          <w:tcPr>
            <w:tcW w:w="1985" w:type="dxa"/>
            <w:shd w:val="clear" w:color="auto" w:fill="auto"/>
          </w:tcPr>
          <w:p w:rsidR="00D933C5" w:rsidRDefault="00D933C5" w:rsidP="00D933C5">
            <w:pPr>
              <w:rPr>
                <w:sz w:val="20"/>
                <w:szCs w:val="20"/>
              </w:rPr>
            </w:pPr>
            <w:r>
              <w:rPr>
                <w:sz w:val="20"/>
                <w:szCs w:val="20"/>
              </w:rPr>
              <w:t>РМУК</w:t>
            </w:r>
          </w:p>
          <w:p w:rsidR="00D933C5" w:rsidRPr="00257849" w:rsidRDefault="00D933C5" w:rsidP="00D933C5">
            <w:pPr>
              <w:rPr>
                <w:sz w:val="20"/>
                <w:szCs w:val="20"/>
              </w:rPr>
            </w:pPr>
            <w:r>
              <w:rPr>
                <w:sz w:val="20"/>
                <w:szCs w:val="20"/>
              </w:rPr>
              <w:t>«Ивантеевская МЦБ»</w:t>
            </w:r>
          </w:p>
        </w:tc>
        <w:tc>
          <w:tcPr>
            <w:tcW w:w="2126" w:type="dxa"/>
            <w:shd w:val="clear" w:color="auto" w:fill="auto"/>
          </w:tcPr>
          <w:p w:rsidR="00D933C5" w:rsidRPr="00257849" w:rsidRDefault="00D933C5" w:rsidP="00BE5674">
            <w:pPr>
              <w:rPr>
                <w:b/>
                <w:sz w:val="20"/>
                <w:szCs w:val="20"/>
              </w:rPr>
            </w:pPr>
            <w:r>
              <w:rPr>
                <w:b/>
                <w:sz w:val="20"/>
                <w:szCs w:val="20"/>
              </w:rPr>
              <w:t>Федеральный бюджет</w:t>
            </w:r>
          </w:p>
        </w:tc>
        <w:tc>
          <w:tcPr>
            <w:tcW w:w="1276" w:type="dxa"/>
            <w:gridSpan w:val="2"/>
            <w:shd w:val="clear" w:color="auto" w:fill="auto"/>
          </w:tcPr>
          <w:p w:rsidR="00D933C5" w:rsidRPr="00D431FE" w:rsidRDefault="00D933C5" w:rsidP="00D50139">
            <w:pPr>
              <w:jc w:val="center"/>
              <w:rPr>
                <w:b/>
                <w:color w:val="FF0000"/>
                <w:sz w:val="20"/>
                <w:szCs w:val="20"/>
              </w:rPr>
            </w:pPr>
            <w:r w:rsidRPr="00D431FE">
              <w:rPr>
                <w:b/>
                <w:color w:val="FF0000"/>
                <w:sz w:val="20"/>
                <w:szCs w:val="20"/>
              </w:rPr>
              <w:t>10000,00</w:t>
            </w:r>
          </w:p>
        </w:tc>
        <w:tc>
          <w:tcPr>
            <w:tcW w:w="1134" w:type="dxa"/>
            <w:shd w:val="clear" w:color="auto" w:fill="auto"/>
          </w:tcPr>
          <w:p w:rsidR="00D933C5" w:rsidRPr="00257849" w:rsidRDefault="00D933C5" w:rsidP="00D50139">
            <w:pPr>
              <w:jc w:val="center"/>
              <w:rPr>
                <w:b/>
                <w:sz w:val="20"/>
                <w:szCs w:val="20"/>
              </w:rPr>
            </w:pPr>
            <w:r>
              <w:rPr>
                <w:b/>
                <w:sz w:val="20"/>
                <w:szCs w:val="20"/>
              </w:rPr>
              <w:t>0,0</w:t>
            </w:r>
          </w:p>
        </w:tc>
        <w:tc>
          <w:tcPr>
            <w:tcW w:w="992" w:type="dxa"/>
            <w:shd w:val="clear" w:color="auto" w:fill="auto"/>
          </w:tcPr>
          <w:p w:rsidR="00D933C5" w:rsidRPr="00257849" w:rsidRDefault="00D933C5" w:rsidP="00D50139">
            <w:pPr>
              <w:jc w:val="center"/>
              <w:rPr>
                <w:b/>
                <w:sz w:val="20"/>
                <w:szCs w:val="20"/>
              </w:rPr>
            </w:pPr>
            <w:r>
              <w:rPr>
                <w:b/>
                <w:sz w:val="20"/>
                <w:szCs w:val="20"/>
              </w:rPr>
              <w:t>0,0</w:t>
            </w:r>
          </w:p>
        </w:tc>
        <w:tc>
          <w:tcPr>
            <w:tcW w:w="976" w:type="dxa"/>
            <w:gridSpan w:val="2"/>
            <w:shd w:val="clear" w:color="auto" w:fill="auto"/>
          </w:tcPr>
          <w:p w:rsidR="00D933C5" w:rsidRPr="00D431FE" w:rsidRDefault="00D933C5" w:rsidP="00D50139">
            <w:pPr>
              <w:jc w:val="center"/>
              <w:rPr>
                <w:b/>
                <w:color w:val="FF0000"/>
                <w:sz w:val="20"/>
                <w:szCs w:val="20"/>
              </w:rPr>
            </w:pPr>
            <w:r w:rsidRPr="00D431FE">
              <w:rPr>
                <w:b/>
                <w:color w:val="FF0000"/>
                <w:sz w:val="20"/>
                <w:szCs w:val="20"/>
              </w:rPr>
              <w:t>10000,00</w:t>
            </w:r>
          </w:p>
        </w:tc>
        <w:tc>
          <w:tcPr>
            <w:tcW w:w="1099" w:type="dxa"/>
            <w:gridSpan w:val="2"/>
            <w:shd w:val="clear" w:color="auto" w:fill="auto"/>
          </w:tcPr>
          <w:p w:rsidR="00D933C5" w:rsidRPr="00257849" w:rsidRDefault="00D933C5" w:rsidP="00D50139">
            <w:pPr>
              <w:jc w:val="center"/>
              <w:rPr>
                <w:b/>
                <w:sz w:val="20"/>
                <w:szCs w:val="20"/>
              </w:rPr>
            </w:pPr>
            <w:r>
              <w:rPr>
                <w:b/>
                <w:sz w:val="20"/>
                <w:szCs w:val="20"/>
              </w:rPr>
              <w:t>0,0</w:t>
            </w:r>
          </w:p>
        </w:tc>
        <w:tc>
          <w:tcPr>
            <w:tcW w:w="992" w:type="dxa"/>
          </w:tcPr>
          <w:p w:rsidR="00D933C5" w:rsidRPr="00257849" w:rsidRDefault="00D933C5" w:rsidP="00D50139">
            <w:pPr>
              <w:jc w:val="center"/>
              <w:rPr>
                <w:b/>
                <w:sz w:val="20"/>
                <w:szCs w:val="20"/>
              </w:rPr>
            </w:pPr>
            <w:r>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w:t>
            </w:r>
            <w:r w:rsidR="001C7BAF">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14181,5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2064,5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D933C5" w:rsidP="00380E41">
            <w:pPr>
              <w:jc w:val="center"/>
              <w:rPr>
                <w:b/>
                <w:color w:val="FF0000"/>
                <w:sz w:val="20"/>
                <w:szCs w:val="20"/>
              </w:rPr>
            </w:pPr>
            <w:r>
              <w:rPr>
                <w:b/>
                <w:color w:val="FF0000"/>
                <w:sz w:val="20"/>
                <w:szCs w:val="20"/>
              </w:rPr>
              <w:t>5</w:t>
            </w:r>
            <w:r w:rsidR="001C7BAF">
              <w:rPr>
                <w:b/>
                <w:color w:val="FF0000"/>
                <w:sz w:val="20"/>
                <w:szCs w:val="20"/>
              </w:rPr>
              <w:t>0078,0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2</w:t>
            </w:r>
            <w:r w:rsidR="001C7BAF">
              <w:rPr>
                <w:b/>
                <w:color w:val="FF0000"/>
                <w:sz w:val="20"/>
                <w:szCs w:val="20"/>
              </w:rPr>
              <w:t>0400,6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3D33B9" w:rsidP="00FC2002">
            <w:pPr>
              <w:jc w:val="center"/>
              <w:rPr>
                <w:b/>
                <w:color w:val="FF0000"/>
                <w:sz w:val="20"/>
                <w:szCs w:val="20"/>
              </w:rPr>
            </w:pPr>
            <w:r>
              <w:rPr>
                <w:b/>
                <w:color w:val="FF0000"/>
                <w:sz w:val="20"/>
                <w:szCs w:val="20"/>
              </w:rPr>
              <w:t>75938,6</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3D33B9" w:rsidP="007C0E45">
            <w:pPr>
              <w:jc w:val="center"/>
              <w:rPr>
                <w:b/>
                <w:color w:val="FF0000"/>
                <w:sz w:val="20"/>
                <w:szCs w:val="20"/>
              </w:rPr>
            </w:pPr>
            <w:r>
              <w:rPr>
                <w:b/>
                <w:color w:val="FF0000"/>
                <w:sz w:val="20"/>
                <w:szCs w:val="20"/>
              </w:rPr>
              <w:t>22729,6</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3D33B9" w:rsidP="00533680">
            <w:pPr>
              <w:jc w:val="center"/>
              <w:rPr>
                <w:b/>
                <w:color w:val="FF0000"/>
                <w:sz w:val="20"/>
                <w:szCs w:val="20"/>
              </w:rPr>
            </w:pPr>
            <w:r>
              <w:rPr>
                <w:b/>
                <w:color w:val="FF0000"/>
                <w:sz w:val="20"/>
                <w:szCs w:val="20"/>
              </w:rPr>
              <w:t>547,1</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3D33B9" w:rsidP="00533680">
            <w:pPr>
              <w:jc w:val="center"/>
              <w:rPr>
                <w:b/>
                <w:color w:val="FF0000"/>
                <w:sz w:val="20"/>
                <w:szCs w:val="20"/>
              </w:rPr>
            </w:pPr>
            <w:r>
              <w:rPr>
                <w:b/>
                <w:color w:val="FF0000"/>
                <w:sz w:val="20"/>
                <w:szCs w:val="20"/>
              </w:rPr>
              <w:t>192,1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7F6BD4" w:rsidRDefault="00B116EF" w:rsidP="00480CF1">
            <w:pPr>
              <w:rPr>
                <w:b/>
                <w:sz w:val="20"/>
                <w:szCs w:val="20"/>
              </w:rPr>
            </w:pPr>
            <w:r>
              <w:rPr>
                <w:b/>
                <w:sz w:val="20"/>
                <w:szCs w:val="20"/>
              </w:rPr>
              <w:t>о</w:t>
            </w:r>
            <w:r w:rsidR="00B20540" w:rsidRPr="007F6BD4">
              <w:rPr>
                <w:b/>
                <w:sz w:val="20"/>
                <w:szCs w:val="20"/>
              </w:rPr>
              <w:t>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116EF" w:rsidRPr="00257849" w:rsidTr="00D933C5">
        <w:trPr>
          <w:trHeight w:val="920"/>
        </w:trPr>
        <w:tc>
          <w:tcPr>
            <w:tcW w:w="5104" w:type="dxa"/>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A11D05" w:rsidP="00533680">
            <w:pPr>
              <w:jc w:val="center"/>
              <w:rPr>
                <w:i/>
                <w:sz w:val="20"/>
                <w:szCs w:val="20"/>
              </w:rPr>
            </w:pPr>
            <w:r>
              <w:rPr>
                <w:i/>
                <w:sz w:val="20"/>
                <w:szCs w:val="20"/>
              </w:rPr>
              <w:t>150,0</w:t>
            </w:r>
          </w:p>
          <w:p w:rsidR="00B116EF" w:rsidRPr="00257849" w:rsidRDefault="00B116EF" w:rsidP="00533680">
            <w:pPr>
              <w:jc w:val="center"/>
              <w:rPr>
                <w:i/>
                <w:sz w:val="20"/>
                <w:szCs w:val="20"/>
              </w:rPr>
            </w:pPr>
          </w:p>
        </w:tc>
        <w:tc>
          <w:tcPr>
            <w:tcW w:w="1134" w:type="dxa"/>
            <w:shd w:val="clear" w:color="auto" w:fill="auto"/>
          </w:tcPr>
          <w:p w:rsidR="00B116EF" w:rsidRPr="00257849" w:rsidRDefault="00A11D05" w:rsidP="00B20540">
            <w:pPr>
              <w:jc w:val="center"/>
              <w:rPr>
                <w:i/>
                <w:sz w:val="20"/>
                <w:szCs w:val="20"/>
              </w:rPr>
            </w:pPr>
            <w:r>
              <w:rPr>
                <w:i/>
                <w:sz w:val="20"/>
                <w:szCs w:val="20"/>
              </w:rPr>
              <w:t>50,0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A11D05" w:rsidRPr="00257849" w:rsidTr="00156757">
        <w:tc>
          <w:tcPr>
            <w:tcW w:w="5104" w:type="dxa"/>
            <w:vMerge w:val="restart"/>
            <w:shd w:val="clear" w:color="auto" w:fill="auto"/>
          </w:tcPr>
          <w:p w:rsidR="00A11D05" w:rsidRPr="00257849" w:rsidRDefault="00A11D05" w:rsidP="00D5226C">
            <w:pPr>
              <w:rPr>
                <w:sz w:val="20"/>
                <w:szCs w:val="20"/>
              </w:rPr>
            </w:pPr>
            <w:r w:rsidRPr="00257849">
              <w:rPr>
                <w:sz w:val="20"/>
                <w:szCs w:val="20"/>
              </w:rPr>
              <w:t>-приобретение оборудования, аппаратуры, музыкальной,</w:t>
            </w:r>
          </w:p>
          <w:p w:rsidR="00A11D05" w:rsidRPr="00257849" w:rsidRDefault="00A11D05" w:rsidP="00D5226C">
            <w:pPr>
              <w:rPr>
                <w:sz w:val="20"/>
                <w:szCs w:val="20"/>
              </w:rPr>
            </w:pP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tc>
        <w:tc>
          <w:tcPr>
            <w:tcW w:w="1985" w:type="dxa"/>
            <w:vMerge w:val="restart"/>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Pr="00257849" w:rsidRDefault="00A11D05" w:rsidP="008E38A1">
            <w:pPr>
              <w:rPr>
                <w:sz w:val="20"/>
                <w:szCs w:val="20"/>
              </w:rPr>
            </w:pPr>
            <w:r w:rsidRPr="00257849">
              <w:rPr>
                <w:sz w:val="20"/>
                <w:szCs w:val="20"/>
              </w:rPr>
              <w:t xml:space="preserve">федеральный бюджет </w:t>
            </w:r>
          </w:p>
        </w:tc>
        <w:tc>
          <w:tcPr>
            <w:tcW w:w="1134" w:type="dxa"/>
            <w:shd w:val="clear" w:color="auto" w:fill="auto"/>
          </w:tcPr>
          <w:p w:rsidR="00A11D05" w:rsidRPr="00257849" w:rsidRDefault="00A11D05" w:rsidP="00A11D05">
            <w:pPr>
              <w:jc w:val="center"/>
              <w:rPr>
                <w:i/>
                <w:sz w:val="20"/>
                <w:szCs w:val="20"/>
              </w:rPr>
            </w:pPr>
            <w:r>
              <w:rPr>
                <w:i/>
                <w:sz w:val="20"/>
                <w:szCs w:val="20"/>
              </w:rPr>
              <w:t>439,4</w:t>
            </w:r>
          </w:p>
        </w:tc>
        <w:tc>
          <w:tcPr>
            <w:tcW w:w="1134"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shd w:val="clear" w:color="auto" w:fill="auto"/>
          </w:tcPr>
          <w:p w:rsidR="00A11D05" w:rsidRPr="00257849" w:rsidRDefault="00A11D05" w:rsidP="00533680">
            <w:pPr>
              <w:jc w:val="center"/>
              <w:rPr>
                <w:i/>
                <w:sz w:val="20"/>
                <w:szCs w:val="20"/>
              </w:rPr>
            </w:pPr>
            <w:r>
              <w:rPr>
                <w:i/>
                <w:sz w:val="20"/>
                <w:szCs w:val="20"/>
              </w:rPr>
              <w:t>302</w:t>
            </w:r>
            <w:r w:rsidRPr="00257849">
              <w:rPr>
                <w:i/>
                <w:sz w:val="20"/>
                <w:szCs w:val="20"/>
              </w:rPr>
              <w:t>,0</w:t>
            </w:r>
          </w:p>
        </w:tc>
        <w:tc>
          <w:tcPr>
            <w:tcW w:w="992" w:type="dxa"/>
            <w:gridSpan w:val="3"/>
            <w:shd w:val="clear" w:color="auto" w:fill="auto"/>
          </w:tcPr>
          <w:p w:rsidR="00A11D05" w:rsidRPr="00257849" w:rsidRDefault="00A11D05" w:rsidP="00533680">
            <w:pPr>
              <w:jc w:val="center"/>
              <w:rPr>
                <w:i/>
                <w:sz w:val="20"/>
                <w:szCs w:val="20"/>
              </w:rPr>
            </w:pPr>
            <w:r>
              <w:rPr>
                <w:i/>
                <w:sz w:val="20"/>
                <w:szCs w:val="20"/>
              </w:rPr>
              <w:t>137,4</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A11D05">
        <w:trPr>
          <w:trHeight w:val="5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p>
          <w:p w:rsidR="00A11D05" w:rsidRPr="00257849" w:rsidRDefault="00A11D05" w:rsidP="008E38A1">
            <w:pPr>
              <w:rPr>
                <w:sz w:val="20"/>
                <w:szCs w:val="20"/>
              </w:rPr>
            </w:pPr>
            <w:r w:rsidRPr="00257849">
              <w:rPr>
                <w:sz w:val="20"/>
                <w:szCs w:val="20"/>
              </w:rPr>
              <w:t xml:space="preserve">областной бюджет </w:t>
            </w:r>
          </w:p>
        </w:tc>
        <w:tc>
          <w:tcPr>
            <w:tcW w:w="1134" w:type="dxa"/>
            <w:shd w:val="clear" w:color="auto" w:fill="auto"/>
          </w:tcPr>
          <w:p w:rsidR="00A11D05" w:rsidRDefault="005E7977" w:rsidP="00533680">
            <w:pPr>
              <w:jc w:val="center"/>
              <w:rPr>
                <w:i/>
                <w:color w:val="FF0000"/>
                <w:sz w:val="20"/>
                <w:szCs w:val="20"/>
              </w:rPr>
            </w:pPr>
            <w:r>
              <w:rPr>
                <w:i/>
                <w:color w:val="FF0000"/>
                <w:sz w:val="20"/>
                <w:szCs w:val="20"/>
              </w:rPr>
              <w:t>349,4</w:t>
            </w:r>
          </w:p>
          <w:p w:rsidR="00A11D05" w:rsidRDefault="00A11D05" w:rsidP="00533680">
            <w:pPr>
              <w:jc w:val="center"/>
              <w:rPr>
                <w:i/>
                <w:color w:val="FF0000"/>
                <w:sz w:val="20"/>
                <w:szCs w:val="20"/>
              </w:rPr>
            </w:pPr>
          </w:p>
          <w:p w:rsidR="00A11D05" w:rsidRPr="00053A2D" w:rsidRDefault="00A11D05" w:rsidP="00533680">
            <w:pPr>
              <w:jc w:val="center"/>
              <w:rPr>
                <w:i/>
                <w:color w:val="FF0000"/>
                <w:sz w:val="20"/>
                <w:szCs w:val="20"/>
              </w:rPr>
            </w:pPr>
          </w:p>
        </w:tc>
        <w:tc>
          <w:tcPr>
            <w:tcW w:w="1134" w:type="dxa"/>
            <w:shd w:val="clear" w:color="auto" w:fill="auto"/>
          </w:tcPr>
          <w:p w:rsidR="00A11D05" w:rsidRPr="00257849" w:rsidRDefault="00A11D05" w:rsidP="00B20540">
            <w:pPr>
              <w:jc w:val="center"/>
              <w:rPr>
                <w:i/>
                <w:sz w:val="20"/>
                <w:szCs w:val="20"/>
              </w:rPr>
            </w:pPr>
            <w:r w:rsidRPr="00257849">
              <w:rPr>
                <w:i/>
                <w:sz w:val="20"/>
                <w:szCs w:val="20"/>
              </w:rPr>
              <w:t>115,0</w:t>
            </w:r>
          </w:p>
        </w:tc>
        <w:tc>
          <w:tcPr>
            <w:tcW w:w="992" w:type="dxa"/>
            <w:shd w:val="clear" w:color="auto" w:fill="auto"/>
          </w:tcPr>
          <w:p w:rsidR="00A11D05" w:rsidRPr="00257849" w:rsidRDefault="00A11D05" w:rsidP="00533680">
            <w:pPr>
              <w:jc w:val="center"/>
              <w:rPr>
                <w:i/>
                <w:sz w:val="20"/>
                <w:szCs w:val="20"/>
              </w:rPr>
            </w:pPr>
            <w:r>
              <w:rPr>
                <w:i/>
                <w:sz w:val="20"/>
                <w:szCs w:val="20"/>
              </w:rPr>
              <w:t>97</w:t>
            </w:r>
            <w:r w:rsidRPr="00257849">
              <w:rPr>
                <w:i/>
                <w:sz w:val="20"/>
                <w:szCs w:val="20"/>
              </w:rPr>
              <w:t>,0</w:t>
            </w:r>
          </w:p>
        </w:tc>
        <w:tc>
          <w:tcPr>
            <w:tcW w:w="992" w:type="dxa"/>
            <w:gridSpan w:val="3"/>
            <w:shd w:val="clear" w:color="auto" w:fill="auto"/>
          </w:tcPr>
          <w:p w:rsidR="00A11D05" w:rsidRPr="00053A2D" w:rsidRDefault="00A11D05" w:rsidP="00533680">
            <w:pPr>
              <w:jc w:val="center"/>
              <w:rPr>
                <w:i/>
                <w:color w:val="FF0000"/>
                <w:sz w:val="20"/>
                <w:szCs w:val="20"/>
              </w:rPr>
            </w:pPr>
            <w:r w:rsidRPr="00053A2D">
              <w:rPr>
                <w:i/>
                <w:color w:val="FF0000"/>
                <w:sz w:val="20"/>
                <w:szCs w:val="20"/>
              </w:rPr>
              <w:t>60,0</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156757">
        <w:trPr>
          <w:trHeight w:val="3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r>
              <w:rPr>
                <w:sz w:val="20"/>
                <w:szCs w:val="20"/>
              </w:rPr>
              <w:t>местный бюджет</w:t>
            </w:r>
          </w:p>
        </w:tc>
        <w:tc>
          <w:tcPr>
            <w:tcW w:w="1134" w:type="dxa"/>
            <w:shd w:val="clear" w:color="auto" w:fill="auto"/>
          </w:tcPr>
          <w:p w:rsidR="00A11D05" w:rsidRDefault="00A11D05" w:rsidP="00533680">
            <w:pPr>
              <w:jc w:val="center"/>
              <w:rPr>
                <w:i/>
                <w:color w:val="FF0000"/>
                <w:sz w:val="20"/>
                <w:szCs w:val="20"/>
              </w:rPr>
            </w:pPr>
            <w:r>
              <w:rPr>
                <w:i/>
                <w:color w:val="FF0000"/>
                <w:sz w:val="20"/>
                <w:szCs w:val="20"/>
              </w:rPr>
              <w:t>100,0</w:t>
            </w:r>
          </w:p>
        </w:tc>
        <w:tc>
          <w:tcPr>
            <w:tcW w:w="1134" w:type="dxa"/>
            <w:shd w:val="clear" w:color="auto" w:fill="auto"/>
          </w:tcPr>
          <w:p w:rsidR="00A11D05" w:rsidRPr="00257849" w:rsidRDefault="00A11D05" w:rsidP="00B20540">
            <w:pPr>
              <w:jc w:val="center"/>
              <w:rPr>
                <w:i/>
                <w:sz w:val="20"/>
                <w:szCs w:val="20"/>
              </w:rPr>
            </w:pPr>
            <w:r>
              <w:rPr>
                <w:i/>
                <w:sz w:val="20"/>
                <w:szCs w:val="20"/>
              </w:rPr>
              <w:t>100,0</w:t>
            </w:r>
          </w:p>
        </w:tc>
        <w:tc>
          <w:tcPr>
            <w:tcW w:w="992" w:type="dxa"/>
            <w:shd w:val="clear" w:color="auto" w:fill="auto"/>
          </w:tcPr>
          <w:p w:rsidR="00A11D05" w:rsidRDefault="00A11D05" w:rsidP="00533680">
            <w:pPr>
              <w:jc w:val="center"/>
              <w:rPr>
                <w:i/>
                <w:sz w:val="20"/>
                <w:szCs w:val="20"/>
              </w:rPr>
            </w:pPr>
            <w:r>
              <w:rPr>
                <w:i/>
                <w:sz w:val="20"/>
                <w:szCs w:val="20"/>
              </w:rPr>
              <w:t>0,00</w:t>
            </w:r>
          </w:p>
        </w:tc>
        <w:tc>
          <w:tcPr>
            <w:tcW w:w="992" w:type="dxa"/>
            <w:gridSpan w:val="3"/>
            <w:shd w:val="clear" w:color="auto" w:fill="auto"/>
          </w:tcPr>
          <w:p w:rsidR="00A11D05" w:rsidRPr="00053A2D" w:rsidRDefault="00A11D05" w:rsidP="00533680">
            <w:pPr>
              <w:jc w:val="center"/>
              <w:rPr>
                <w:i/>
                <w:color w:val="FF0000"/>
                <w:sz w:val="20"/>
                <w:szCs w:val="20"/>
              </w:rPr>
            </w:pPr>
            <w:r>
              <w:rPr>
                <w:i/>
                <w:color w:val="FF0000"/>
                <w:sz w:val="20"/>
                <w:szCs w:val="20"/>
              </w:rPr>
              <w:t>0,0</w:t>
            </w:r>
          </w:p>
        </w:tc>
        <w:tc>
          <w:tcPr>
            <w:tcW w:w="1083" w:type="dxa"/>
            <w:shd w:val="clear" w:color="auto" w:fill="auto"/>
          </w:tcPr>
          <w:p w:rsidR="00A11D05" w:rsidRPr="00257849" w:rsidRDefault="00A11D05" w:rsidP="00533680">
            <w:pPr>
              <w:jc w:val="center"/>
              <w:rPr>
                <w:i/>
                <w:sz w:val="20"/>
                <w:szCs w:val="20"/>
              </w:rPr>
            </w:pPr>
            <w:r>
              <w:rPr>
                <w:i/>
                <w:sz w:val="20"/>
                <w:szCs w:val="20"/>
              </w:rPr>
              <w:t>0,0</w:t>
            </w:r>
          </w:p>
        </w:tc>
        <w:tc>
          <w:tcPr>
            <w:tcW w:w="992" w:type="dxa"/>
          </w:tcPr>
          <w:p w:rsidR="00A11D05" w:rsidRPr="00257849" w:rsidRDefault="00A11D05" w:rsidP="00533680">
            <w:pPr>
              <w:jc w:val="center"/>
              <w:rPr>
                <w:i/>
                <w:sz w:val="20"/>
                <w:szCs w:val="20"/>
              </w:rPr>
            </w:pPr>
            <w:r>
              <w:rPr>
                <w:i/>
                <w:sz w:val="20"/>
                <w:szCs w:val="20"/>
              </w:rPr>
              <w:t>0,0</w:t>
            </w:r>
          </w:p>
        </w:tc>
      </w:tr>
      <w:tr w:rsidR="00B116EF" w:rsidRPr="00257849" w:rsidTr="00156757">
        <w:tc>
          <w:tcPr>
            <w:tcW w:w="5104" w:type="dxa"/>
            <w:vMerge w:val="restart"/>
            <w:shd w:val="clear" w:color="auto" w:fill="auto"/>
          </w:tcPr>
          <w:p w:rsidR="00941425" w:rsidRDefault="00941425"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941425" w:rsidRDefault="00941425"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A6D90" w:rsidP="00533680">
            <w:pPr>
              <w:jc w:val="center"/>
              <w:rPr>
                <w:i/>
                <w:sz w:val="20"/>
                <w:szCs w:val="20"/>
              </w:rPr>
            </w:pPr>
            <w:r>
              <w:rPr>
                <w:i/>
                <w:sz w:val="20"/>
                <w:szCs w:val="20"/>
              </w:rPr>
              <w:t>110,0</w:t>
            </w:r>
          </w:p>
          <w:p w:rsidR="00B116EF" w:rsidRPr="00257849" w:rsidRDefault="00B116EF" w:rsidP="00533680">
            <w:pPr>
              <w:jc w:val="center"/>
              <w:rPr>
                <w:i/>
                <w:sz w:val="20"/>
                <w:szCs w:val="20"/>
              </w:rPr>
            </w:pPr>
          </w:p>
        </w:tc>
        <w:tc>
          <w:tcPr>
            <w:tcW w:w="1134" w:type="dxa"/>
            <w:shd w:val="clear" w:color="auto" w:fill="auto"/>
          </w:tcPr>
          <w:p w:rsidR="00B116EF" w:rsidRPr="00257849" w:rsidRDefault="005E7977" w:rsidP="00533680">
            <w:pPr>
              <w:jc w:val="center"/>
              <w:rPr>
                <w:i/>
                <w:sz w:val="20"/>
                <w:szCs w:val="20"/>
              </w:rPr>
            </w:pPr>
            <w:r>
              <w:rPr>
                <w:i/>
                <w:sz w:val="20"/>
                <w:szCs w:val="20"/>
              </w:rPr>
              <w:t>50,0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Default="00BA6D90" w:rsidP="00533680">
            <w:pPr>
              <w:jc w:val="center"/>
              <w:rPr>
                <w:i/>
                <w:sz w:val="20"/>
                <w:szCs w:val="20"/>
              </w:rPr>
            </w:pPr>
            <w:r>
              <w:rPr>
                <w:i/>
                <w:sz w:val="20"/>
                <w:szCs w:val="20"/>
              </w:rPr>
              <w:t>2114,7</w:t>
            </w:r>
          </w:p>
          <w:p w:rsidR="00941425" w:rsidRPr="00257849" w:rsidRDefault="00941425"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A6D90" w:rsidP="00533680">
            <w:pPr>
              <w:jc w:val="center"/>
              <w:rPr>
                <w:i/>
                <w:sz w:val="20"/>
                <w:szCs w:val="20"/>
              </w:rPr>
            </w:pPr>
            <w:r>
              <w:rPr>
                <w:i/>
                <w:sz w:val="20"/>
                <w:szCs w:val="20"/>
              </w:rPr>
              <w:t>278,3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3D33B9">
        <w:trPr>
          <w:trHeight w:val="854"/>
        </w:trPr>
        <w:tc>
          <w:tcPr>
            <w:tcW w:w="5104" w:type="dxa"/>
            <w:shd w:val="clear" w:color="auto" w:fill="auto"/>
          </w:tcPr>
          <w:p w:rsidR="00B116EF" w:rsidRPr="00257849" w:rsidRDefault="00941425" w:rsidP="00D5226C">
            <w:pPr>
              <w:rPr>
                <w:b/>
                <w:sz w:val="20"/>
                <w:szCs w:val="20"/>
              </w:rPr>
            </w:pPr>
            <w:r w:rsidRPr="00257849">
              <w:rPr>
                <w:b/>
                <w:sz w:val="20"/>
                <w:szCs w:val="20"/>
              </w:rPr>
              <w:t>-</w:t>
            </w:r>
            <w:r w:rsidRPr="00257849">
              <w:rPr>
                <w:sz w:val="20"/>
                <w:szCs w:val="20"/>
              </w:rPr>
              <w:t>разработка проектной, сметной документации, экспертиза</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A6D90" w:rsidP="008E38A1">
            <w:pPr>
              <w:jc w:val="center"/>
              <w:rPr>
                <w:i/>
                <w:sz w:val="20"/>
                <w:szCs w:val="20"/>
              </w:rPr>
            </w:pPr>
            <w:r>
              <w:rPr>
                <w:i/>
                <w:sz w:val="20"/>
                <w:szCs w:val="20"/>
              </w:rPr>
              <w:t>130,00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973E57" w:rsidP="008E38A1">
            <w:pPr>
              <w:jc w:val="center"/>
              <w:rPr>
                <w:i/>
                <w:sz w:val="20"/>
                <w:szCs w:val="20"/>
              </w:rPr>
            </w:pPr>
            <w:r>
              <w:rPr>
                <w:i/>
                <w:sz w:val="20"/>
                <w:szCs w:val="20"/>
              </w:rPr>
              <w:t>80,0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A6D90" w:rsidRPr="00257849" w:rsidTr="00D91FD1">
        <w:trPr>
          <w:trHeight w:val="280"/>
        </w:trPr>
        <w:tc>
          <w:tcPr>
            <w:tcW w:w="15684" w:type="dxa"/>
            <w:gridSpan w:val="12"/>
            <w:shd w:val="clear" w:color="auto" w:fill="auto"/>
          </w:tcPr>
          <w:p w:rsidR="00BA6D90" w:rsidRPr="00257849" w:rsidRDefault="00BA6D90" w:rsidP="00BA6D90">
            <w:pPr>
              <w:rPr>
                <w:i/>
                <w:sz w:val="20"/>
                <w:szCs w:val="20"/>
              </w:rPr>
            </w:pPr>
            <w:r>
              <w:rPr>
                <w:sz w:val="20"/>
                <w:szCs w:val="20"/>
              </w:rPr>
              <w:t>Ремонт МУ «ЦДК»</w:t>
            </w:r>
          </w:p>
        </w:tc>
      </w:tr>
      <w:tr w:rsidR="00B16C59" w:rsidRPr="00257849" w:rsidTr="00B16C59">
        <w:trPr>
          <w:trHeight w:val="220"/>
        </w:trPr>
        <w:tc>
          <w:tcPr>
            <w:tcW w:w="5104" w:type="dxa"/>
            <w:vMerge w:val="restart"/>
            <w:shd w:val="clear" w:color="auto" w:fill="auto"/>
          </w:tcPr>
          <w:p w:rsidR="00B16C59" w:rsidRDefault="00B16C59" w:rsidP="00D5226C">
            <w:pPr>
              <w:rPr>
                <w:sz w:val="20"/>
                <w:szCs w:val="20"/>
              </w:rPr>
            </w:pPr>
            <w:r w:rsidRPr="00257849">
              <w:rPr>
                <w:sz w:val="20"/>
                <w:szCs w:val="20"/>
              </w:rPr>
              <w:t>-ремонт первого этажа</w:t>
            </w:r>
          </w:p>
        </w:tc>
        <w:tc>
          <w:tcPr>
            <w:tcW w:w="1985" w:type="dxa"/>
            <w:vMerge w:val="restart"/>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ф</w:t>
            </w:r>
            <w:r w:rsidR="00B16C59">
              <w:rPr>
                <w:sz w:val="20"/>
                <w:szCs w:val="20"/>
              </w:rPr>
              <w:t>едеральный бюджет</w:t>
            </w:r>
          </w:p>
        </w:tc>
        <w:tc>
          <w:tcPr>
            <w:tcW w:w="1134" w:type="dxa"/>
            <w:shd w:val="clear" w:color="auto" w:fill="auto"/>
          </w:tcPr>
          <w:p w:rsidR="00B16C59" w:rsidRDefault="00BA6D90" w:rsidP="008E38A1">
            <w:pPr>
              <w:jc w:val="center"/>
              <w:rPr>
                <w:i/>
                <w:sz w:val="20"/>
                <w:szCs w:val="20"/>
              </w:rPr>
            </w:pPr>
            <w:r>
              <w:rPr>
                <w:i/>
                <w:sz w:val="20"/>
                <w:szCs w:val="20"/>
              </w:rPr>
              <w:t>1826,87</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8E38A1">
            <w:pPr>
              <w:jc w:val="center"/>
              <w:rPr>
                <w:i/>
                <w:sz w:val="20"/>
                <w:szCs w:val="20"/>
              </w:rPr>
            </w:pPr>
            <w:r>
              <w:rPr>
                <w:i/>
                <w:sz w:val="20"/>
                <w:szCs w:val="20"/>
              </w:rPr>
              <w:t>1826,87</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B16C59" w:rsidRPr="00257849" w:rsidTr="00F25532">
        <w:trPr>
          <w:trHeight w:val="227"/>
        </w:trPr>
        <w:tc>
          <w:tcPr>
            <w:tcW w:w="5104" w:type="dxa"/>
            <w:vMerge/>
            <w:shd w:val="clear" w:color="auto" w:fill="auto"/>
          </w:tcPr>
          <w:p w:rsidR="00B16C59" w:rsidRPr="00257849" w:rsidRDefault="00B16C59" w:rsidP="00D5226C">
            <w:pPr>
              <w:rPr>
                <w:sz w:val="20"/>
                <w:szCs w:val="20"/>
              </w:rPr>
            </w:pPr>
          </w:p>
        </w:tc>
        <w:tc>
          <w:tcPr>
            <w:tcW w:w="1985" w:type="dxa"/>
            <w:vMerge/>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о</w:t>
            </w:r>
            <w:r w:rsidR="00B16C59">
              <w:rPr>
                <w:sz w:val="20"/>
                <w:szCs w:val="20"/>
              </w:rPr>
              <w:t xml:space="preserve">бластной </w:t>
            </w:r>
            <w:r w:rsidR="009F64F3">
              <w:rPr>
                <w:sz w:val="20"/>
                <w:szCs w:val="20"/>
              </w:rPr>
              <w:t>бюджет</w:t>
            </w:r>
          </w:p>
        </w:tc>
        <w:tc>
          <w:tcPr>
            <w:tcW w:w="1134" w:type="dxa"/>
            <w:shd w:val="clear" w:color="auto" w:fill="auto"/>
          </w:tcPr>
          <w:p w:rsidR="00B16C59" w:rsidRDefault="00BA6D90" w:rsidP="008E38A1">
            <w:pPr>
              <w:jc w:val="center"/>
              <w:rPr>
                <w:i/>
                <w:sz w:val="20"/>
                <w:szCs w:val="20"/>
              </w:rPr>
            </w:pPr>
            <w:r>
              <w:rPr>
                <w:i/>
                <w:sz w:val="20"/>
                <w:szCs w:val="20"/>
              </w:rPr>
              <w:t>523,80</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BA6D90">
            <w:pPr>
              <w:jc w:val="center"/>
              <w:rPr>
                <w:i/>
                <w:sz w:val="20"/>
                <w:szCs w:val="20"/>
              </w:rPr>
            </w:pPr>
            <w:r>
              <w:rPr>
                <w:i/>
                <w:sz w:val="20"/>
                <w:szCs w:val="20"/>
              </w:rPr>
              <w:t>523,</w:t>
            </w:r>
            <w:r w:rsidR="00BA6D90">
              <w:rPr>
                <w:i/>
                <w:sz w:val="20"/>
                <w:szCs w:val="20"/>
              </w:rPr>
              <w:t>00</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F25532" w:rsidRPr="00257849" w:rsidTr="00F25532">
        <w:trPr>
          <w:trHeight w:val="240"/>
        </w:trPr>
        <w:tc>
          <w:tcPr>
            <w:tcW w:w="5104" w:type="dxa"/>
            <w:shd w:val="clear" w:color="auto" w:fill="auto"/>
          </w:tcPr>
          <w:p w:rsidR="00F25532" w:rsidRDefault="00F25532" w:rsidP="00D5226C">
            <w:pPr>
              <w:rPr>
                <w:sz w:val="20"/>
                <w:szCs w:val="20"/>
              </w:rPr>
            </w:pPr>
            <w:r w:rsidRPr="00257849">
              <w:rPr>
                <w:sz w:val="20"/>
                <w:szCs w:val="20"/>
              </w:rPr>
              <w:t>-ремонт  крыши</w:t>
            </w: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A05A9E" w:rsidP="00D5226C">
            <w:pPr>
              <w:rPr>
                <w:sz w:val="20"/>
                <w:szCs w:val="20"/>
              </w:rPr>
            </w:pPr>
            <w:r>
              <w:rPr>
                <w:sz w:val="20"/>
                <w:szCs w:val="20"/>
              </w:rPr>
              <w:t xml:space="preserve">областной бюджет </w:t>
            </w:r>
          </w:p>
        </w:tc>
        <w:tc>
          <w:tcPr>
            <w:tcW w:w="1134" w:type="dxa"/>
            <w:shd w:val="clear" w:color="auto" w:fill="auto"/>
          </w:tcPr>
          <w:p w:rsidR="00F25532" w:rsidRDefault="00BA6D90" w:rsidP="008E38A1">
            <w:pPr>
              <w:jc w:val="center"/>
              <w:rPr>
                <w:i/>
                <w:sz w:val="20"/>
                <w:szCs w:val="20"/>
              </w:rPr>
            </w:pPr>
            <w:r>
              <w:rPr>
                <w:i/>
                <w:sz w:val="20"/>
                <w:szCs w:val="20"/>
              </w:rPr>
              <w:t>8</w:t>
            </w:r>
            <w:r w:rsidR="00A05A9E">
              <w:rPr>
                <w:i/>
                <w:sz w:val="20"/>
                <w:szCs w:val="20"/>
              </w:rPr>
              <w:t>76,74</w:t>
            </w:r>
          </w:p>
        </w:tc>
        <w:tc>
          <w:tcPr>
            <w:tcW w:w="1134" w:type="dxa"/>
            <w:shd w:val="clear" w:color="auto" w:fill="auto"/>
          </w:tcPr>
          <w:p w:rsidR="00F25532" w:rsidRDefault="00A11D05" w:rsidP="00B20540">
            <w:pPr>
              <w:jc w:val="center"/>
              <w:rPr>
                <w:i/>
                <w:sz w:val="20"/>
                <w:szCs w:val="20"/>
              </w:rPr>
            </w:pPr>
            <w:r>
              <w:rPr>
                <w:i/>
                <w:sz w:val="20"/>
                <w:szCs w:val="20"/>
              </w:rPr>
              <w:t>0</w:t>
            </w:r>
            <w:r w:rsidR="00BA6D90">
              <w:rPr>
                <w:i/>
                <w:sz w:val="20"/>
                <w:szCs w:val="20"/>
              </w:rPr>
              <w:t>,0</w:t>
            </w:r>
          </w:p>
        </w:tc>
        <w:tc>
          <w:tcPr>
            <w:tcW w:w="992" w:type="dxa"/>
            <w:shd w:val="clear" w:color="auto" w:fill="auto"/>
          </w:tcPr>
          <w:p w:rsidR="00F25532" w:rsidRDefault="00A05A9E" w:rsidP="008E38A1">
            <w:pPr>
              <w:jc w:val="center"/>
              <w:rPr>
                <w:i/>
                <w:sz w:val="20"/>
                <w:szCs w:val="20"/>
              </w:rPr>
            </w:pPr>
            <w:r>
              <w:rPr>
                <w:i/>
                <w:sz w:val="20"/>
                <w:szCs w:val="20"/>
              </w:rPr>
              <w:t>776,74</w:t>
            </w:r>
          </w:p>
        </w:tc>
        <w:tc>
          <w:tcPr>
            <w:tcW w:w="992" w:type="dxa"/>
            <w:gridSpan w:val="3"/>
            <w:shd w:val="clear" w:color="auto" w:fill="auto"/>
          </w:tcPr>
          <w:p w:rsidR="00F25532" w:rsidRDefault="00A05A9E" w:rsidP="008E38A1">
            <w:pPr>
              <w:jc w:val="center"/>
              <w:rPr>
                <w:i/>
                <w:sz w:val="20"/>
                <w:szCs w:val="20"/>
              </w:rPr>
            </w:pPr>
            <w:r>
              <w:rPr>
                <w:i/>
                <w:sz w:val="20"/>
                <w:szCs w:val="20"/>
              </w:rPr>
              <w:t>0,0</w:t>
            </w:r>
          </w:p>
        </w:tc>
        <w:tc>
          <w:tcPr>
            <w:tcW w:w="1083" w:type="dxa"/>
            <w:shd w:val="clear" w:color="auto" w:fill="auto"/>
          </w:tcPr>
          <w:p w:rsidR="00F25532" w:rsidRDefault="00A05A9E" w:rsidP="008E38A1">
            <w:pPr>
              <w:jc w:val="center"/>
              <w:rPr>
                <w:i/>
                <w:sz w:val="20"/>
                <w:szCs w:val="20"/>
              </w:rPr>
            </w:pPr>
            <w:r>
              <w:rPr>
                <w:i/>
                <w:sz w:val="20"/>
                <w:szCs w:val="20"/>
              </w:rPr>
              <w:t>0,0</w:t>
            </w:r>
          </w:p>
        </w:tc>
        <w:tc>
          <w:tcPr>
            <w:tcW w:w="992" w:type="dxa"/>
          </w:tcPr>
          <w:p w:rsidR="00F25532" w:rsidRDefault="00A05A9E" w:rsidP="008E38A1">
            <w:pPr>
              <w:jc w:val="center"/>
              <w:rPr>
                <w:i/>
                <w:sz w:val="20"/>
                <w:szCs w:val="20"/>
              </w:rPr>
            </w:pPr>
            <w:r>
              <w:rPr>
                <w:i/>
                <w:sz w:val="20"/>
                <w:szCs w:val="20"/>
              </w:rPr>
              <w:t>0,0</w:t>
            </w:r>
          </w:p>
        </w:tc>
      </w:tr>
      <w:tr w:rsidR="00F25532" w:rsidRPr="00257849" w:rsidTr="00156757">
        <w:trPr>
          <w:trHeight w:val="1080"/>
        </w:trPr>
        <w:tc>
          <w:tcPr>
            <w:tcW w:w="5104" w:type="dxa"/>
            <w:shd w:val="clear" w:color="auto" w:fill="auto"/>
          </w:tcPr>
          <w:p w:rsidR="00F25532" w:rsidRPr="00257849" w:rsidRDefault="00F25532" w:rsidP="00D5226C">
            <w:pPr>
              <w:rPr>
                <w:sz w:val="20"/>
                <w:szCs w:val="20"/>
              </w:rPr>
            </w:pPr>
            <w:r>
              <w:rPr>
                <w:sz w:val="20"/>
                <w:szCs w:val="20"/>
              </w:rPr>
              <w:t>-ремонт фасада</w:t>
            </w:r>
          </w:p>
          <w:p w:rsidR="00F25532" w:rsidRPr="00257849" w:rsidRDefault="00F25532" w:rsidP="00D5226C">
            <w:pPr>
              <w:rPr>
                <w:sz w:val="20"/>
                <w:szCs w:val="20"/>
              </w:rPr>
            </w:pPr>
          </w:p>
          <w:p w:rsidR="00F25532" w:rsidRPr="00257849" w:rsidRDefault="00F25532" w:rsidP="00D5226C">
            <w:pPr>
              <w:rPr>
                <w:sz w:val="20"/>
                <w:szCs w:val="20"/>
              </w:rPr>
            </w:pPr>
          </w:p>
          <w:p w:rsidR="00F25532" w:rsidRPr="00257849" w:rsidRDefault="00F25532" w:rsidP="00D5226C">
            <w:pPr>
              <w:rPr>
                <w:sz w:val="20"/>
                <w:szCs w:val="20"/>
              </w:rPr>
            </w:pPr>
          </w:p>
          <w:p w:rsidR="00F25532" w:rsidRDefault="00F25532" w:rsidP="00D5226C">
            <w:pPr>
              <w:rPr>
                <w:sz w:val="20"/>
                <w:szCs w:val="20"/>
              </w:rPr>
            </w:pP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F25532" w:rsidP="00D5226C">
            <w:pPr>
              <w:rPr>
                <w:sz w:val="20"/>
                <w:szCs w:val="20"/>
              </w:rPr>
            </w:pPr>
            <w:r>
              <w:rPr>
                <w:sz w:val="20"/>
                <w:szCs w:val="20"/>
              </w:rPr>
              <w:t>местный бюджет</w:t>
            </w:r>
          </w:p>
        </w:tc>
        <w:tc>
          <w:tcPr>
            <w:tcW w:w="1134" w:type="dxa"/>
            <w:shd w:val="clear" w:color="auto" w:fill="auto"/>
          </w:tcPr>
          <w:p w:rsidR="00F25532" w:rsidRDefault="00F25532" w:rsidP="008E38A1">
            <w:pPr>
              <w:jc w:val="center"/>
              <w:rPr>
                <w:i/>
                <w:sz w:val="20"/>
                <w:szCs w:val="20"/>
              </w:rPr>
            </w:pPr>
            <w:r>
              <w:rPr>
                <w:i/>
                <w:sz w:val="20"/>
                <w:szCs w:val="20"/>
              </w:rPr>
              <w:t>162,1</w:t>
            </w:r>
          </w:p>
        </w:tc>
        <w:tc>
          <w:tcPr>
            <w:tcW w:w="1134" w:type="dxa"/>
            <w:shd w:val="clear" w:color="auto" w:fill="auto"/>
          </w:tcPr>
          <w:p w:rsidR="00F25532" w:rsidRDefault="00F25532" w:rsidP="00B20540">
            <w:pPr>
              <w:jc w:val="center"/>
              <w:rPr>
                <w:i/>
                <w:sz w:val="20"/>
                <w:szCs w:val="20"/>
              </w:rPr>
            </w:pPr>
            <w:r>
              <w:rPr>
                <w:i/>
                <w:sz w:val="20"/>
                <w:szCs w:val="20"/>
              </w:rPr>
              <w:t>0,0</w:t>
            </w:r>
          </w:p>
        </w:tc>
        <w:tc>
          <w:tcPr>
            <w:tcW w:w="992" w:type="dxa"/>
            <w:shd w:val="clear" w:color="auto" w:fill="auto"/>
          </w:tcPr>
          <w:p w:rsidR="00F25532" w:rsidRDefault="00F25532" w:rsidP="008E38A1">
            <w:pPr>
              <w:jc w:val="center"/>
              <w:rPr>
                <w:i/>
                <w:sz w:val="20"/>
                <w:szCs w:val="20"/>
              </w:rPr>
            </w:pPr>
            <w:r>
              <w:rPr>
                <w:i/>
                <w:sz w:val="20"/>
                <w:szCs w:val="20"/>
              </w:rPr>
              <w:t>0,0</w:t>
            </w:r>
          </w:p>
        </w:tc>
        <w:tc>
          <w:tcPr>
            <w:tcW w:w="992" w:type="dxa"/>
            <w:gridSpan w:val="3"/>
            <w:shd w:val="clear" w:color="auto" w:fill="auto"/>
          </w:tcPr>
          <w:p w:rsidR="00F25532" w:rsidRDefault="00F25532" w:rsidP="008E38A1">
            <w:pPr>
              <w:jc w:val="center"/>
              <w:rPr>
                <w:i/>
                <w:sz w:val="20"/>
                <w:szCs w:val="20"/>
              </w:rPr>
            </w:pPr>
            <w:r>
              <w:rPr>
                <w:i/>
                <w:sz w:val="20"/>
                <w:szCs w:val="20"/>
              </w:rPr>
              <w:t>162,1</w:t>
            </w:r>
          </w:p>
        </w:tc>
        <w:tc>
          <w:tcPr>
            <w:tcW w:w="1083" w:type="dxa"/>
            <w:shd w:val="clear" w:color="auto" w:fill="auto"/>
          </w:tcPr>
          <w:p w:rsidR="00F25532" w:rsidRDefault="00F25532" w:rsidP="008E38A1">
            <w:pPr>
              <w:jc w:val="center"/>
              <w:rPr>
                <w:i/>
                <w:sz w:val="20"/>
                <w:szCs w:val="20"/>
              </w:rPr>
            </w:pPr>
            <w:r>
              <w:rPr>
                <w:i/>
                <w:sz w:val="20"/>
                <w:szCs w:val="20"/>
              </w:rPr>
              <w:t>0,0</w:t>
            </w:r>
          </w:p>
        </w:tc>
        <w:tc>
          <w:tcPr>
            <w:tcW w:w="992" w:type="dxa"/>
          </w:tcPr>
          <w:p w:rsidR="00F25532" w:rsidRDefault="00F25532" w:rsidP="008E38A1">
            <w:pPr>
              <w:jc w:val="center"/>
              <w:rPr>
                <w:i/>
                <w:sz w:val="20"/>
                <w:szCs w:val="20"/>
              </w:rPr>
            </w:pPr>
            <w:r>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lastRenderedPageBreak/>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lastRenderedPageBreak/>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D25F5D" w:rsidP="00D50139">
            <w:pPr>
              <w:jc w:val="center"/>
              <w:rPr>
                <w:b/>
                <w:color w:val="FF0000"/>
                <w:sz w:val="20"/>
                <w:szCs w:val="20"/>
              </w:rPr>
            </w:pPr>
            <w:r w:rsidRPr="00D25F5D">
              <w:rPr>
                <w:b/>
                <w:color w:val="FF0000"/>
                <w:sz w:val="20"/>
                <w:szCs w:val="20"/>
              </w:rPr>
              <w:t>832,8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D25F5D" w:rsidP="00D50139">
            <w:pPr>
              <w:jc w:val="center"/>
              <w:rPr>
                <w:b/>
                <w:color w:val="FF0000"/>
                <w:sz w:val="20"/>
                <w:szCs w:val="20"/>
              </w:rPr>
            </w:pPr>
            <w:r w:rsidRPr="00D25F5D">
              <w:rPr>
                <w:b/>
                <w:color w:val="FF0000"/>
                <w:sz w:val="20"/>
                <w:szCs w:val="20"/>
              </w:rPr>
              <w:t>230,2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регион</w:t>
            </w:r>
            <w:r w:rsidR="00D431FE">
              <w:rPr>
                <w:b/>
                <w:bCs/>
                <w:sz w:val="20"/>
                <w:szCs w:val="20"/>
                <w:u w:val="single"/>
              </w:rPr>
              <w:t xml:space="preserve">ального </w:t>
            </w:r>
            <w:r>
              <w:rPr>
                <w:b/>
                <w:bCs/>
                <w:sz w:val="20"/>
                <w:szCs w:val="20"/>
                <w:u w:val="single"/>
              </w:rPr>
              <w:t>проект</w:t>
            </w:r>
            <w:proofErr w:type="gramStart"/>
            <w:r w:rsidR="00D431FE">
              <w:rPr>
                <w:b/>
                <w:bCs/>
                <w:sz w:val="20"/>
                <w:szCs w:val="20"/>
                <w:u w:val="single"/>
              </w:rPr>
              <w:t>а(</w:t>
            </w:r>
            <w:proofErr w:type="gramEnd"/>
            <w:r w:rsidR="00D431FE">
              <w:rPr>
                <w:b/>
                <w:bCs/>
                <w:sz w:val="20"/>
                <w:szCs w:val="20"/>
                <w:u w:val="single"/>
              </w:rPr>
              <w:t>программы)</w:t>
            </w:r>
            <w:r>
              <w:rPr>
                <w:b/>
                <w:bCs/>
                <w:sz w:val="20"/>
                <w:szCs w:val="20"/>
                <w:u w:val="single"/>
              </w:rPr>
              <w:t xml:space="preserve">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D25F5D" w:rsidP="007C0E45">
            <w:pPr>
              <w:jc w:val="center"/>
              <w:rPr>
                <w:b/>
                <w:color w:val="FF0000"/>
                <w:sz w:val="20"/>
                <w:szCs w:val="20"/>
              </w:rPr>
            </w:pPr>
            <w:r>
              <w:rPr>
                <w:b/>
                <w:color w:val="FF0000"/>
                <w:sz w:val="20"/>
                <w:szCs w:val="20"/>
              </w:rPr>
              <w:t>85679,7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D25F5D" w:rsidP="007C0E45">
            <w:pPr>
              <w:jc w:val="center"/>
              <w:rPr>
                <w:b/>
                <w:color w:val="FF0000"/>
                <w:sz w:val="20"/>
                <w:szCs w:val="20"/>
              </w:rPr>
            </w:pPr>
            <w:r>
              <w:rPr>
                <w:b/>
                <w:color w:val="FF0000"/>
                <w:sz w:val="20"/>
                <w:szCs w:val="20"/>
              </w:rPr>
              <w:t>23618,5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D25F5D" w:rsidP="00533680">
            <w:pPr>
              <w:jc w:val="center"/>
              <w:rPr>
                <w:b/>
                <w:color w:val="FF0000"/>
                <w:sz w:val="20"/>
                <w:szCs w:val="20"/>
              </w:rPr>
            </w:pPr>
            <w:r>
              <w:rPr>
                <w:b/>
                <w:color w:val="FF0000"/>
                <w:sz w:val="20"/>
                <w:szCs w:val="20"/>
              </w:rPr>
              <w:t>134608,00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2B2356" w:rsidP="00533680">
            <w:pPr>
              <w:jc w:val="center"/>
              <w:rPr>
                <w:b/>
                <w:color w:val="FF0000"/>
                <w:sz w:val="20"/>
                <w:szCs w:val="20"/>
              </w:rPr>
            </w:pPr>
            <w:r>
              <w:rPr>
                <w:b/>
                <w:color w:val="FF0000"/>
                <w:sz w:val="20"/>
                <w:szCs w:val="20"/>
              </w:rPr>
              <w:t>37669,1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lastRenderedPageBreak/>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2</w:t>
            </w:r>
            <w:r w:rsidR="000B17C1">
              <w:rPr>
                <w:b/>
                <w:color w:val="FF0000"/>
                <w:sz w:val="20"/>
                <w:szCs w:val="20"/>
              </w:rPr>
              <w:t>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1</w:t>
            </w:r>
            <w:r w:rsidR="000B17C1">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053A2D" w:rsidP="00533680">
            <w:pPr>
              <w:jc w:val="center"/>
              <w:rPr>
                <w:b/>
                <w:color w:val="FF0000"/>
                <w:sz w:val="20"/>
                <w:szCs w:val="20"/>
              </w:rPr>
            </w:pPr>
            <w:r>
              <w:rPr>
                <w:b/>
                <w:color w:val="FF0000"/>
                <w:sz w:val="20"/>
                <w:szCs w:val="20"/>
              </w:rPr>
              <w:t>69932,0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053A2D" w:rsidP="00533680">
            <w:pPr>
              <w:jc w:val="center"/>
              <w:rPr>
                <w:b/>
                <w:color w:val="FF0000"/>
                <w:sz w:val="20"/>
                <w:szCs w:val="20"/>
              </w:rPr>
            </w:pPr>
            <w:r>
              <w:rPr>
                <w:b/>
                <w:color w:val="FF0000"/>
                <w:sz w:val="20"/>
                <w:szCs w:val="20"/>
              </w:rPr>
              <w:t>11662,0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2B2356" w:rsidP="00380E41">
            <w:pPr>
              <w:jc w:val="center"/>
              <w:rPr>
                <w:b/>
                <w:color w:val="FF0000"/>
                <w:sz w:val="20"/>
                <w:szCs w:val="20"/>
              </w:rPr>
            </w:pPr>
            <w:r>
              <w:rPr>
                <w:b/>
                <w:color w:val="FF0000"/>
                <w:sz w:val="20"/>
                <w:szCs w:val="20"/>
              </w:rPr>
              <w:t>145046,7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2B2356" w:rsidP="00533680">
            <w:pPr>
              <w:jc w:val="center"/>
              <w:rPr>
                <w:b/>
                <w:color w:val="FF0000"/>
                <w:sz w:val="20"/>
                <w:szCs w:val="20"/>
              </w:rPr>
            </w:pPr>
            <w:r>
              <w:rPr>
                <w:b/>
                <w:color w:val="FF0000"/>
                <w:sz w:val="20"/>
                <w:szCs w:val="20"/>
              </w:rPr>
              <w:t>41968,3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D431FE" w:rsidP="00380E41">
            <w:pPr>
              <w:jc w:val="center"/>
              <w:rPr>
                <w:b/>
                <w:color w:val="FF0000"/>
                <w:sz w:val="20"/>
                <w:szCs w:val="20"/>
              </w:rPr>
            </w:pPr>
            <w:r>
              <w:rPr>
                <w:b/>
                <w:color w:val="FF0000"/>
                <w:sz w:val="20"/>
                <w:szCs w:val="20"/>
              </w:rPr>
              <w:t>235326,7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D431FE" w:rsidP="00533680">
            <w:pPr>
              <w:jc w:val="center"/>
              <w:rPr>
                <w:b/>
                <w:color w:val="FF0000"/>
                <w:sz w:val="20"/>
                <w:szCs w:val="20"/>
              </w:rPr>
            </w:pPr>
            <w:r>
              <w:rPr>
                <w:b/>
                <w:color w:val="FF0000"/>
                <w:sz w:val="20"/>
                <w:szCs w:val="20"/>
              </w:rPr>
              <w:t>7</w:t>
            </w:r>
            <w:r w:rsidR="002B2356">
              <w:rPr>
                <w:b/>
                <w:color w:val="FF0000"/>
                <w:sz w:val="20"/>
                <w:szCs w:val="20"/>
              </w:rPr>
              <w:t>0785,1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bookmarkStart w:id="1" w:name="_GoBack"/>
      <w:bookmarkEnd w:id="1"/>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 xml:space="preserve">В том числе за счет целевых </w:t>
            </w:r>
            <w:r w:rsidRPr="008B689F">
              <w:rPr>
                <w:sz w:val="18"/>
                <w:szCs w:val="18"/>
              </w:rPr>
              <w:lastRenderedPageBreak/>
              <w:t>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lastRenderedPageBreak/>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 xml:space="preserve">В том числе за счет целевых </w:t>
            </w:r>
            <w:r w:rsidRPr="008B689F">
              <w:rPr>
                <w:sz w:val="18"/>
                <w:szCs w:val="18"/>
              </w:rPr>
              <w:lastRenderedPageBreak/>
              <w:t>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В том числе за счет целевых </w:t>
            </w:r>
            <w:r w:rsidRPr="008B689F">
              <w:rPr>
                <w:sz w:val="18"/>
                <w:szCs w:val="18"/>
              </w:rPr>
              <w:lastRenderedPageBreak/>
              <w:t>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lastRenderedPageBreak/>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w:t>
            </w:r>
            <w:r w:rsidRPr="008B689F">
              <w:rPr>
                <w:sz w:val="18"/>
                <w:szCs w:val="18"/>
              </w:rPr>
              <w:lastRenderedPageBreak/>
              <w:t>ыхсредс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lastRenderedPageBreak/>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 xml:space="preserve">онцертов и концертных </w:t>
            </w:r>
            <w:r w:rsidRPr="008B689F">
              <w:rPr>
                <w:b/>
                <w:sz w:val="18"/>
                <w:szCs w:val="18"/>
              </w:rPr>
              <w:lastRenderedPageBreak/>
              <w:t>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lastRenderedPageBreak/>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B84"/>
    <w:rsid w:val="000A39A8"/>
    <w:rsid w:val="000B17C1"/>
    <w:rsid w:val="000B2FD6"/>
    <w:rsid w:val="000B34F3"/>
    <w:rsid w:val="000B4FCE"/>
    <w:rsid w:val="000B54EC"/>
    <w:rsid w:val="000B589F"/>
    <w:rsid w:val="000B6F92"/>
    <w:rsid w:val="000C1885"/>
    <w:rsid w:val="000C20BB"/>
    <w:rsid w:val="000D47E7"/>
    <w:rsid w:val="000E3020"/>
    <w:rsid w:val="000E4052"/>
    <w:rsid w:val="000E6A81"/>
    <w:rsid w:val="000F00E8"/>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7088C"/>
    <w:rsid w:val="0017154F"/>
    <w:rsid w:val="00172674"/>
    <w:rsid w:val="00176B2B"/>
    <w:rsid w:val="00177766"/>
    <w:rsid w:val="00180C21"/>
    <w:rsid w:val="00181C60"/>
    <w:rsid w:val="00185754"/>
    <w:rsid w:val="0019062B"/>
    <w:rsid w:val="001A1024"/>
    <w:rsid w:val="001A7CAF"/>
    <w:rsid w:val="001B0CE6"/>
    <w:rsid w:val="001B728C"/>
    <w:rsid w:val="001C0B83"/>
    <w:rsid w:val="001C2D61"/>
    <w:rsid w:val="001C6046"/>
    <w:rsid w:val="001C7BAF"/>
    <w:rsid w:val="001D5713"/>
    <w:rsid w:val="001E028A"/>
    <w:rsid w:val="001E3C5B"/>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6298B"/>
    <w:rsid w:val="00265A9D"/>
    <w:rsid w:val="002679E7"/>
    <w:rsid w:val="00271B65"/>
    <w:rsid w:val="00272FAC"/>
    <w:rsid w:val="002745B3"/>
    <w:rsid w:val="00274F49"/>
    <w:rsid w:val="00277DAE"/>
    <w:rsid w:val="0028051B"/>
    <w:rsid w:val="002A1789"/>
    <w:rsid w:val="002A4C06"/>
    <w:rsid w:val="002B235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3AC1"/>
    <w:rsid w:val="00362B52"/>
    <w:rsid w:val="00364070"/>
    <w:rsid w:val="00364348"/>
    <w:rsid w:val="00364687"/>
    <w:rsid w:val="00371FEC"/>
    <w:rsid w:val="00373E47"/>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3B9"/>
    <w:rsid w:val="003D3EBC"/>
    <w:rsid w:val="003E0E03"/>
    <w:rsid w:val="003E4E9E"/>
    <w:rsid w:val="003E5B0F"/>
    <w:rsid w:val="003F7564"/>
    <w:rsid w:val="00406112"/>
    <w:rsid w:val="00406DE1"/>
    <w:rsid w:val="004150A7"/>
    <w:rsid w:val="00421E4D"/>
    <w:rsid w:val="004266BB"/>
    <w:rsid w:val="00426B70"/>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6FEB"/>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E7977"/>
    <w:rsid w:val="005F06C7"/>
    <w:rsid w:val="005F34F8"/>
    <w:rsid w:val="005F3A39"/>
    <w:rsid w:val="0060386A"/>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4607"/>
    <w:rsid w:val="007554A6"/>
    <w:rsid w:val="00756967"/>
    <w:rsid w:val="007633F2"/>
    <w:rsid w:val="00763F91"/>
    <w:rsid w:val="00767CC1"/>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6BD4"/>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277C6"/>
    <w:rsid w:val="00930844"/>
    <w:rsid w:val="009318D6"/>
    <w:rsid w:val="009329AB"/>
    <w:rsid w:val="00933FB4"/>
    <w:rsid w:val="00936A68"/>
    <w:rsid w:val="00936F9B"/>
    <w:rsid w:val="00941425"/>
    <w:rsid w:val="00941C13"/>
    <w:rsid w:val="00962088"/>
    <w:rsid w:val="00963CC3"/>
    <w:rsid w:val="00967909"/>
    <w:rsid w:val="0097338E"/>
    <w:rsid w:val="00973E57"/>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64F3"/>
    <w:rsid w:val="009F7564"/>
    <w:rsid w:val="00A01810"/>
    <w:rsid w:val="00A0479E"/>
    <w:rsid w:val="00A05A9E"/>
    <w:rsid w:val="00A10E09"/>
    <w:rsid w:val="00A11447"/>
    <w:rsid w:val="00A11D05"/>
    <w:rsid w:val="00A120C9"/>
    <w:rsid w:val="00A14CEA"/>
    <w:rsid w:val="00A2082F"/>
    <w:rsid w:val="00A3052D"/>
    <w:rsid w:val="00A36AFA"/>
    <w:rsid w:val="00A36F23"/>
    <w:rsid w:val="00A37914"/>
    <w:rsid w:val="00A4167A"/>
    <w:rsid w:val="00A4308B"/>
    <w:rsid w:val="00A46393"/>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44C"/>
    <w:rsid w:val="00AA0ABD"/>
    <w:rsid w:val="00AA1760"/>
    <w:rsid w:val="00AA3C2D"/>
    <w:rsid w:val="00AA45F5"/>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116EF"/>
    <w:rsid w:val="00B16C59"/>
    <w:rsid w:val="00B20540"/>
    <w:rsid w:val="00B21E39"/>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A6D90"/>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3BFF"/>
    <w:rsid w:val="00CC4493"/>
    <w:rsid w:val="00CD1D4B"/>
    <w:rsid w:val="00CD25C8"/>
    <w:rsid w:val="00CD2D7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25F5D"/>
    <w:rsid w:val="00D32F50"/>
    <w:rsid w:val="00D3641E"/>
    <w:rsid w:val="00D431FE"/>
    <w:rsid w:val="00D43944"/>
    <w:rsid w:val="00D43EEC"/>
    <w:rsid w:val="00D47F17"/>
    <w:rsid w:val="00D50139"/>
    <w:rsid w:val="00D50503"/>
    <w:rsid w:val="00D5096B"/>
    <w:rsid w:val="00D5226C"/>
    <w:rsid w:val="00D6724D"/>
    <w:rsid w:val="00D70FDA"/>
    <w:rsid w:val="00D7442E"/>
    <w:rsid w:val="00D76D0D"/>
    <w:rsid w:val="00D7712E"/>
    <w:rsid w:val="00D833B4"/>
    <w:rsid w:val="00D83EB8"/>
    <w:rsid w:val="00D91FD1"/>
    <w:rsid w:val="00D933C5"/>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37649"/>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2E2B"/>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38A8"/>
    <w:rsid w:val="00F24E02"/>
    <w:rsid w:val="00F25532"/>
    <w:rsid w:val="00F25B6E"/>
    <w:rsid w:val="00F26FC9"/>
    <w:rsid w:val="00F30E7E"/>
    <w:rsid w:val="00F36486"/>
    <w:rsid w:val="00F36B66"/>
    <w:rsid w:val="00F441F4"/>
    <w:rsid w:val="00F47472"/>
    <w:rsid w:val="00F5019E"/>
    <w:rsid w:val="00F521F1"/>
    <w:rsid w:val="00F5618D"/>
    <w:rsid w:val="00F62E53"/>
    <w:rsid w:val="00F64EF7"/>
    <w:rsid w:val="00F6587A"/>
    <w:rsid w:val="00F67421"/>
    <w:rsid w:val="00F7381E"/>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D7745"/>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AA0D-1C26-4905-AD5D-265BCC7B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14628</Words>
  <Characters>83386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2019-06-07T05:30:00Z</cp:lastPrinted>
  <dcterms:created xsi:type="dcterms:W3CDTF">2019-06-05T09:19:00Z</dcterms:created>
  <dcterms:modified xsi:type="dcterms:W3CDTF">2019-06-07T05:55:00Z</dcterms:modified>
</cp:coreProperties>
</file>