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1C" w:rsidRDefault="001B301C" w:rsidP="001B30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B301C" w:rsidRDefault="001B301C" w:rsidP="001B30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БАРТЕНЕВСКОГО  МУНИЦИПАЛЬНОГО ОБРАЗОВАНИЯ ИВАНТЕЕВСКОГО МУНИЦИПАЛЬНОГО РАЙОНА        </w:t>
      </w:r>
    </w:p>
    <w:p w:rsidR="001B301C" w:rsidRDefault="001B301C" w:rsidP="001B30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B301C" w:rsidRDefault="001B301C" w:rsidP="001B30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301C" w:rsidRDefault="001B301C" w:rsidP="001B30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Тринадцатое заседание пятого созыва</w:t>
      </w:r>
    </w:p>
    <w:p w:rsidR="001B301C" w:rsidRDefault="001B301C" w:rsidP="001B30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B301C" w:rsidRPr="008D7AAC" w:rsidRDefault="001B301C" w:rsidP="001B301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РЕШЕНИЕ № 4</w:t>
      </w:r>
    </w:p>
    <w:p w:rsidR="001B301C" w:rsidRDefault="001B301C" w:rsidP="001B301C">
      <w:pPr>
        <w:pStyle w:val="a4"/>
        <w:rPr>
          <w:rFonts w:ascii="Times New Roman" w:hAnsi="Times New Roman"/>
          <w:sz w:val="24"/>
          <w:szCs w:val="24"/>
        </w:rPr>
      </w:pPr>
    </w:p>
    <w:p w:rsidR="001B301C" w:rsidRDefault="001B301C" w:rsidP="001B301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31.01.2019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>с. Бартеневка</w:t>
      </w:r>
    </w:p>
    <w:p w:rsidR="001B301C" w:rsidRDefault="001B301C" w:rsidP="001B30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01C" w:rsidRDefault="001B301C" w:rsidP="001B301C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Об отмене решения</w:t>
      </w:r>
      <w:r w:rsidRPr="00782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2845">
        <w:rPr>
          <w:sz w:val="28"/>
          <w:szCs w:val="28"/>
        </w:rPr>
        <w:t>Бартеневского</w:t>
      </w:r>
    </w:p>
    <w:p w:rsidR="001B301C" w:rsidRDefault="001B301C" w:rsidP="001B301C">
      <w:pPr>
        <w:pStyle w:val="ConsPlusTitle"/>
        <w:widowControl/>
        <w:rPr>
          <w:sz w:val="28"/>
          <w:szCs w:val="28"/>
        </w:rPr>
      </w:pPr>
      <w:r w:rsidRPr="00782845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 от 20.03.2013  № 8</w:t>
      </w:r>
    </w:p>
    <w:p w:rsidR="001B301C" w:rsidRDefault="001B301C" w:rsidP="001B301C">
      <w:pPr>
        <w:pStyle w:val="ConsPlusTitle"/>
        <w:widowControl/>
        <w:rPr>
          <w:sz w:val="28"/>
          <w:szCs w:val="28"/>
        </w:rPr>
      </w:pPr>
      <w:r w:rsidRPr="007828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6B93">
        <w:rPr>
          <w:sz w:val="28"/>
          <w:szCs w:val="28"/>
        </w:rPr>
        <w:t>О наделении полномочиями  по определению границ</w:t>
      </w:r>
      <w:r>
        <w:rPr>
          <w:sz w:val="28"/>
          <w:szCs w:val="28"/>
        </w:rPr>
        <w:t xml:space="preserve">, </w:t>
      </w:r>
    </w:p>
    <w:p w:rsidR="001B301C" w:rsidRDefault="001B301C" w:rsidP="001B301C">
      <w:pPr>
        <w:pStyle w:val="ConsPlusTitle"/>
        <w:widowControl/>
        <w:rPr>
          <w:sz w:val="28"/>
          <w:szCs w:val="28"/>
        </w:rPr>
      </w:pPr>
      <w:r w:rsidRPr="00FB6B93">
        <w:rPr>
          <w:sz w:val="28"/>
          <w:szCs w:val="28"/>
        </w:rPr>
        <w:t xml:space="preserve"> </w:t>
      </w:r>
      <w:proofErr w:type="gramStart"/>
      <w:r w:rsidRPr="00FB6B93">
        <w:rPr>
          <w:sz w:val="28"/>
          <w:szCs w:val="28"/>
        </w:rPr>
        <w:t>прилегающих</w:t>
      </w:r>
      <w:proofErr w:type="gramEnd"/>
      <w:r w:rsidRPr="00FB6B93">
        <w:rPr>
          <w:sz w:val="28"/>
          <w:szCs w:val="28"/>
        </w:rPr>
        <w:t xml:space="preserve">  к некоторым организациям объектам</w:t>
      </w:r>
    </w:p>
    <w:p w:rsidR="001B301C" w:rsidRDefault="001B301C" w:rsidP="001B301C">
      <w:pPr>
        <w:pStyle w:val="ConsPlusTitle"/>
        <w:widowControl/>
        <w:rPr>
          <w:sz w:val="28"/>
          <w:szCs w:val="28"/>
        </w:rPr>
      </w:pPr>
      <w:r w:rsidRPr="00FB6B93">
        <w:rPr>
          <w:sz w:val="28"/>
          <w:szCs w:val="28"/>
        </w:rPr>
        <w:t xml:space="preserve"> территории, на которых  не допускается  </w:t>
      </w:r>
    </w:p>
    <w:p w:rsidR="001B301C" w:rsidRDefault="001B301C" w:rsidP="001B301C">
      <w:pPr>
        <w:pStyle w:val="ConsPlusTitle"/>
        <w:widowControl/>
        <w:rPr>
          <w:sz w:val="28"/>
          <w:szCs w:val="28"/>
        </w:rPr>
      </w:pPr>
      <w:r w:rsidRPr="00FB6B93">
        <w:rPr>
          <w:sz w:val="28"/>
          <w:szCs w:val="28"/>
        </w:rPr>
        <w:t xml:space="preserve">розничная продажа  алкогольной продукции </w:t>
      </w:r>
      <w:r w:rsidRPr="00FB6B93">
        <w:rPr>
          <w:rFonts w:eastAsia="PMingLiU"/>
          <w:sz w:val="28"/>
          <w:szCs w:val="28"/>
        </w:rPr>
        <w:t>»</w:t>
      </w:r>
      <w:r w:rsidRPr="008D7AAC">
        <w:rPr>
          <w:color w:val="000000"/>
          <w:sz w:val="28"/>
          <w:szCs w:val="28"/>
        </w:rPr>
        <w:t xml:space="preserve"> </w:t>
      </w:r>
      <w:r w:rsidRPr="008D7AAC">
        <w:rPr>
          <w:sz w:val="28"/>
          <w:szCs w:val="28"/>
        </w:rPr>
        <w:t xml:space="preserve"> </w:t>
      </w:r>
    </w:p>
    <w:p w:rsidR="001B301C" w:rsidRDefault="001B301C" w:rsidP="001B301C">
      <w:pPr>
        <w:pStyle w:val="ConsPlusTitle"/>
        <w:widowControl/>
        <w:rPr>
          <w:sz w:val="28"/>
          <w:szCs w:val="28"/>
        </w:rPr>
      </w:pPr>
    </w:p>
    <w:p w:rsidR="001B301C" w:rsidRPr="00782845" w:rsidRDefault="001B301C" w:rsidP="001B301C">
      <w:pPr>
        <w:pStyle w:val="ConsPlusTitle"/>
        <w:widowControl/>
        <w:rPr>
          <w:b w:val="0"/>
          <w:sz w:val="28"/>
          <w:szCs w:val="28"/>
        </w:rPr>
      </w:pPr>
    </w:p>
    <w:p w:rsidR="001B301C" w:rsidRPr="00405A96" w:rsidRDefault="001B301C" w:rsidP="001B30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7AAC">
        <w:rPr>
          <w:rFonts w:ascii="Times New Roman" w:eastAsia="Times New Roman" w:hAnsi="Times New Roman" w:cs="Times New Roman"/>
          <w:sz w:val="28"/>
          <w:szCs w:val="28"/>
        </w:rPr>
        <w:t>В соответствии с п.3,4 ст. 7</w:t>
      </w:r>
      <w:r w:rsidRPr="008D7AA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 № 131 ФЗ «Об общих принципах организации местного самоуправления </w:t>
      </w:r>
      <w:proofErr w:type="gramStart"/>
      <w:r w:rsidRPr="008D7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7AAC">
        <w:rPr>
          <w:rFonts w:ascii="Times New Roman" w:hAnsi="Times New Roman" w:cs="Times New Roman"/>
          <w:sz w:val="28"/>
          <w:szCs w:val="28"/>
        </w:rPr>
        <w:t xml:space="preserve"> Российской Федерации» и 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  03.07.2016 №261 – ФЗ « О внесении изменений  в Федеральный Закон « О государственном регулировании  производства и оборота  этилового спирта, алкогольной  и спиртосодержащей продукции  и     об ограничениях  потребления  (распития)    алкогольной продукции»,</w:t>
      </w:r>
      <w:r w:rsidRPr="00405A96">
        <w:rPr>
          <w:sz w:val="24"/>
          <w:szCs w:val="24"/>
        </w:rPr>
        <w:t xml:space="preserve"> </w:t>
      </w:r>
      <w:r w:rsidRPr="00405A96">
        <w:rPr>
          <w:rFonts w:ascii="Times New Roman" w:hAnsi="Times New Roman" w:cs="Times New Roman"/>
          <w:sz w:val="28"/>
          <w:szCs w:val="28"/>
        </w:rPr>
        <w:t xml:space="preserve">Совет Бартеневского муниципального образования </w:t>
      </w:r>
      <w:r w:rsidRPr="00405A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301C" w:rsidRPr="008D7AAC" w:rsidRDefault="001B301C" w:rsidP="001B3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1C" w:rsidRPr="008D7AAC" w:rsidRDefault="001B301C" w:rsidP="001B301C">
      <w:pPr>
        <w:pStyle w:val="ConsPlusTitle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 w:rsidRPr="008D7AAC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 от 20.03.2013 года №8 </w:t>
      </w:r>
      <w:r w:rsidRPr="008D7AAC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5A96">
        <w:rPr>
          <w:b w:val="0"/>
          <w:sz w:val="28"/>
          <w:szCs w:val="28"/>
        </w:rPr>
        <w:t xml:space="preserve">О наделении полномочиями  по определению границ прилегающих  к некоторым организациям объектам территории, на которых  не допускается  розничная продажа  алкогольной продукции </w:t>
      </w:r>
      <w:r w:rsidRPr="00405A96">
        <w:rPr>
          <w:rFonts w:eastAsia="PMingLiU"/>
          <w:b w:val="0"/>
          <w:sz w:val="28"/>
          <w:szCs w:val="28"/>
        </w:rPr>
        <w:t>»</w:t>
      </w:r>
      <w:r w:rsidRPr="00405A9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-</w:t>
      </w:r>
      <w:r w:rsidRPr="008D7AAC">
        <w:rPr>
          <w:sz w:val="28"/>
          <w:szCs w:val="28"/>
        </w:rPr>
        <w:t xml:space="preserve"> </w:t>
      </w:r>
      <w:r w:rsidRPr="008D7AAC">
        <w:rPr>
          <w:b w:val="0"/>
          <w:sz w:val="28"/>
          <w:szCs w:val="28"/>
        </w:rPr>
        <w:t xml:space="preserve"> отменить.</w:t>
      </w:r>
    </w:p>
    <w:p w:rsidR="001B301C" w:rsidRPr="00405A96" w:rsidRDefault="001B301C" w:rsidP="001B301C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5A96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официальном сайте Ивантеевского  муниципального района  и информационном бюллетене «Бартеневский Вестник».</w:t>
      </w:r>
    </w:p>
    <w:p w:rsidR="001B301C" w:rsidRPr="00405A96" w:rsidRDefault="001B301C" w:rsidP="001B30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301C" w:rsidRPr="00405A96" w:rsidRDefault="001B301C" w:rsidP="001B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A96">
        <w:rPr>
          <w:rFonts w:ascii="Times New Roman" w:hAnsi="Times New Roman" w:cs="Times New Roman"/>
          <w:sz w:val="28"/>
          <w:szCs w:val="28"/>
        </w:rPr>
        <w:t>Решение вступает в силу с момента его подписания.</w:t>
      </w:r>
    </w:p>
    <w:p w:rsidR="001B301C" w:rsidRPr="00405A96" w:rsidRDefault="001B301C" w:rsidP="001B3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01C" w:rsidRPr="00405A96" w:rsidRDefault="001B301C" w:rsidP="001B30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5A96">
        <w:rPr>
          <w:rFonts w:ascii="Times New Roman" w:hAnsi="Times New Roman" w:cs="Times New Roman"/>
          <w:b/>
          <w:sz w:val="28"/>
          <w:szCs w:val="28"/>
        </w:rPr>
        <w:t xml:space="preserve">Глава  Бартеневского </w:t>
      </w:r>
    </w:p>
    <w:p w:rsidR="001B301C" w:rsidRPr="00405A96" w:rsidRDefault="001B301C" w:rsidP="001B30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5A9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</w:p>
    <w:p w:rsidR="001B301C" w:rsidRPr="00405A96" w:rsidRDefault="001B301C" w:rsidP="001B30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5A96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867479" w:rsidRDefault="001B301C" w:rsidP="001B301C">
      <w:r w:rsidRPr="00405A96">
        <w:rPr>
          <w:rFonts w:ascii="Times New Roman" w:hAnsi="Times New Roman" w:cs="Times New Roman"/>
          <w:b/>
          <w:sz w:val="28"/>
          <w:szCs w:val="28"/>
        </w:rPr>
        <w:t>района Саратовской области                                                  Р.Е.Ск</w:t>
      </w:r>
      <w:r w:rsidR="002005EB">
        <w:rPr>
          <w:rFonts w:ascii="Times New Roman" w:hAnsi="Times New Roman" w:cs="Times New Roman"/>
          <w:b/>
          <w:sz w:val="28"/>
          <w:szCs w:val="28"/>
        </w:rPr>
        <w:t>ипа</w:t>
      </w:r>
    </w:p>
    <w:sectPr w:rsidR="00867479" w:rsidSect="0086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398B"/>
    <w:multiLevelType w:val="hybridMultilevel"/>
    <w:tmpl w:val="0A8E474C"/>
    <w:lvl w:ilvl="0" w:tplc="FE3C0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1C"/>
    <w:rsid w:val="001B301C"/>
    <w:rsid w:val="002005EB"/>
    <w:rsid w:val="004D449F"/>
    <w:rsid w:val="0086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1C"/>
    <w:pPr>
      <w:ind w:left="720"/>
      <w:contextualSpacing/>
    </w:pPr>
  </w:style>
  <w:style w:type="paragraph" w:customStyle="1" w:styleId="ConsPlusTitle">
    <w:name w:val="ConsPlusTitle"/>
    <w:uiPriority w:val="99"/>
    <w:rsid w:val="001B3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1B301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2019-02-08T04:47:00Z</dcterms:created>
  <dcterms:modified xsi:type="dcterms:W3CDTF">2019-02-12T05:02:00Z</dcterms:modified>
</cp:coreProperties>
</file>