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jc w:val="center"/>
        <w:ind w:hanging="0" w:left="0" w:right="0"/>
      </w:pPr>
      <w:r>
        <w:rPr>
          <w:sz w:val="28"/>
          <w:b/>
          <w:szCs w:val="28"/>
          <w:bCs/>
          <w:rFonts w:ascii="Times New Roman" w:hAnsi="Times New Roman"/>
        </w:rPr>
        <w:t xml:space="preserve">СОВЕТ  </w:t>
      </w:r>
    </w:p>
    <w:p>
      <w:pPr>
        <w:pStyle w:val="style18"/>
        <w:jc w:val="center"/>
      </w:pPr>
      <w:r>
        <w:rPr>
          <w:b/>
          <w:szCs w:val="28"/>
          <w:bCs/>
          <w:rFonts w:ascii="Times New Roman" w:hAnsi="Times New Roman"/>
        </w:rPr>
        <w:t xml:space="preserve">ЗНАМЕНСКОГО  МУНИЦИПАЛЬНОГО  ОБРАЗОВАНИЯ ИВАНТЕЕВСКОГО  МУНИЦИПАЛЬНОГО РАЙОНА  </w:t>
      </w:r>
    </w:p>
    <w:p>
      <w:pPr>
        <w:pStyle w:val="style18"/>
        <w:jc w:val="center"/>
      </w:pPr>
      <w:r>
        <w:rPr>
          <w:b/>
          <w:szCs w:val="28"/>
          <w:bCs/>
          <w:rFonts w:ascii="Times New Roman" w:hAnsi="Times New Roman"/>
        </w:rPr>
        <w:t>САРАТОВСКОЙ  ОБЛАСТИ</w:t>
      </w:r>
    </w:p>
    <w:p>
      <w:pPr>
        <w:pStyle w:val="style18"/>
        <w:jc w:val="center"/>
      </w:pPr>
      <w:r>
        <w:rPr>
          <w:color w:val="000000"/>
          <w:sz w:val="28"/>
          <w:i w:val="off"/>
          <w:b/>
          <w:szCs w:val="28"/>
          <w:iCs w:val="off"/>
          <w:bCs/>
          <w:rFonts w:ascii="Times New Roman" w:hAnsi="Times New Roman"/>
        </w:rPr>
        <w:t>Второе</w:t>
      </w:r>
      <w:r>
        <w:rPr>
          <w:color w:val="000000"/>
          <w:sz w:val="28"/>
          <w:i w:val="off"/>
          <w:b/>
          <w:szCs w:val="28"/>
          <w:iCs w:val="off"/>
          <w:bCs/>
          <w:rFonts w:ascii="Times New Roman" w:hAnsi="Times New Roman"/>
        </w:rPr>
        <w:t xml:space="preserve"> заседание </w:t>
      </w:r>
      <w:r>
        <w:rPr>
          <w:color w:val="000000"/>
          <w:sz w:val="28"/>
          <w:i w:val="off"/>
          <w:b/>
          <w:szCs w:val="28"/>
          <w:iCs w:val="off"/>
          <w:bCs/>
          <w:rFonts w:ascii="Times New Roman" w:hAnsi="Times New Roman"/>
        </w:rPr>
        <w:t>четвертого</w:t>
      </w:r>
      <w:r>
        <w:rPr>
          <w:color w:val="000000"/>
          <w:sz w:val="28"/>
          <w:i w:val="off"/>
          <w:b/>
          <w:szCs w:val="28"/>
          <w:iCs w:val="off"/>
          <w:bCs/>
          <w:rFonts w:ascii="Times New Roman" w:hAnsi="Times New Roman"/>
        </w:rPr>
        <w:t xml:space="preserve"> созыва</w:t>
      </w:r>
    </w:p>
    <w:p>
      <w:pPr>
        <w:pStyle w:val="style18"/>
        <w:jc w:val="center"/>
      </w:pPr>
      <w:r>
        <w:rPr>
          <w:sz w:val="28"/>
          <w:i w:val="off"/>
          <w:b/>
          <w:szCs w:val="28"/>
          <w:iCs w:val="off"/>
          <w:bCs/>
          <w:rFonts w:ascii="Times New Roman" w:hAnsi="Times New Roman"/>
        </w:rPr>
        <w:t xml:space="preserve"> </w:t>
      </w:r>
      <w:r>
        <w:rPr>
          <w:color w:val="000000"/>
          <w:sz w:val="28"/>
          <w:i w:val="off"/>
          <w:b/>
          <w:szCs w:val="28"/>
          <w:iCs w:val="off"/>
          <w:bCs/>
          <w:rFonts w:ascii="Times New Roman" w:hAnsi="Times New Roman"/>
        </w:rPr>
        <w:t xml:space="preserve">РЕШЕНИЕ  № </w:t>
      </w:r>
      <w:r>
        <w:rPr>
          <w:color w:val="000000"/>
          <w:sz w:val="28"/>
          <w:i w:val="off"/>
          <w:b/>
          <w:szCs w:val="28"/>
          <w:iCs w:val="off"/>
          <w:bCs/>
          <w:rFonts w:ascii="Times New Roman" w:hAnsi="Times New Roman"/>
        </w:rPr>
        <w:t>2</w:t>
      </w:r>
      <w:r>
        <w:rPr>
          <w:color w:val="000000"/>
          <w:sz w:val="28"/>
          <w:i w:val="off"/>
          <w:b/>
          <w:szCs w:val="28"/>
          <w:iCs w:val="off"/>
          <w:bCs/>
          <w:rFonts w:ascii="Times New Roman" w:hAnsi="Times New Roman"/>
        </w:rPr>
        <w:t>2</w:t>
      </w:r>
    </w:p>
    <w:p>
      <w:pPr>
        <w:pStyle w:val="style26"/>
        <w:jc w:val="center"/>
      </w:pPr>
      <w:r>
        <w:rPr>
          <w:color w:val="000000"/>
          <w:sz w:val="28"/>
          <w:i w:val="off"/>
          <w:b/>
          <w:szCs w:val="28"/>
          <w:iCs w:val="off"/>
          <w:bCs/>
          <w:rFonts w:ascii="Times New Roman" w:hAnsi="Times New Roman"/>
        </w:rPr>
        <w:t xml:space="preserve">От </w:t>
      </w:r>
      <w:r>
        <w:rPr>
          <w:color w:val="000000"/>
          <w:sz w:val="28"/>
          <w:i w:val="off"/>
          <w:b/>
          <w:szCs w:val="28"/>
          <w:iCs w:val="off"/>
          <w:bCs/>
          <w:rFonts w:ascii="Times New Roman" w:hAnsi="Times New Roman"/>
        </w:rPr>
        <w:t>25 октября</w:t>
      </w:r>
      <w:r>
        <w:rPr>
          <w:color w:val="000000"/>
          <w:sz w:val="28"/>
          <w:i w:val="off"/>
          <w:b/>
          <w:szCs w:val="28"/>
          <w:iCs w:val="off"/>
          <w:bCs/>
          <w:rFonts w:ascii="Times New Roman" w:hAnsi="Times New Roman"/>
        </w:rPr>
        <w:t xml:space="preserve">  2016 года                          </w:t>
        <w:tab/>
        <w:tab/>
        <w:tab/>
        <w:tab/>
        <w:t>п. Знаменский</w:t>
      </w:r>
    </w:p>
    <w:p>
      <w:pPr>
        <w:pStyle w:val="style0"/>
        <w:jc w:val="both"/>
        <w:ind w:hanging="0" w:left="0" w:right="3255"/>
        <w:spacing w:after="0" w:before="0" w:line="100" w:lineRule="atLeast"/>
      </w:pPr>
      <w:r>
        <w:rPr>
          <w:color w:val="auto"/>
          <w:sz w:val="24"/>
          <w:b/>
          <w:szCs w:val="24"/>
          <w:rFonts w:ascii="Times New Roman" w:cs="Times New Roman" w:hAnsi="Times New Roman"/>
        </w:rPr>
        <w:t xml:space="preserve">Об особенностях внесения на рассмотрение Советом </w:t>
      </w:r>
      <w:r>
        <w:rPr>
          <w:color w:val="auto"/>
          <w:sz w:val="24"/>
          <w:b/>
          <w:szCs w:val="24"/>
          <w:rFonts w:ascii="Times New Roman" w:cs="Times New Roman" w:hAnsi="Times New Roman"/>
        </w:rPr>
        <w:t>Знаменского</w:t>
      </w:r>
      <w:r>
        <w:rPr>
          <w:color w:val="auto"/>
          <w:sz w:val="24"/>
          <w:b/>
          <w:szCs w:val="24"/>
          <w:rFonts w:ascii="Times New Roman" w:cs="Times New Roman" w:hAnsi="Times New Roman"/>
        </w:rPr>
        <w:t xml:space="preserve"> муниципального образования  в 2016 году проекта бюджета Знаменского муниципального образования  на 2017 год и о приостановлении действия отдельных  положений  решения  Совета Знаменского муниципального образования  от </w:t>
      </w:r>
      <w:r>
        <w:rPr>
          <w:color w:val="auto"/>
          <w:sz w:val="24"/>
          <w:b/>
          <w:szCs w:val="24"/>
          <w:rFonts w:ascii="Times New Roman" w:cs="Times New Roman" w:hAnsi="Times New Roman"/>
        </w:rPr>
        <w:t>20.01.</w:t>
      </w:r>
      <w:r>
        <w:rPr>
          <w:color w:val="auto"/>
          <w:sz w:val="24"/>
          <w:b/>
          <w:szCs w:val="24"/>
          <w:rFonts w:ascii="Times New Roman" w:cs="Times New Roman" w:hAnsi="Times New Roman"/>
        </w:rPr>
        <w:t>201</w:t>
      </w:r>
      <w:r>
        <w:rPr>
          <w:color w:val="auto"/>
          <w:sz w:val="24"/>
          <w:b/>
          <w:szCs w:val="24"/>
          <w:rFonts w:ascii="Times New Roman" w:cs="Times New Roman" w:hAnsi="Times New Roman"/>
        </w:rPr>
        <w:t xml:space="preserve">6 </w:t>
      </w:r>
      <w:r>
        <w:rPr>
          <w:color w:val="auto"/>
          <w:sz w:val="24"/>
          <w:b/>
          <w:szCs w:val="24"/>
          <w:rFonts w:ascii="Times New Roman" w:cs="Times New Roman" w:hAnsi="Times New Roman"/>
        </w:rPr>
        <w:t>г</w:t>
      </w:r>
      <w:r>
        <w:rPr>
          <w:color w:val="auto"/>
          <w:sz w:val="24"/>
          <w:b/>
          <w:szCs w:val="24"/>
          <w:rFonts w:ascii="Times New Roman" w:cs="Times New Roman" w:hAnsi="Times New Roman"/>
        </w:rPr>
        <w:t>.</w:t>
      </w:r>
      <w:r>
        <w:rPr>
          <w:color w:val="auto"/>
          <w:sz w:val="24"/>
          <w:b/>
          <w:szCs w:val="24"/>
          <w:rFonts w:ascii="Times New Roman" w:cs="Times New Roman" w:hAnsi="Times New Roman"/>
        </w:rPr>
        <w:t xml:space="preserve"> №1</w:t>
      </w:r>
      <w:r>
        <w:rPr>
          <w:color w:val="auto"/>
          <w:sz w:val="28"/>
          <w:b/>
          <w:szCs w:val="28"/>
          <w:rFonts w:ascii="Times New Roman" w:cs="Times New Roman" w:hAnsi="Times New Roman"/>
        </w:rPr>
        <w:t xml:space="preserve"> </w:t>
      </w:r>
      <w:r>
        <w:rPr>
          <w:color w:val="auto"/>
          <w:sz w:val="24"/>
          <w:b/>
          <w:szCs w:val="24"/>
          <w:rFonts w:ascii="Times New Roman" w:cs="Times New Roman" w:hAnsi="Times New Roman"/>
        </w:rPr>
        <w:t>«</w:t>
      </w:r>
      <w:r>
        <w:rPr>
          <w:color w:val="auto"/>
          <w:sz w:val="24"/>
          <w:b/>
          <w:szCs w:val="24"/>
          <w:bCs/>
          <w:rFonts w:ascii="Times New Roman" w:cs="Times New Roman" w:hAnsi="Times New Roman"/>
        </w:rPr>
        <w:t>О</w:t>
      </w:r>
      <w:r>
        <w:rPr>
          <w:color w:val="auto"/>
          <w:sz w:val="24"/>
          <w:b/>
          <w:szCs w:val="24"/>
          <w:bCs/>
          <w:rFonts w:ascii="Times New Roman" w:cs="Times New Roman" w:hAnsi="Times New Roman"/>
        </w:rPr>
        <w:t>б утверждении Положения о</w:t>
      </w:r>
      <w:r>
        <w:rPr>
          <w:color w:val="auto"/>
          <w:sz w:val="24"/>
          <w:b/>
          <w:szCs w:val="24"/>
          <w:bCs/>
          <w:rFonts w:ascii="Times New Roman" w:cs="Times New Roman" w:hAnsi="Times New Roman"/>
        </w:rPr>
        <w:t xml:space="preserve"> бюджетном процессе в Знаменском  муниципальном образовании</w:t>
      </w:r>
      <w:r>
        <w:rPr>
          <w:color w:val="auto"/>
          <w:sz w:val="24"/>
          <w:b/>
          <w:szCs w:val="24"/>
          <w:rFonts w:ascii="Times New Roman" w:cs="Times New Roman" w:hAnsi="Times New Roman"/>
        </w:rPr>
        <w:t>»</w:t>
      </w:r>
    </w:p>
    <w:p>
      <w:pPr>
        <w:pStyle w:val="style0"/>
        <w:spacing w:after="0" w:before="0" w:line="100" w:lineRule="atLeast"/>
      </w:pPr>
      <w:r>
        <w:rPr>
          <w:color w:val="auto"/>
          <w:sz w:val="28"/>
          <w:b/>
          <w:szCs w:val="28"/>
          <w:rFonts w:ascii="Times New Roman" w:cs="Times New Roman" w:hAnsi="Times New Roman"/>
        </w:rPr>
      </w:r>
    </w:p>
    <w:p>
      <w:pPr>
        <w:pStyle w:val="style0"/>
        <w:jc w:val="both"/>
        <w:ind w:firstLine="708" w:left="0" w:right="0"/>
        <w:spacing w:after="0" w:before="0"/>
      </w:pPr>
      <w:r>
        <w:rPr>
          <w:color w:val="auto"/>
          <w:sz w:val="28"/>
          <w:szCs w:val="28"/>
          <w:rFonts w:ascii="Times New Roman" w:cs="Times New Roman" w:hAnsi="Times New Roman"/>
        </w:rPr>
        <w:t>В соответствии с Бюджетным кодексом Российской Федерации</w:t>
      </w:r>
      <w:r>
        <w:rPr>
          <w:color w:val="auto"/>
          <w:sz w:val="28"/>
          <w:b/>
          <w:szCs w:val="28"/>
          <w:bCs/>
          <w:rFonts w:ascii="Times New Roman" w:cs="Times New Roman" w:hAnsi="Times New Roman"/>
        </w:rPr>
        <w:t xml:space="preserve"> </w:t>
      </w:r>
      <w:r>
        <w:rPr>
          <w:color w:val="auto"/>
          <w:sz w:val="28"/>
          <w:szCs w:val="28"/>
          <w:rFonts w:ascii="Times New Roman" w:cs="Times New Roman" w:hAnsi="Times New Roman"/>
        </w:rPr>
        <w:t xml:space="preserve">и на основании  Устава Знаменского муниципального образования </w:t>
      </w:r>
      <w:r>
        <w:rPr>
          <w:color w:val="auto"/>
          <w:sz w:val="28"/>
          <w:szCs w:val="28"/>
          <w:rFonts w:ascii="Times New Roman" w:cs="Times New Roman" w:hAnsi="Times New Roman"/>
        </w:rPr>
        <w:t>Ивантеевского муниципального района Саратовской области</w:t>
      </w:r>
      <w:r>
        <w:rPr>
          <w:color w:val="auto"/>
          <w:sz w:val="28"/>
          <w:szCs w:val="28"/>
          <w:rFonts w:ascii="Times New Roman" w:cs="Times New Roman" w:hAnsi="Times New Roman"/>
        </w:rPr>
        <w:t xml:space="preserve">, Совет Знаменского муниципального образования </w:t>
      </w:r>
      <w:r>
        <w:rPr>
          <w:color w:val="auto"/>
          <w:sz w:val="28"/>
          <w:b/>
          <w:szCs w:val="28"/>
          <w:bCs/>
          <w:rFonts w:ascii="Times New Roman" w:cs="Times New Roman" w:hAnsi="Times New Roman"/>
        </w:rPr>
        <w:t xml:space="preserve">РЕШИЛ: </w:t>
      </w:r>
    </w:p>
    <w:p>
      <w:pPr>
        <w:pStyle w:val="style0"/>
        <w:jc w:val="both"/>
        <w:ind w:firstLine="708" w:left="0" w:right="0"/>
        <w:spacing w:after="0" w:before="0"/>
      </w:pPr>
      <w:r>
        <w:rPr>
          <w:color w:val="auto"/>
          <w:sz w:val="28"/>
          <w:b/>
          <w:szCs w:val="28"/>
          <w:rFonts w:ascii="Times New Roman" w:cs="Times New Roman" w:hAnsi="Times New Roman"/>
        </w:rPr>
        <w:t>1</w:t>
      </w:r>
      <w:r>
        <w:rPr>
          <w:color w:val="auto"/>
          <w:sz w:val="28"/>
          <w:szCs w:val="28"/>
          <w:rFonts w:ascii="Times New Roman" w:cs="Times New Roman" w:hAnsi="Times New Roman"/>
        </w:rPr>
        <w:t>.Проект решения о бюджете муниципального образования на 2017 год считается внесенным в срок, если он доставлен в Совет Знаменского</w:t>
      </w:r>
      <w:r>
        <w:rPr>
          <w:color w:val="auto"/>
          <w:sz w:val="28"/>
          <w:szCs w:val="28"/>
          <w:rFonts w:ascii="Times New Roman" w:cs="Times New Roman" w:hAnsi="Times New Roman"/>
        </w:rPr>
        <w:t xml:space="preserve"> </w:t>
      </w:r>
      <w:r>
        <w:rPr>
          <w:color w:val="auto"/>
          <w:sz w:val="28"/>
          <w:szCs w:val="28"/>
          <w:rFonts w:ascii="Times New Roman" w:cs="Times New Roman" w:hAnsi="Times New Roman"/>
        </w:rPr>
        <w:t>муниципального образования до 16 часов 01 декабря 2016 года.</w:t>
      </w:r>
    </w:p>
    <w:p>
      <w:pPr>
        <w:pStyle w:val="style0"/>
        <w:jc w:val="both"/>
        <w:ind w:firstLine="708" w:left="0" w:right="0"/>
        <w:spacing w:after="0" w:before="0"/>
      </w:pPr>
      <w:r>
        <w:rPr>
          <w:color w:val="auto"/>
          <w:sz w:val="28"/>
          <w:szCs w:val="28"/>
          <w:rFonts w:ascii="Times New Roman" w:cs="Times New Roman" w:hAnsi="Times New Roman"/>
        </w:rPr>
        <w:t xml:space="preserve">2. Приостановить до 01 января 2017 года действие  части  2 пункта 13 </w:t>
      </w:r>
      <w:r>
        <w:rPr>
          <w:color w:val="auto"/>
          <w:sz w:val="28"/>
          <w:szCs w:val="28"/>
          <w:rFonts w:ascii="Times New Roman" w:cs="Times New Roman" w:hAnsi="Times New Roman"/>
        </w:rPr>
        <w:t>Главы 3</w:t>
      </w:r>
      <w:r>
        <w:rPr>
          <w:color w:val="auto"/>
          <w:sz w:val="28"/>
          <w:szCs w:val="28"/>
          <w:rFonts w:ascii="Times New Roman" w:cs="Times New Roman" w:hAnsi="Times New Roman"/>
        </w:rPr>
        <w:t xml:space="preserve">  приложения №1 к решению Совета</w:t>
      </w:r>
      <w:r>
        <w:rPr>
          <w:color w:val="auto"/>
          <w:sz w:val="28"/>
          <w:szCs w:val="28"/>
          <w:rFonts w:ascii="Times New Roman" w:cs="Times New Roman" w:hAnsi="Times New Roman"/>
        </w:rPr>
        <w:t xml:space="preserve"> Знаменского </w:t>
      </w:r>
      <w:r>
        <w:rPr>
          <w:color w:val="auto"/>
          <w:sz w:val="28"/>
          <w:szCs w:val="28"/>
          <w:rFonts w:ascii="Times New Roman" w:cs="Times New Roman" w:hAnsi="Times New Roman"/>
        </w:rPr>
        <w:t xml:space="preserve">муниципального образования  от </w:t>
      </w:r>
      <w:r>
        <w:rPr>
          <w:color w:val="auto"/>
          <w:sz w:val="28"/>
          <w:szCs w:val="28"/>
          <w:rFonts w:ascii="Times New Roman" w:cs="Times New Roman" w:hAnsi="Times New Roman"/>
        </w:rPr>
        <w:t>21.01.2016 г.</w:t>
      </w:r>
      <w:r>
        <w:rPr>
          <w:color w:val="auto"/>
          <w:sz w:val="28"/>
          <w:szCs w:val="28"/>
          <w:rFonts w:ascii="Times New Roman" w:cs="Times New Roman" w:hAnsi="Times New Roman"/>
        </w:rPr>
        <w:t xml:space="preserve"> №</w:t>
      </w:r>
      <w:r>
        <w:rPr>
          <w:color w:val="auto"/>
          <w:sz w:val="28"/>
          <w:szCs w:val="28"/>
          <w:rFonts w:ascii="Times New Roman" w:cs="Times New Roman" w:hAnsi="Times New Roman"/>
        </w:rPr>
        <w:t>1</w:t>
      </w:r>
      <w:r>
        <w:rPr>
          <w:color w:val="auto"/>
          <w:sz w:val="28"/>
          <w:szCs w:val="28"/>
          <w:rFonts w:ascii="Times New Roman" w:cs="Times New Roman" w:hAnsi="Times New Roman"/>
        </w:rPr>
        <w:t xml:space="preserve"> «О</w:t>
      </w:r>
      <w:r>
        <w:rPr>
          <w:color w:val="auto"/>
          <w:sz w:val="28"/>
          <w:szCs w:val="28"/>
          <w:rFonts w:ascii="Times New Roman" w:cs="Times New Roman" w:hAnsi="Times New Roman"/>
        </w:rPr>
        <w:t xml:space="preserve">б утверждении Положения о </w:t>
      </w:r>
      <w:r>
        <w:rPr>
          <w:color w:val="auto"/>
          <w:sz w:val="28"/>
          <w:szCs w:val="28"/>
          <w:rFonts w:ascii="Times New Roman" w:cs="Times New Roman" w:hAnsi="Times New Roman"/>
        </w:rPr>
        <w:t xml:space="preserve">бюджетном процессе в </w:t>
      </w:r>
      <w:r>
        <w:rPr>
          <w:color w:val="auto"/>
          <w:sz w:val="28"/>
          <w:szCs w:val="28"/>
          <w:rFonts w:ascii="Times New Roman" w:cs="Times New Roman" w:hAnsi="Times New Roman"/>
        </w:rPr>
        <w:t xml:space="preserve">Знаменском </w:t>
      </w:r>
      <w:r>
        <w:rPr>
          <w:color w:val="auto"/>
          <w:sz w:val="28"/>
          <w:szCs w:val="28"/>
          <w:rFonts w:ascii="Times New Roman" w:cs="Times New Roman" w:hAnsi="Times New Roman"/>
        </w:rPr>
        <w:t>муниципальном образовании»</w:t>
      </w:r>
      <w:r>
        <w:rPr>
          <w:color w:val="auto"/>
          <w:sz w:val="28"/>
          <w:szCs w:val="28"/>
          <w:rFonts w:ascii="Times New Roman" w:cs="Times New Roman" w:hAnsi="Times New Roman"/>
        </w:rPr>
        <w:t>.</w:t>
      </w:r>
    </w:p>
    <w:p>
      <w:pPr>
        <w:pStyle w:val="style25"/>
        <w:jc w:val="both"/>
        <w:ind w:firstLine="540" w:left="0" w:right="0"/>
      </w:pPr>
      <w:r>
        <w:rPr>
          <w:color w:val="auto"/>
          <w:sz w:val="28"/>
          <w:szCs w:val="28"/>
          <w:rFonts w:ascii="Times New Roman" w:hAnsi="Times New Roman"/>
        </w:rPr>
        <w:t>3. Настоящее решение вступает в силу в силу со дня его принятия.</w:t>
      </w:r>
    </w:p>
    <w:p>
      <w:pPr>
        <w:pStyle w:val="style0"/>
        <w:jc w:val="both"/>
        <w:ind w:firstLine="708" w:left="0" w:right="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ind w:firstLine="708" w:left="0" w:right="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ind w:firstLine="708" w:left="0" w:right="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spacing w:after="0" w:before="0"/>
      </w:pPr>
      <w:r>
        <w:rPr>
          <w:sz w:val="28"/>
          <w:b/>
          <w:szCs w:val="28"/>
          <w:rFonts w:ascii="Times New Roman" w:cs="Times New Roman" w:hAnsi="Times New Roman"/>
        </w:rPr>
        <w:t>Г</w:t>
      </w:r>
      <w:r>
        <w:rPr>
          <w:color w:val="auto"/>
          <w:sz w:val="28"/>
          <w:b/>
          <w:szCs w:val="28"/>
          <w:rFonts w:ascii="Times New Roman" w:cs="Times New Roman" w:hAnsi="Times New Roman"/>
        </w:rPr>
        <w:t xml:space="preserve">лава Знаменского </w:t>
      </w:r>
    </w:p>
    <w:p>
      <w:pPr>
        <w:pStyle w:val="style0"/>
        <w:spacing w:after="0" w:before="0"/>
      </w:pPr>
      <w:r>
        <w:rPr>
          <w:sz w:val="28"/>
          <w:b/>
          <w:szCs w:val="28"/>
          <w:rFonts w:ascii="Times New Roman" w:cs="Times New Roman" w:hAnsi="Times New Roman"/>
        </w:rPr>
        <w:t xml:space="preserve">муниципального образования </w:t>
        <w:tab/>
        <w:tab/>
        <w:tab/>
        <w:tab/>
        <w:tab/>
      </w:r>
      <w:r>
        <w:rPr>
          <w:sz w:val="28"/>
          <w:b/>
          <w:szCs w:val="28"/>
          <w:rFonts w:ascii="Times New Roman" w:cs="Times New Roman" w:hAnsi="Times New Roman"/>
        </w:rPr>
        <w:t>И.Н. Уколова</w:t>
      </w:r>
    </w:p>
    <w:p>
      <w:pPr>
        <w:pStyle w:val="style0"/>
        <w:spacing w:after="0" w:before="0"/>
      </w:pPr>
      <w:r>
        <w:rPr>
          <w:sz w:val="28"/>
          <w:b/>
          <w:szCs w:val="28"/>
          <w:rFonts w:ascii="Times New Roman" w:cs="Times New Roman" w:hAnsi="Times New Roman"/>
        </w:rPr>
        <w:t xml:space="preserve">                           </w:t>
      </w:r>
    </w:p>
    <w:p>
      <w:pPr>
        <w:pStyle w:val="style0"/>
        <w:spacing w:after="0" w:before="0"/>
      </w:pPr>
      <w:r>
        <w:rPr>
          <w:sz w:val="28"/>
          <w:b/>
          <w:szCs w:val="28"/>
          <w:rFonts w:ascii="Times New Roman" w:cs="Times New Roman" w:hAnsi="Times New Roman"/>
        </w:rPr>
      </w:r>
    </w:p>
    <w:p>
      <w:pPr>
        <w:pStyle w:val="style23"/>
        <w:ind w:hanging="0" w:left="0" w:right="0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SimSun" w:hAnsi="Calibri"/>
      <w:lang w:bidi="ar-SA" w:eastAsia="ru-RU" w:val="ru-RU"/>
    </w:rPr>
  </w:style>
  <w:style w:styleId="style1" w:type="paragraph">
    <w:name w:val="Заголовок 1"/>
    <w:basedOn w:val="style0"/>
    <w:next w:val="style0"/>
    <w:pPr>
      <w:outlineLvl w:val="0"/>
      <w:numPr>
        <w:ilvl w:val="0"/>
        <w:numId w:val="1"/>
      </w:numPr>
      <w:jc w:val="center"/>
      <w:keepNext/>
    </w:pPr>
    <w:rPr>
      <w:sz w:val="28"/>
      <w:b/>
      <w:bCs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/>
  </w:style>
  <w:style w:styleId="style17" w:type="character">
    <w:name w:val="Символ нумерации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ascii="Arial" w:cs="Mangal" w:hAnsi="Ari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2" w:type="paragraph">
    <w:name w:val="Указатель"/>
    <w:basedOn w:val="style0"/>
    <w:next w:val="style22"/>
    <w:pPr>
      <w:suppressLineNumbers/>
    </w:pPr>
    <w:rPr>
      <w:rFonts w:ascii="Arial" w:cs="Mangal" w:hAnsi="Arial"/>
    </w:rPr>
  </w:style>
  <w:style w:styleId="style23" w:type="paragraph">
    <w:name w:val="Oaeno aieoiaioa"/>
    <w:basedOn w:val="style0"/>
    <w:next w:val="style23"/>
    <w:pPr/>
    <w:rPr/>
  </w:style>
  <w:style w:styleId="style24" w:type="paragraph">
    <w:name w:val="Balloon Text"/>
    <w:basedOn w:val="style0"/>
    <w:next w:val="style24"/>
    <w:pPr/>
    <w:rPr/>
  </w:style>
  <w:style w:styleId="style25" w:type="paragraph">
    <w:name w:val="ConsPlusNormal"/>
    <w:next w:val="style25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SimSun" w:hAnsi="Calibri"/>
      <w:lang w:bidi="ar-SA" w:eastAsia="ru-RU" w:val="ru-RU"/>
    </w:rPr>
  </w:style>
  <w:style w:styleId="style26" w:type="paragraph">
    <w:name w:val="Подзаголовок"/>
    <w:basedOn w:val="style18"/>
    <w:next w:val="style19"/>
    <w:pPr>
      <w:jc w:val="center"/>
    </w:pPr>
    <w:rPr>
      <w:sz w:val="28"/>
      <w:i/>
      <w:szCs w:val="28"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2015-10-20T08:02:00.00Z</dcterms:created>
  <dc:creator>Лида</dc:creator>
  <cp:lastModifiedBy>Сергей</cp:lastModifiedBy>
  <cp:lastPrinted>2016-10-31T14:21:05.00Z</cp:lastPrinted>
  <dcterms:modified xsi:type="dcterms:W3CDTF">2016-10-28T07:15:00.00Z</dcterms:modified>
  <cp:revision>5</cp:revision>
</cp:coreProperties>
</file>