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24" w:rsidRDefault="00F40629" w:rsidP="00137E24">
      <w:pPr>
        <w:spacing w:before="1332" w:line="300" w:lineRule="exact"/>
        <w:jc w:val="center"/>
        <w:rPr>
          <w:rFonts w:ascii="Courier New" w:hAnsi="Courier New"/>
          <w:spacing w:val="20"/>
          <w:sz w:val="28"/>
          <w:szCs w:val="28"/>
        </w:rPr>
      </w:pPr>
      <w:r>
        <w:rPr>
          <w:rFonts w:ascii="Courier New" w:hAnsi="Courier New"/>
          <w:noProof/>
          <w:spacing w:val="20"/>
          <w:sz w:val="28"/>
          <w:szCs w:val="28"/>
        </w:rPr>
        <w:drawing>
          <wp:inline distT="0" distB="0" distL="0" distR="0">
            <wp:extent cx="8001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7C4DB4" w:rsidRDefault="00137E24" w:rsidP="007C4DB4">
      <w:pPr>
        <w:pStyle w:val="Oaenoaieoiaioa"/>
        <w:ind w:firstLine="0"/>
        <w:jc w:val="center"/>
        <w:rPr>
          <w:b/>
          <w:bCs/>
        </w:rPr>
      </w:pPr>
      <w:r>
        <w:rPr>
          <w:b/>
          <w:bCs/>
        </w:rPr>
        <w:t>СОВЕТ</w:t>
      </w:r>
    </w:p>
    <w:p w:rsidR="00EE5B48" w:rsidRDefault="00DF2555" w:rsidP="007C4DB4">
      <w:pPr>
        <w:pStyle w:val="Oaenoaieoiaioa"/>
        <w:ind w:firstLine="0"/>
        <w:jc w:val="center"/>
        <w:rPr>
          <w:b/>
          <w:bCs/>
        </w:rPr>
      </w:pPr>
      <w:r>
        <w:rPr>
          <w:b/>
          <w:bCs/>
        </w:rPr>
        <w:t>НИКОЛАЕВСКОГО</w:t>
      </w:r>
      <w:r w:rsidR="007C4DB4">
        <w:rPr>
          <w:b/>
          <w:bCs/>
        </w:rPr>
        <w:t xml:space="preserve"> </w:t>
      </w:r>
      <w:r w:rsidR="00137E24">
        <w:rPr>
          <w:b/>
          <w:bCs/>
        </w:rPr>
        <w:t>МУНИЦИПАЛЬНОГО ОБРАЗОВАНИЯ</w:t>
      </w:r>
      <w:r w:rsidR="00EE5B48">
        <w:rPr>
          <w:b/>
          <w:bCs/>
        </w:rPr>
        <w:t xml:space="preserve"> ИВАНТЕЕВСКОГО МУНИЦИПАЛЬНОГО РАЙОНА</w:t>
      </w:r>
    </w:p>
    <w:p w:rsidR="00137E24" w:rsidRDefault="00137E24" w:rsidP="007C4DB4">
      <w:pPr>
        <w:pStyle w:val="Oaenoaieoiaioa"/>
        <w:ind w:firstLine="0"/>
        <w:jc w:val="center"/>
        <w:rPr>
          <w:b/>
          <w:bCs/>
        </w:rPr>
      </w:pPr>
      <w:r>
        <w:rPr>
          <w:b/>
          <w:bCs/>
        </w:rPr>
        <w:t>САРАТОВСКОЙ ОБЛАСТИ</w:t>
      </w:r>
    </w:p>
    <w:p w:rsidR="00137E24" w:rsidRDefault="00137E24" w:rsidP="00137E24">
      <w:pPr>
        <w:pStyle w:val="Oaenoaieoiaioa"/>
        <w:ind w:firstLine="0"/>
        <w:rPr>
          <w:b/>
          <w:bCs/>
        </w:rPr>
      </w:pPr>
    </w:p>
    <w:p w:rsidR="007C4DB4" w:rsidRDefault="007C4DB4" w:rsidP="007C4DB4">
      <w:pPr>
        <w:pStyle w:val="Oaenoaieoiaioa"/>
        <w:ind w:firstLine="0"/>
        <w:jc w:val="center"/>
        <w:rPr>
          <w:b/>
          <w:bCs/>
        </w:rPr>
      </w:pPr>
      <w:r>
        <w:rPr>
          <w:b/>
          <w:bCs/>
        </w:rPr>
        <w:t>Тридцать шестое заседание четвертого созыва</w:t>
      </w:r>
    </w:p>
    <w:p w:rsidR="00137E24" w:rsidRPr="00410750" w:rsidRDefault="00137E24" w:rsidP="004C5105">
      <w:pPr>
        <w:pStyle w:val="Oaenoaieoiaioa"/>
        <w:ind w:firstLine="0"/>
        <w:jc w:val="left"/>
      </w:pPr>
      <w:r>
        <w:t xml:space="preserve"> </w:t>
      </w:r>
    </w:p>
    <w:p w:rsidR="004C5105" w:rsidRDefault="004C5105" w:rsidP="004C5105">
      <w:pPr>
        <w:pStyle w:val="Oaenoaieoiaioa"/>
        <w:ind w:firstLine="0"/>
        <w:jc w:val="center"/>
        <w:rPr>
          <w:b/>
          <w:bCs/>
        </w:rPr>
      </w:pPr>
      <w:r>
        <w:rPr>
          <w:b/>
          <w:bCs/>
        </w:rPr>
        <w:t>РЕШЕНИЕ №</w:t>
      </w:r>
      <w:r w:rsidR="007C4DB4">
        <w:rPr>
          <w:b/>
          <w:bCs/>
        </w:rPr>
        <w:t>24</w:t>
      </w:r>
      <w:r>
        <w:rPr>
          <w:b/>
          <w:bCs/>
        </w:rPr>
        <w:t xml:space="preserve"> </w:t>
      </w:r>
    </w:p>
    <w:p w:rsidR="004C5105" w:rsidRDefault="004C5105" w:rsidP="004C5105">
      <w:pPr>
        <w:pStyle w:val="Oaenoaieoiaioa"/>
        <w:ind w:firstLine="0"/>
      </w:pPr>
      <w:r>
        <w:t xml:space="preserve">                                          </w:t>
      </w:r>
    </w:p>
    <w:p w:rsidR="004C5105" w:rsidRDefault="00447F54" w:rsidP="004C5105">
      <w:pPr>
        <w:pStyle w:val="Oaenoaieoiaioa"/>
        <w:ind w:firstLine="0"/>
        <w:jc w:val="left"/>
      </w:pPr>
      <w:r w:rsidRPr="00DC14D2">
        <w:t xml:space="preserve">От  </w:t>
      </w:r>
      <w:r w:rsidR="00136EF1" w:rsidRPr="00DC14D2">
        <w:t>29</w:t>
      </w:r>
      <w:r w:rsidR="009D3817" w:rsidRPr="00DC14D2">
        <w:t xml:space="preserve">  </w:t>
      </w:r>
      <w:r w:rsidR="00941676" w:rsidRPr="00DC14D2">
        <w:t>августа</w:t>
      </w:r>
      <w:r w:rsidR="0054409D" w:rsidRPr="00DC14D2">
        <w:t xml:space="preserve"> 2018 г.</w:t>
      </w:r>
      <w:r w:rsidR="004C5105">
        <w:t xml:space="preserve">                                               </w:t>
      </w:r>
      <w:r w:rsidR="003D7B39">
        <w:t xml:space="preserve">                      с. </w:t>
      </w:r>
      <w:r w:rsidR="007C4DB4">
        <w:t>Николаев</w:t>
      </w:r>
      <w:r w:rsidR="00DF2555">
        <w:t>ка</w:t>
      </w:r>
      <w:r w:rsidR="004C5105">
        <w:t>.</w:t>
      </w:r>
    </w:p>
    <w:p w:rsidR="004C5105" w:rsidRDefault="004C5105" w:rsidP="004C5105">
      <w:pPr>
        <w:pStyle w:val="Oaenoaieoiaioa"/>
        <w:ind w:firstLine="0"/>
      </w:pPr>
    </w:p>
    <w:p w:rsidR="004C5105" w:rsidRDefault="004C5105" w:rsidP="007C4DB4">
      <w:pPr>
        <w:pStyle w:val="Oaenoaieoiaioa"/>
        <w:ind w:firstLine="0"/>
        <w:rPr>
          <w:b/>
        </w:rPr>
      </w:pPr>
      <w:r>
        <w:rPr>
          <w:b/>
        </w:rPr>
        <w:t>О внесении изменений и дополнений</w:t>
      </w:r>
    </w:p>
    <w:p w:rsidR="004C5105" w:rsidRDefault="00640E2A" w:rsidP="007C4DB4">
      <w:pPr>
        <w:pStyle w:val="Oaenoaieoiaioa"/>
        <w:ind w:firstLine="0"/>
        <w:rPr>
          <w:b/>
        </w:rPr>
      </w:pPr>
      <w:r>
        <w:rPr>
          <w:b/>
        </w:rPr>
        <w:t xml:space="preserve">в решение Совета </w:t>
      </w:r>
      <w:r w:rsidR="00DF2555">
        <w:rPr>
          <w:b/>
        </w:rPr>
        <w:t>Николаевского</w:t>
      </w:r>
    </w:p>
    <w:p w:rsidR="004C5105" w:rsidRDefault="004C5105" w:rsidP="007C4DB4">
      <w:pPr>
        <w:pStyle w:val="Oaenoaieoiaioa"/>
        <w:ind w:firstLine="0"/>
        <w:rPr>
          <w:b/>
        </w:rPr>
      </w:pPr>
      <w:r>
        <w:rPr>
          <w:b/>
        </w:rPr>
        <w:t xml:space="preserve">муниципального образования </w:t>
      </w:r>
    </w:p>
    <w:p w:rsidR="004C5105" w:rsidRDefault="004C5105" w:rsidP="007C4DB4">
      <w:pPr>
        <w:pStyle w:val="Oaenoaieoiaioa"/>
        <w:ind w:firstLine="0"/>
        <w:rPr>
          <w:b/>
        </w:rPr>
      </w:pPr>
      <w:r>
        <w:rPr>
          <w:b/>
        </w:rPr>
        <w:t xml:space="preserve">Ивантеевского муниципального района </w:t>
      </w:r>
    </w:p>
    <w:p w:rsidR="004C5105" w:rsidRDefault="004C5105" w:rsidP="007C4DB4">
      <w:pPr>
        <w:pStyle w:val="Oaenoaieoiaioa"/>
        <w:ind w:firstLine="0"/>
        <w:rPr>
          <w:b/>
        </w:rPr>
      </w:pPr>
      <w:r>
        <w:rPr>
          <w:b/>
        </w:rPr>
        <w:t xml:space="preserve">Саратовской области </w:t>
      </w:r>
    </w:p>
    <w:p w:rsidR="004C5105" w:rsidRDefault="007260A7" w:rsidP="007C4DB4">
      <w:pPr>
        <w:pStyle w:val="Oaenoaieoiaioa"/>
        <w:ind w:firstLine="0"/>
        <w:rPr>
          <w:b/>
        </w:rPr>
      </w:pPr>
      <w:r>
        <w:rPr>
          <w:b/>
        </w:rPr>
        <w:t xml:space="preserve">от </w:t>
      </w:r>
      <w:r w:rsidR="00E80FB1">
        <w:rPr>
          <w:b/>
        </w:rPr>
        <w:t>25</w:t>
      </w:r>
      <w:r w:rsidR="00D0266F">
        <w:rPr>
          <w:b/>
        </w:rPr>
        <w:t xml:space="preserve"> </w:t>
      </w:r>
      <w:r>
        <w:rPr>
          <w:b/>
        </w:rPr>
        <w:t>декабря 20</w:t>
      </w:r>
      <w:r w:rsidR="009C1915">
        <w:rPr>
          <w:b/>
        </w:rPr>
        <w:t>1</w:t>
      </w:r>
      <w:r w:rsidR="00E80FB1">
        <w:rPr>
          <w:b/>
        </w:rPr>
        <w:t>7</w:t>
      </w:r>
      <w:r w:rsidR="00BA3533">
        <w:rPr>
          <w:b/>
        </w:rPr>
        <w:t xml:space="preserve"> года №</w:t>
      </w:r>
      <w:r w:rsidR="00DF2555">
        <w:rPr>
          <w:b/>
        </w:rPr>
        <w:t xml:space="preserve"> 24</w:t>
      </w:r>
    </w:p>
    <w:p w:rsidR="004C5105" w:rsidRDefault="00640E2A" w:rsidP="007C4DB4">
      <w:pPr>
        <w:pStyle w:val="Oaenoaieoiaioa"/>
        <w:ind w:firstLine="0"/>
        <w:rPr>
          <w:b/>
        </w:rPr>
      </w:pPr>
      <w:r>
        <w:rPr>
          <w:b/>
        </w:rPr>
        <w:t xml:space="preserve">«О бюджете </w:t>
      </w:r>
      <w:r w:rsidR="00DF2555">
        <w:rPr>
          <w:b/>
        </w:rPr>
        <w:t>Николаевского</w:t>
      </w:r>
      <w:r w:rsidR="004C5105">
        <w:rPr>
          <w:b/>
        </w:rPr>
        <w:t xml:space="preserve"> муниципального </w:t>
      </w:r>
    </w:p>
    <w:p w:rsidR="004C5105" w:rsidRDefault="004C5105" w:rsidP="007C4DB4">
      <w:pPr>
        <w:pStyle w:val="Oaenoaieoiaioa"/>
        <w:ind w:firstLine="0"/>
        <w:rPr>
          <w:b/>
        </w:rPr>
      </w:pPr>
      <w:r>
        <w:rPr>
          <w:b/>
        </w:rPr>
        <w:t>образования  на 20</w:t>
      </w:r>
      <w:r w:rsidR="007260A7">
        <w:rPr>
          <w:b/>
        </w:rPr>
        <w:t>1</w:t>
      </w:r>
      <w:r w:rsidR="00E80FB1">
        <w:rPr>
          <w:b/>
        </w:rPr>
        <w:t>8</w:t>
      </w:r>
      <w:r w:rsidR="00A26C8C">
        <w:rPr>
          <w:b/>
        </w:rPr>
        <w:t xml:space="preserve"> </w:t>
      </w:r>
      <w:r>
        <w:rPr>
          <w:b/>
        </w:rPr>
        <w:t>год»</w:t>
      </w:r>
    </w:p>
    <w:p w:rsidR="004C5105" w:rsidRDefault="004C5105" w:rsidP="004C5105">
      <w:pPr>
        <w:pStyle w:val="Oaenoaieoiaioa"/>
        <w:rPr>
          <w:b/>
        </w:rPr>
      </w:pPr>
    </w:p>
    <w:p w:rsidR="004C5105" w:rsidRDefault="004C5105" w:rsidP="004C5105">
      <w:pPr>
        <w:pStyle w:val="Oaenoaieoiaioa"/>
      </w:pPr>
    </w:p>
    <w:p w:rsidR="00EA0792" w:rsidRDefault="004C5105" w:rsidP="0054409D">
      <w:pPr>
        <w:pStyle w:val="Oaenoaieoiaioa"/>
      </w:pPr>
      <w:r>
        <w:t xml:space="preserve">На основании статьи 21  </w:t>
      </w:r>
      <w:r w:rsidRPr="00635C9B">
        <w:t>Устава</w:t>
      </w:r>
      <w:r>
        <w:rPr>
          <w:b/>
        </w:rPr>
        <w:t xml:space="preserve"> </w:t>
      </w:r>
      <w:r w:rsidR="003D7B39">
        <w:t xml:space="preserve">Совета </w:t>
      </w:r>
      <w:r w:rsidR="007179A2">
        <w:t>Николаевского</w:t>
      </w:r>
      <w:r w:rsidR="00E80FB1">
        <w:t xml:space="preserve"> </w:t>
      </w:r>
      <w:r w:rsidRPr="00635C9B">
        <w:t xml:space="preserve">муниципального </w:t>
      </w:r>
      <w:r>
        <w:t xml:space="preserve">образования </w:t>
      </w:r>
      <w:r w:rsidRPr="00635C9B">
        <w:t xml:space="preserve"> </w:t>
      </w:r>
      <w:r>
        <w:t xml:space="preserve">Ивантеевского муниципального </w:t>
      </w:r>
      <w:r w:rsidR="007D4F76">
        <w:t>района</w:t>
      </w:r>
      <w:r>
        <w:t xml:space="preserve"> </w:t>
      </w:r>
      <w:r w:rsidRPr="00635C9B">
        <w:t xml:space="preserve"> Саратовской области </w:t>
      </w:r>
      <w:r w:rsidR="00640E2A">
        <w:t xml:space="preserve"> внести в решение Совета  </w:t>
      </w:r>
      <w:r w:rsidR="007179A2">
        <w:t>Николаевского</w:t>
      </w:r>
      <w:r w:rsidR="006604DB">
        <w:t xml:space="preserve"> </w:t>
      </w:r>
      <w:r w:rsidR="007260A7">
        <w:t xml:space="preserve">муниципального образования </w:t>
      </w:r>
      <w:r>
        <w:t>Ивантеевского муниципального района  Саратовской о</w:t>
      </w:r>
      <w:r w:rsidR="00BA3533">
        <w:t>бласти</w:t>
      </w:r>
      <w:r w:rsidR="003B709D">
        <w:t xml:space="preserve"> о</w:t>
      </w:r>
      <w:r w:rsidR="007260A7">
        <w:t>т 2</w:t>
      </w:r>
      <w:r w:rsidR="00E80FB1">
        <w:t>5</w:t>
      </w:r>
      <w:r w:rsidR="007260A7">
        <w:t>.12.20</w:t>
      </w:r>
      <w:r w:rsidR="009C1915">
        <w:t>1</w:t>
      </w:r>
      <w:r w:rsidR="00E80FB1">
        <w:t xml:space="preserve">7 </w:t>
      </w:r>
      <w:r w:rsidR="007260A7">
        <w:t>года №</w:t>
      </w:r>
      <w:r w:rsidR="007179A2">
        <w:t xml:space="preserve"> 2</w:t>
      </w:r>
      <w:r w:rsidR="00E80FB1">
        <w:t>4</w:t>
      </w:r>
      <w:r w:rsidR="0054409D" w:rsidRPr="0054409D">
        <w:t>«О бюджете Николаевского муниципального образования  на 2018 год»</w:t>
      </w:r>
      <w:r w:rsidR="00482CA0">
        <w:t xml:space="preserve"> </w:t>
      </w:r>
      <w:r w:rsidR="0054409D">
        <w:t>с учетом изменений от 26 м</w:t>
      </w:r>
      <w:r w:rsidR="0017730E">
        <w:t>арта 2018 года № 4</w:t>
      </w:r>
      <w:r w:rsidR="00C74E94">
        <w:t>,от 11 апреля 2018 года № 8</w:t>
      </w:r>
      <w:r w:rsidR="00E977F4">
        <w:t>; от 25 июня 2018 года № 22</w:t>
      </w:r>
      <w:r w:rsidR="00136EF1">
        <w:t>; от 23 августа</w:t>
      </w:r>
      <w:r w:rsidR="007C4DB4">
        <w:t xml:space="preserve"> 2018г. </w:t>
      </w:r>
      <w:r w:rsidR="00136EF1">
        <w:t xml:space="preserve"> № 23</w:t>
      </w:r>
      <w:r w:rsidR="00C74E94">
        <w:t xml:space="preserve"> </w:t>
      </w:r>
      <w:r w:rsidR="003A1990">
        <w:t>сл</w:t>
      </w:r>
      <w:r w:rsidR="00BA3533">
        <w:t xml:space="preserve">едующие изменения и дополнения: </w:t>
      </w:r>
    </w:p>
    <w:p w:rsidR="00DC14D2" w:rsidRDefault="00DC14D2" w:rsidP="00DC14D2">
      <w:pPr>
        <w:pStyle w:val="Oaenoaieoiaioa"/>
        <w:tabs>
          <w:tab w:val="left" w:pos="0"/>
        </w:tabs>
        <w:ind w:left="284" w:firstLine="0"/>
      </w:pPr>
      <w:r>
        <w:t>1.В пункт 1 подпункт 1</w:t>
      </w:r>
      <w:r w:rsidRPr="00DC14D2">
        <w:t xml:space="preserve"> цифру «</w:t>
      </w:r>
      <w:r>
        <w:t>1423,1</w:t>
      </w:r>
      <w:r w:rsidRPr="00DC14D2">
        <w:t>» заменить цифрой «</w:t>
      </w:r>
      <w:r>
        <w:t>1429,5</w:t>
      </w:r>
      <w:r w:rsidRPr="00DC14D2">
        <w:t>»</w:t>
      </w:r>
      <w:r w:rsidR="007C4DB4">
        <w:t>.</w:t>
      </w:r>
    </w:p>
    <w:p w:rsidR="00136EF1" w:rsidRDefault="00DC14D2" w:rsidP="00E37197">
      <w:pPr>
        <w:pStyle w:val="Oaenoaieoiaioa"/>
        <w:tabs>
          <w:tab w:val="left" w:pos="0"/>
        </w:tabs>
        <w:ind w:left="284" w:firstLine="0"/>
      </w:pPr>
      <w:r>
        <w:t>2</w:t>
      </w:r>
      <w:r w:rsidR="00136EF1" w:rsidRPr="00DC14D2">
        <w:t>.В пункт 1 подпункт 2 цифру «</w:t>
      </w:r>
      <w:r>
        <w:t>1783,1</w:t>
      </w:r>
      <w:r w:rsidR="00136EF1" w:rsidRPr="00DC14D2">
        <w:t>» заменить цифрой «</w:t>
      </w:r>
      <w:r>
        <w:t>1789,5</w:t>
      </w:r>
      <w:r w:rsidR="00136EF1" w:rsidRPr="00DC14D2">
        <w:t>»</w:t>
      </w:r>
      <w:r w:rsidR="007C4DB4">
        <w:t>.</w:t>
      </w:r>
    </w:p>
    <w:p w:rsidR="00136EF1" w:rsidRDefault="00DC14D2" w:rsidP="00E37197">
      <w:pPr>
        <w:pStyle w:val="Oaenoaieoiaioa"/>
        <w:tabs>
          <w:tab w:val="left" w:pos="0"/>
        </w:tabs>
        <w:ind w:left="284" w:firstLine="0"/>
      </w:pPr>
      <w:r>
        <w:t>3.Приложение № 1,4,5</w:t>
      </w:r>
      <w:r w:rsidR="00136EF1">
        <w:t>,8 изложить в следующей редакции (прилагаются)</w:t>
      </w:r>
      <w:r w:rsidR="007C4DB4">
        <w:t>.</w:t>
      </w:r>
    </w:p>
    <w:p w:rsidR="00A136E2" w:rsidRDefault="00DC14D2" w:rsidP="00F57F7B">
      <w:pPr>
        <w:pStyle w:val="Oaenoaieoiaioa"/>
        <w:ind w:left="720" w:hanging="436"/>
      </w:pPr>
      <w:r>
        <w:t>4</w:t>
      </w:r>
      <w:r w:rsidR="00804D2D">
        <w:t>.</w:t>
      </w:r>
      <w:r w:rsidR="00A136E2">
        <w:t>Настоящее решение обнародовать в сельских библиотеках.</w:t>
      </w:r>
    </w:p>
    <w:p w:rsidR="004C5105" w:rsidRDefault="00E37197" w:rsidP="00F57F7B">
      <w:pPr>
        <w:pStyle w:val="Oaenoaieoiaioa"/>
        <w:tabs>
          <w:tab w:val="left" w:pos="284"/>
          <w:tab w:val="left" w:pos="426"/>
        </w:tabs>
        <w:ind w:hanging="426"/>
        <w:rPr>
          <w:b/>
          <w:szCs w:val="28"/>
        </w:rPr>
      </w:pPr>
      <w:r>
        <w:t xml:space="preserve">         </w:t>
      </w:r>
      <w:r w:rsidR="00DC14D2">
        <w:t>5</w:t>
      </w:r>
      <w:r w:rsidR="00804D2D">
        <w:t>.</w:t>
      </w:r>
      <w:r w:rsidR="0017208F">
        <w:t xml:space="preserve">Настоящее  решение  вступает в силу  с момента  его </w:t>
      </w:r>
      <w:r w:rsidR="00A136E2">
        <w:t>обнародования</w:t>
      </w:r>
      <w:r w:rsidR="0017208F">
        <w:t>.</w:t>
      </w:r>
    </w:p>
    <w:p w:rsidR="007260A7" w:rsidRDefault="007260A7" w:rsidP="004C5105">
      <w:pPr>
        <w:pStyle w:val="Oaenoaieoiaioa"/>
        <w:ind w:firstLine="0"/>
        <w:rPr>
          <w:b/>
          <w:szCs w:val="28"/>
        </w:rPr>
      </w:pPr>
    </w:p>
    <w:p w:rsidR="004C5105" w:rsidRDefault="007C4DB4" w:rsidP="004C5105">
      <w:pPr>
        <w:pStyle w:val="Oaenoaieoiaioa"/>
        <w:ind w:firstLine="0"/>
        <w:rPr>
          <w:b/>
          <w:szCs w:val="28"/>
        </w:rPr>
      </w:pPr>
      <w:r>
        <w:rPr>
          <w:b/>
          <w:szCs w:val="28"/>
        </w:rPr>
        <w:t xml:space="preserve">ИО Главы </w:t>
      </w:r>
      <w:r w:rsidR="00731438">
        <w:rPr>
          <w:b/>
          <w:szCs w:val="28"/>
        </w:rPr>
        <w:t>Николаевского</w:t>
      </w:r>
      <w:r w:rsidR="004C5105">
        <w:rPr>
          <w:b/>
          <w:szCs w:val="28"/>
        </w:rPr>
        <w:t xml:space="preserve">  муниципального  </w:t>
      </w:r>
    </w:p>
    <w:p w:rsidR="00F45223" w:rsidRDefault="007C4DB4" w:rsidP="004C5105">
      <w:pPr>
        <w:pStyle w:val="Oaenoaieoiaioa"/>
        <w:ind w:firstLine="0"/>
        <w:rPr>
          <w:b/>
          <w:szCs w:val="28"/>
        </w:rPr>
      </w:pPr>
      <w:r>
        <w:rPr>
          <w:b/>
          <w:szCs w:val="28"/>
        </w:rPr>
        <w:t>о</w:t>
      </w:r>
      <w:r w:rsidR="004C5105">
        <w:rPr>
          <w:b/>
          <w:szCs w:val="28"/>
        </w:rPr>
        <w:t>бразования</w:t>
      </w:r>
      <w:r>
        <w:rPr>
          <w:b/>
          <w:szCs w:val="28"/>
        </w:rPr>
        <w:t xml:space="preserve"> по части деятельности Совета </w:t>
      </w:r>
      <w:r w:rsidR="004C5105">
        <w:rPr>
          <w:b/>
          <w:szCs w:val="28"/>
        </w:rPr>
        <w:t xml:space="preserve">                      </w:t>
      </w:r>
      <w:r>
        <w:rPr>
          <w:b/>
          <w:szCs w:val="28"/>
        </w:rPr>
        <w:t>Н.А. Корнилова</w:t>
      </w:r>
      <w:r w:rsidR="004C5105">
        <w:rPr>
          <w:b/>
          <w:szCs w:val="28"/>
        </w:rPr>
        <w:t xml:space="preserve">    </w:t>
      </w:r>
    </w:p>
    <w:p w:rsidR="00F45223" w:rsidRDefault="00F45223" w:rsidP="004C5105">
      <w:pPr>
        <w:pStyle w:val="Oaenoaieoiaioa"/>
        <w:ind w:firstLine="0"/>
        <w:rPr>
          <w:b/>
          <w:szCs w:val="28"/>
        </w:rPr>
      </w:pPr>
    </w:p>
    <w:p w:rsidR="00F45223" w:rsidRDefault="00F45223" w:rsidP="004C5105">
      <w:pPr>
        <w:pStyle w:val="Oaenoaieoiaioa"/>
        <w:ind w:firstLine="0"/>
        <w:rPr>
          <w:b/>
          <w:szCs w:val="28"/>
        </w:rPr>
      </w:pPr>
    </w:p>
    <w:p w:rsidR="00F45223" w:rsidRDefault="00F45223" w:rsidP="004C5105">
      <w:pPr>
        <w:pStyle w:val="Oaenoaieoiaioa"/>
        <w:ind w:firstLine="0"/>
        <w:rPr>
          <w:b/>
          <w:szCs w:val="28"/>
        </w:rPr>
      </w:pPr>
    </w:p>
    <w:p w:rsidR="00F45223" w:rsidRDefault="00F45223" w:rsidP="004C5105">
      <w:pPr>
        <w:pStyle w:val="Oaenoaieoiaioa"/>
        <w:ind w:firstLine="0"/>
        <w:rPr>
          <w:b/>
          <w:szCs w:val="28"/>
        </w:rPr>
      </w:pPr>
    </w:p>
    <w:p w:rsidR="00F45223" w:rsidRDefault="00F45223" w:rsidP="004C5105">
      <w:pPr>
        <w:pStyle w:val="Oaenoaieoiaioa"/>
        <w:ind w:firstLine="0"/>
        <w:rPr>
          <w:b/>
          <w:szCs w:val="28"/>
        </w:rPr>
      </w:pPr>
    </w:p>
    <w:p w:rsidR="00F45223" w:rsidRDefault="00F45223" w:rsidP="004C5105">
      <w:pPr>
        <w:pStyle w:val="Oaenoaieoiaioa"/>
        <w:ind w:firstLine="0"/>
        <w:rPr>
          <w:b/>
          <w:szCs w:val="28"/>
        </w:rPr>
      </w:pPr>
    </w:p>
    <w:p w:rsidR="00F45223" w:rsidRDefault="00F45223" w:rsidP="004C5105">
      <w:pPr>
        <w:pStyle w:val="Oaenoaieoiaioa"/>
        <w:ind w:firstLine="0"/>
        <w:rPr>
          <w:b/>
          <w:szCs w:val="28"/>
        </w:rPr>
      </w:pPr>
    </w:p>
    <w:p w:rsidR="00F45223" w:rsidRDefault="00F45223" w:rsidP="00F45223">
      <w:pPr>
        <w:jc w:val="right"/>
      </w:pPr>
      <w:r>
        <w:t xml:space="preserve">                                                                                                               </w:t>
      </w:r>
    </w:p>
    <w:p w:rsidR="00F45223" w:rsidRDefault="00F45223" w:rsidP="00F45223">
      <w:pPr>
        <w:jc w:val="right"/>
      </w:pPr>
      <w:r w:rsidRPr="006C07F5">
        <w:t xml:space="preserve">Приложение №1 </w:t>
      </w:r>
    </w:p>
    <w:p w:rsidR="00F45223" w:rsidRDefault="00F45223" w:rsidP="00F45223">
      <w:pPr>
        <w:jc w:val="right"/>
      </w:pPr>
      <w:r>
        <w:t xml:space="preserve">                                                                                                                                       к решению  Совета </w:t>
      </w:r>
    </w:p>
    <w:p w:rsidR="00F45223" w:rsidRDefault="00F45223" w:rsidP="00F45223">
      <w:pPr>
        <w:jc w:val="right"/>
      </w:pPr>
      <w:r>
        <w:t xml:space="preserve">                                                                                                       Николаевского муниципального образования                                                                                                          </w:t>
      </w:r>
    </w:p>
    <w:p w:rsidR="00F45223" w:rsidRPr="00661EA6" w:rsidRDefault="00F45223" w:rsidP="00F45223">
      <w:pPr>
        <w:jc w:val="right"/>
      </w:pPr>
      <w:r>
        <w:t xml:space="preserve">                                                                                                                      «О бюджете Николаевского     муниципального образования                                                                                                                                                                                                                                                                                                                           </w:t>
      </w:r>
    </w:p>
    <w:p w:rsidR="00F45223" w:rsidRPr="000B2435" w:rsidRDefault="00F45223" w:rsidP="00F45223">
      <w:pPr>
        <w:tabs>
          <w:tab w:val="left" w:pos="6495"/>
        </w:tabs>
        <w:jc w:val="right"/>
      </w:pPr>
      <w:r>
        <w:tab/>
        <w:t xml:space="preserve">    </w:t>
      </w:r>
      <w:r w:rsidRPr="000B2435">
        <w:t>на 20</w:t>
      </w:r>
      <w:r>
        <w:t>18</w:t>
      </w:r>
      <w:r w:rsidRPr="000B2435">
        <w:t xml:space="preserve"> год</w:t>
      </w:r>
      <w:r>
        <w:t xml:space="preserve"> »</w:t>
      </w:r>
    </w:p>
    <w:p w:rsidR="00F45223" w:rsidRPr="00C46911" w:rsidRDefault="00F45223" w:rsidP="00F45223">
      <w:pPr>
        <w:jc w:val="center"/>
      </w:pPr>
      <w:r w:rsidRPr="008A0424">
        <w:rPr>
          <w:b/>
        </w:rPr>
        <w:t>Безвозмезд</w:t>
      </w:r>
      <w:r>
        <w:rPr>
          <w:b/>
        </w:rPr>
        <w:t xml:space="preserve">ные поступления в бюджет Николаевского муниципального образования </w:t>
      </w:r>
      <w:r w:rsidRPr="008A0424">
        <w:rPr>
          <w:b/>
        </w:rPr>
        <w:t xml:space="preserve"> на 20</w:t>
      </w:r>
      <w:r>
        <w:rPr>
          <w:b/>
        </w:rPr>
        <w:t>18</w:t>
      </w:r>
      <w:r w:rsidRPr="008A0424">
        <w:rPr>
          <w:b/>
        </w:rPr>
        <w:t xml:space="preserve"> год</w:t>
      </w:r>
      <w:r w:rsidRPr="00C46911">
        <w:rPr>
          <w:b/>
        </w:rPr>
        <w:t xml:space="preserve"> </w:t>
      </w:r>
    </w:p>
    <w:p w:rsidR="00F45223" w:rsidRPr="004A326D" w:rsidRDefault="00F45223" w:rsidP="00F45223">
      <w:pPr>
        <w:tabs>
          <w:tab w:val="left" w:pos="8550"/>
        </w:tabs>
        <w:rPr>
          <w:sz w:val="24"/>
          <w:szCs w:val="24"/>
        </w:rPr>
      </w:pPr>
      <w:r>
        <w:rPr>
          <w:sz w:val="24"/>
          <w:szCs w:val="24"/>
        </w:rPr>
        <w:t xml:space="preserve">                                                                                                                                          </w:t>
      </w:r>
      <w:r w:rsidRPr="004A326D">
        <w:rPr>
          <w:sz w:val="24"/>
          <w:szCs w:val="24"/>
        </w:rPr>
        <w:t>тыс. руб.</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6250"/>
        <w:gridCol w:w="1541"/>
      </w:tblGrid>
      <w:tr w:rsidR="00F45223" w:rsidRPr="00070381" w:rsidTr="005954BB">
        <w:trPr>
          <w:trHeight w:val="499"/>
        </w:trPr>
        <w:tc>
          <w:tcPr>
            <w:tcW w:w="2835" w:type="dxa"/>
          </w:tcPr>
          <w:p w:rsidR="00F45223" w:rsidRPr="00070381" w:rsidRDefault="00F45223" w:rsidP="005954BB">
            <w:pPr>
              <w:rPr>
                <w:b/>
                <w:snapToGrid w:val="0"/>
                <w:sz w:val="22"/>
                <w:szCs w:val="22"/>
              </w:rPr>
            </w:pPr>
            <w:r w:rsidRPr="00070381">
              <w:rPr>
                <w:b/>
                <w:snapToGrid w:val="0"/>
                <w:sz w:val="22"/>
                <w:szCs w:val="22"/>
              </w:rPr>
              <w:t xml:space="preserve">Код бюджетной классификации </w:t>
            </w:r>
          </w:p>
        </w:tc>
        <w:tc>
          <w:tcPr>
            <w:tcW w:w="6379" w:type="dxa"/>
          </w:tcPr>
          <w:p w:rsidR="00F45223" w:rsidRPr="00070381" w:rsidRDefault="00F45223" w:rsidP="005954BB">
            <w:pPr>
              <w:rPr>
                <w:b/>
                <w:snapToGrid w:val="0"/>
                <w:sz w:val="22"/>
                <w:szCs w:val="22"/>
              </w:rPr>
            </w:pPr>
            <w:r w:rsidRPr="00070381">
              <w:rPr>
                <w:b/>
                <w:snapToGrid w:val="0"/>
                <w:sz w:val="22"/>
                <w:szCs w:val="22"/>
              </w:rPr>
              <w:t>Наименование дохода</w:t>
            </w:r>
          </w:p>
        </w:tc>
        <w:tc>
          <w:tcPr>
            <w:tcW w:w="1559" w:type="dxa"/>
          </w:tcPr>
          <w:p w:rsidR="00F45223" w:rsidRPr="00070381" w:rsidRDefault="00F45223" w:rsidP="005954BB">
            <w:pPr>
              <w:jc w:val="center"/>
              <w:rPr>
                <w:b/>
                <w:sz w:val="22"/>
                <w:szCs w:val="22"/>
              </w:rPr>
            </w:pPr>
            <w:r w:rsidRPr="00070381">
              <w:rPr>
                <w:b/>
                <w:sz w:val="22"/>
                <w:szCs w:val="22"/>
              </w:rPr>
              <w:t xml:space="preserve">Сумма </w:t>
            </w:r>
          </w:p>
        </w:tc>
      </w:tr>
      <w:tr w:rsidR="00F45223" w:rsidRPr="00070381" w:rsidTr="005954BB">
        <w:trPr>
          <w:trHeight w:val="338"/>
        </w:trPr>
        <w:tc>
          <w:tcPr>
            <w:tcW w:w="2835" w:type="dxa"/>
          </w:tcPr>
          <w:p w:rsidR="00F45223" w:rsidRPr="00070381" w:rsidRDefault="00F45223" w:rsidP="005954BB">
            <w:pPr>
              <w:rPr>
                <w:b/>
                <w:snapToGrid w:val="0"/>
                <w:sz w:val="22"/>
                <w:szCs w:val="22"/>
              </w:rPr>
            </w:pPr>
            <w:r w:rsidRPr="00070381">
              <w:rPr>
                <w:b/>
                <w:snapToGrid w:val="0"/>
                <w:sz w:val="22"/>
                <w:szCs w:val="22"/>
              </w:rPr>
              <w:t>2 00 00000 00 0000 000</w:t>
            </w:r>
          </w:p>
        </w:tc>
        <w:tc>
          <w:tcPr>
            <w:tcW w:w="6379" w:type="dxa"/>
          </w:tcPr>
          <w:p w:rsidR="00F45223" w:rsidRPr="00070381" w:rsidRDefault="00F45223" w:rsidP="005954BB">
            <w:pPr>
              <w:rPr>
                <w:b/>
                <w:snapToGrid w:val="0"/>
                <w:sz w:val="22"/>
                <w:szCs w:val="22"/>
              </w:rPr>
            </w:pPr>
          </w:p>
          <w:p w:rsidR="00F45223" w:rsidRPr="00070381" w:rsidRDefault="00F45223" w:rsidP="005954BB">
            <w:pPr>
              <w:rPr>
                <w:b/>
                <w:snapToGrid w:val="0"/>
                <w:sz w:val="22"/>
                <w:szCs w:val="22"/>
              </w:rPr>
            </w:pPr>
            <w:r w:rsidRPr="00070381">
              <w:rPr>
                <w:b/>
                <w:snapToGrid w:val="0"/>
                <w:sz w:val="22"/>
                <w:szCs w:val="22"/>
              </w:rPr>
              <w:t>Безвозмездные поступления</w:t>
            </w:r>
          </w:p>
        </w:tc>
        <w:tc>
          <w:tcPr>
            <w:tcW w:w="1559" w:type="dxa"/>
            <w:vAlign w:val="center"/>
          </w:tcPr>
          <w:p w:rsidR="00F45223" w:rsidRPr="00070381" w:rsidRDefault="00F45223" w:rsidP="005954BB">
            <w:pPr>
              <w:jc w:val="right"/>
              <w:rPr>
                <w:b/>
                <w:sz w:val="22"/>
                <w:szCs w:val="22"/>
              </w:rPr>
            </w:pPr>
            <w:r>
              <w:rPr>
                <w:b/>
                <w:sz w:val="22"/>
                <w:szCs w:val="22"/>
              </w:rPr>
              <w:t>99,4</w:t>
            </w:r>
          </w:p>
        </w:tc>
      </w:tr>
      <w:tr w:rsidR="00F45223" w:rsidRPr="00070381" w:rsidTr="005954BB">
        <w:trPr>
          <w:trHeight w:val="505"/>
        </w:trPr>
        <w:tc>
          <w:tcPr>
            <w:tcW w:w="2835" w:type="dxa"/>
          </w:tcPr>
          <w:p w:rsidR="00F45223" w:rsidRPr="00863753" w:rsidRDefault="00F45223" w:rsidP="005954BB">
            <w:pPr>
              <w:rPr>
                <w:b/>
                <w:snapToGrid w:val="0"/>
                <w:sz w:val="22"/>
                <w:szCs w:val="22"/>
              </w:rPr>
            </w:pPr>
            <w:r w:rsidRPr="00863753">
              <w:rPr>
                <w:b/>
                <w:snapToGrid w:val="0"/>
                <w:sz w:val="22"/>
                <w:szCs w:val="22"/>
              </w:rPr>
              <w:t>2 02 00000 00 0000 000</w:t>
            </w:r>
          </w:p>
        </w:tc>
        <w:tc>
          <w:tcPr>
            <w:tcW w:w="6379" w:type="dxa"/>
          </w:tcPr>
          <w:p w:rsidR="00F45223" w:rsidRPr="00863753" w:rsidRDefault="00F45223" w:rsidP="005954BB">
            <w:pPr>
              <w:rPr>
                <w:b/>
                <w:snapToGrid w:val="0"/>
                <w:sz w:val="22"/>
                <w:szCs w:val="22"/>
              </w:rPr>
            </w:pPr>
            <w:r w:rsidRPr="00863753">
              <w:rPr>
                <w:b/>
                <w:snapToGrid w:val="0"/>
                <w:sz w:val="22"/>
                <w:szCs w:val="22"/>
              </w:rPr>
              <w:t>Безвозмездные поступления от других бюджетов бюджетной системы Российской Федерации</w:t>
            </w:r>
          </w:p>
        </w:tc>
        <w:tc>
          <w:tcPr>
            <w:tcW w:w="1559" w:type="dxa"/>
            <w:vAlign w:val="center"/>
          </w:tcPr>
          <w:p w:rsidR="00F45223" w:rsidRPr="00863753" w:rsidRDefault="00F45223" w:rsidP="005954BB">
            <w:pPr>
              <w:jc w:val="right"/>
              <w:rPr>
                <w:b/>
                <w:sz w:val="22"/>
                <w:szCs w:val="22"/>
              </w:rPr>
            </w:pPr>
            <w:r>
              <w:rPr>
                <w:b/>
                <w:sz w:val="22"/>
                <w:szCs w:val="22"/>
              </w:rPr>
              <w:t>99,4</w:t>
            </w:r>
          </w:p>
        </w:tc>
      </w:tr>
      <w:tr w:rsidR="00F45223" w:rsidRPr="00070381" w:rsidTr="005954BB">
        <w:trPr>
          <w:trHeight w:val="427"/>
        </w:trPr>
        <w:tc>
          <w:tcPr>
            <w:tcW w:w="2835" w:type="dxa"/>
          </w:tcPr>
          <w:p w:rsidR="00F45223" w:rsidRPr="00070381" w:rsidRDefault="00F45223" w:rsidP="005954BB">
            <w:pPr>
              <w:rPr>
                <w:snapToGrid w:val="0"/>
                <w:sz w:val="22"/>
                <w:szCs w:val="22"/>
              </w:rPr>
            </w:pPr>
            <w:r w:rsidRPr="00070381">
              <w:rPr>
                <w:snapToGrid w:val="0"/>
                <w:sz w:val="22"/>
                <w:szCs w:val="22"/>
              </w:rPr>
              <w:t>2 02 10000 00 0000 151</w:t>
            </w:r>
          </w:p>
        </w:tc>
        <w:tc>
          <w:tcPr>
            <w:tcW w:w="6379" w:type="dxa"/>
          </w:tcPr>
          <w:p w:rsidR="00F45223" w:rsidRPr="00070381" w:rsidRDefault="00F45223" w:rsidP="005954BB">
            <w:pPr>
              <w:rPr>
                <w:snapToGrid w:val="0"/>
                <w:sz w:val="22"/>
                <w:szCs w:val="22"/>
              </w:rPr>
            </w:pPr>
            <w:r w:rsidRPr="00070381">
              <w:rPr>
                <w:snapToGrid w:val="0"/>
                <w:sz w:val="22"/>
                <w:szCs w:val="22"/>
              </w:rPr>
              <w:t>Дотации бюджетам субъектов Российской Федерации и муниципальных образований</w:t>
            </w:r>
          </w:p>
        </w:tc>
        <w:tc>
          <w:tcPr>
            <w:tcW w:w="1559" w:type="dxa"/>
            <w:vAlign w:val="center"/>
          </w:tcPr>
          <w:p w:rsidR="00F45223" w:rsidRPr="00070381" w:rsidRDefault="00F45223" w:rsidP="005954BB">
            <w:pPr>
              <w:jc w:val="right"/>
              <w:rPr>
                <w:sz w:val="22"/>
                <w:szCs w:val="22"/>
              </w:rPr>
            </w:pPr>
            <w:r w:rsidRPr="00070381">
              <w:rPr>
                <w:sz w:val="22"/>
                <w:szCs w:val="22"/>
              </w:rPr>
              <w:t>25,9</w:t>
            </w:r>
          </w:p>
        </w:tc>
      </w:tr>
      <w:tr w:rsidR="00F45223" w:rsidRPr="00070381" w:rsidTr="005954BB">
        <w:trPr>
          <w:trHeight w:val="179"/>
        </w:trPr>
        <w:tc>
          <w:tcPr>
            <w:tcW w:w="2835" w:type="dxa"/>
          </w:tcPr>
          <w:p w:rsidR="00F45223" w:rsidRPr="00070381" w:rsidRDefault="00F45223" w:rsidP="005954BB">
            <w:pPr>
              <w:rPr>
                <w:snapToGrid w:val="0"/>
                <w:sz w:val="22"/>
                <w:szCs w:val="22"/>
              </w:rPr>
            </w:pPr>
            <w:r w:rsidRPr="00070381">
              <w:rPr>
                <w:snapToGrid w:val="0"/>
                <w:sz w:val="22"/>
                <w:szCs w:val="22"/>
              </w:rPr>
              <w:t>2 02 15001 00 0000 151</w:t>
            </w:r>
          </w:p>
        </w:tc>
        <w:tc>
          <w:tcPr>
            <w:tcW w:w="6379" w:type="dxa"/>
          </w:tcPr>
          <w:p w:rsidR="00F45223" w:rsidRPr="00070381" w:rsidRDefault="00F45223" w:rsidP="005954BB">
            <w:pPr>
              <w:rPr>
                <w:snapToGrid w:val="0"/>
                <w:sz w:val="22"/>
                <w:szCs w:val="22"/>
              </w:rPr>
            </w:pPr>
            <w:r w:rsidRPr="00070381">
              <w:rPr>
                <w:snapToGrid w:val="0"/>
                <w:sz w:val="22"/>
                <w:szCs w:val="22"/>
              </w:rPr>
              <w:t>Дотации на выравнивание бюджетной обеспеченности</w:t>
            </w:r>
          </w:p>
        </w:tc>
        <w:tc>
          <w:tcPr>
            <w:tcW w:w="1559" w:type="dxa"/>
            <w:vAlign w:val="center"/>
          </w:tcPr>
          <w:p w:rsidR="00F45223" w:rsidRPr="00070381" w:rsidRDefault="00F45223" w:rsidP="005954BB">
            <w:pPr>
              <w:jc w:val="right"/>
              <w:rPr>
                <w:sz w:val="22"/>
                <w:szCs w:val="22"/>
              </w:rPr>
            </w:pPr>
            <w:r w:rsidRPr="00070381">
              <w:rPr>
                <w:sz w:val="22"/>
                <w:szCs w:val="22"/>
              </w:rPr>
              <w:t>25,9</w:t>
            </w:r>
          </w:p>
        </w:tc>
      </w:tr>
      <w:tr w:rsidR="00F45223" w:rsidRPr="00070381" w:rsidTr="005954BB">
        <w:trPr>
          <w:trHeight w:val="495"/>
        </w:trPr>
        <w:tc>
          <w:tcPr>
            <w:tcW w:w="2835" w:type="dxa"/>
          </w:tcPr>
          <w:p w:rsidR="00F45223" w:rsidRPr="00070381" w:rsidRDefault="00F45223" w:rsidP="005954BB">
            <w:pPr>
              <w:rPr>
                <w:snapToGrid w:val="0"/>
                <w:sz w:val="22"/>
                <w:szCs w:val="22"/>
              </w:rPr>
            </w:pPr>
            <w:r w:rsidRPr="00070381">
              <w:rPr>
                <w:snapToGrid w:val="0"/>
                <w:sz w:val="22"/>
                <w:szCs w:val="22"/>
              </w:rPr>
              <w:t>2 02 15001 10 0000 151</w:t>
            </w:r>
          </w:p>
          <w:p w:rsidR="00F45223" w:rsidRPr="00070381" w:rsidRDefault="00F45223" w:rsidP="005954BB">
            <w:pPr>
              <w:rPr>
                <w:snapToGrid w:val="0"/>
                <w:sz w:val="22"/>
                <w:szCs w:val="22"/>
              </w:rPr>
            </w:pPr>
          </w:p>
        </w:tc>
        <w:tc>
          <w:tcPr>
            <w:tcW w:w="6379" w:type="dxa"/>
          </w:tcPr>
          <w:p w:rsidR="00F45223" w:rsidRPr="00070381" w:rsidRDefault="00F45223" w:rsidP="005954BB">
            <w:pPr>
              <w:rPr>
                <w:snapToGrid w:val="0"/>
                <w:sz w:val="22"/>
                <w:szCs w:val="22"/>
              </w:rPr>
            </w:pPr>
            <w:r w:rsidRPr="00070381">
              <w:rPr>
                <w:snapToGrid w:val="0"/>
                <w:sz w:val="22"/>
                <w:szCs w:val="22"/>
              </w:rPr>
              <w:t>Дотации бюджетам поселений на выравнивание бюджетной обеспеченности</w:t>
            </w:r>
          </w:p>
        </w:tc>
        <w:tc>
          <w:tcPr>
            <w:tcW w:w="1559" w:type="dxa"/>
            <w:vAlign w:val="center"/>
          </w:tcPr>
          <w:p w:rsidR="00F45223" w:rsidRPr="00070381" w:rsidRDefault="00F45223" w:rsidP="005954BB">
            <w:pPr>
              <w:jc w:val="right"/>
              <w:rPr>
                <w:sz w:val="22"/>
                <w:szCs w:val="22"/>
              </w:rPr>
            </w:pPr>
            <w:r w:rsidRPr="00070381">
              <w:rPr>
                <w:sz w:val="22"/>
                <w:szCs w:val="22"/>
              </w:rPr>
              <w:t>25,9</w:t>
            </w:r>
          </w:p>
        </w:tc>
      </w:tr>
      <w:tr w:rsidR="00F45223" w:rsidRPr="00070381" w:rsidTr="005954BB">
        <w:trPr>
          <w:trHeight w:val="687"/>
        </w:trPr>
        <w:tc>
          <w:tcPr>
            <w:tcW w:w="2835" w:type="dxa"/>
          </w:tcPr>
          <w:p w:rsidR="00F45223" w:rsidRPr="00070381" w:rsidRDefault="00F45223" w:rsidP="005954BB">
            <w:pPr>
              <w:rPr>
                <w:snapToGrid w:val="0"/>
                <w:sz w:val="22"/>
                <w:szCs w:val="22"/>
              </w:rPr>
            </w:pPr>
            <w:r w:rsidRPr="00070381">
              <w:rPr>
                <w:snapToGrid w:val="0"/>
                <w:sz w:val="22"/>
                <w:szCs w:val="22"/>
              </w:rPr>
              <w:t>2 02 15001 10 0001 151</w:t>
            </w:r>
          </w:p>
          <w:p w:rsidR="00F45223" w:rsidRPr="00070381" w:rsidRDefault="00F45223" w:rsidP="005954BB">
            <w:pPr>
              <w:rPr>
                <w:snapToGrid w:val="0"/>
                <w:sz w:val="22"/>
                <w:szCs w:val="22"/>
              </w:rPr>
            </w:pPr>
          </w:p>
        </w:tc>
        <w:tc>
          <w:tcPr>
            <w:tcW w:w="6379" w:type="dxa"/>
          </w:tcPr>
          <w:p w:rsidR="00F45223" w:rsidRPr="00070381" w:rsidRDefault="00F45223" w:rsidP="005954BB">
            <w:pPr>
              <w:rPr>
                <w:snapToGrid w:val="0"/>
                <w:sz w:val="22"/>
                <w:szCs w:val="22"/>
              </w:rPr>
            </w:pPr>
            <w:r w:rsidRPr="00070381">
              <w:rPr>
                <w:snapToGrid w:val="0"/>
                <w:sz w:val="22"/>
                <w:szCs w:val="22"/>
              </w:rPr>
              <w:t>Дотации бюджетам поселений на выравнивание бюджетной обеспеченности из областного бюджета финансовой поддержки поселений</w:t>
            </w:r>
          </w:p>
        </w:tc>
        <w:tc>
          <w:tcPr>
            <w:tcW w:w="1559" w:type="dxa"/>
            <w:vAlign w:val="center"/>
          </w:tcPr>
          <w:p w:rsidR="00F45223" w:rsidRPr="00070381" w:rsidRDefault="00F45223" w:rsidP="005954BB">
            <w:pPr>
              <w:jc w:val="right"/>
              <w:rPr>
                <w:sz w:val="22"/>
                <w:szCs w:val="22"/>
              </w:rPr>
            </w:pPr>
            <w:r w:rsidRPr="00070381">
              <w:rPr>
                <w:sz w:val="22"/>
                <w:szCs w:val="22"/>
              </w:rPr>
              <w:t>25,9</w:t>
            </w:r>
          </w:p>
        </w:tc>
      </w:tr>
      <w:tr w:rsidR="00F45223" w:rsidRPr="00070381" w:rsidTr="005954BB">
        <w:trPr>
          <w:trHeight w:val="509"/>
        </w:trPr>
        <w:tc>
          <w:tcPr>
            <w:tcW w:w="2835" w:type="dxa"/>
          </w:tcPr>
          <w:p w:rsidR="00F45223" w:rsidRPr="00070381" w:rsidRDefault="00F45223" w:rsidP="005954BB">
            <w:pPr>
              <w:rPr>
                <w:snapToGrid w:val="0"/>
                <w:sz w:val="22"/>
                <w:szCs w:val="22"/>
              </w:rPr>
            </w:pPr>
            <w:r w:rsidRPr="00070381">
              <w:rPr>
                <w:snapToGrid w:val="0"/>
                <w:sz w:val="22"/>
                <w:szCs w:val="22"/>
              </w:rPr>
              <w:t>202 30000 00 000 151</w:t>
            </w:r>
          </w:p>
        </w:tc>
        <w:tc>
          <w:tcPr>
            <w:tcW w:w="6379" w:type="dxa"/>
          </w:tcPr>
          <w:p w:rsidR="00F45223" w:rsidRPr="00070381" w:rsidRDefault="00F45223" w:rsidP="005954BB">
            <w:pPr>
              <w:rPr>
                <w:snapToGrid w:val="0"/>
                <w:sz w:val="22"/>
                <w:szCs w:val="22"/>
              </w:rPr>
            </w:pPr>
            <w:r w:rsidRPr="00070381">
              <w:rPr>
                <w:snapToGrid w:val="0"/>
                <w:sz w:val="22"/>
                <w:szCs w:val="22"/>
              </w:rPr>
              <w:t xml:space="preserve">Субвенции бюджетам субъектов Российской Федерации и муниципальных образований </w:t>
            </w:r>
          </w:p>
        </w:tc>
        <w:tc>
          <w:tcPr>
            <w:tcW w:w="1559" w:type="dxa"/>
          </w:tcPr>
          <w:p w:rsidR="00F45223" w:rsidRPr="00070381" w:rsidRDefault="00F45223" w:rsidP="005954BB">
            <w:pPr>
              <w:jc w:val="right"/>
              <w:rPr>
                <w:sz w:val="22"/>
                <w:szCs w:val="22"/>
              </w:rPr>
            </w:pPr>
          </w:p>
          <w:p w:rsidR="00F45223" w:rsidRPr="00070381" w:rsidRDefault="00F45223" w:rsidP="005954BB">
            <w:pPr>
              <w:jc w:val="right"/>
              <w:rPr>
                <w:sz w:val="22"/>
                <w:szCs w:val="22"/>
              </w:rPr>
            </w:pPr>
            <w:r>
              <w:rPr>
                <w:sz w:val="22"/>
                <w:szCs w:val="22"/>
              </w:rPr>
              <w:t>73,5</w:t>
            </w:r>
          </w:p>
        </w:tc>
      </w:tr>
      <w:tr w:rsidR="00F45223" w:rsidRPr="00070381" w:rsidTr="005954BB">
        <w:trPr>
          <w:trHeight w:val="627"/>
        </w:trPr>
        <w:tc>
          <w:tcPr>
            <w:tcW w:w="2835" w:type="dxa"/>
          </w:tcPr>
          <w:p w:rsidR="00F45223" w:rsidRPr="00070381" w:rsidRDefault="00F45223" w:rsidP="005954BB">
            <w:pPr>
              <w:rPr>
                <w:snapToGrid w:val="0"/>
                <w:sz w:val="22"/>
                <w:szCs w:val="22"/>
              </w:rPr>
            </w:pPr>
            <w:r w:rsidRPr="00070381">
              <w:rPr>
                <w:snapToGrid w:val="0"/>
                <w:sz w:val="22"/>
                <w:szCs w:val="22"/>
              </w:rPr>
              <w:t>202 35118 10 0000 151</w:t>
            </w:r>
          </w:p>
        </w:tc>
        <w:tc>
          <w:tcPr>
            <w:tcW w:w="6379" w:type="dxa"/>
          </w:tcPr>
          <w:p w:rsidR="00F45223" w:rsidRPr="00070381" w:rsidRDefault="00F45223" w:rsidP="005954BB">
            <w:pPr>
              <w:rPr>
                <w:snapToGrid w:val="0"/>
                <w:sz w:val="22"/>
                <w:szCs w:val="22"/>
              </w:rPr>
            </w:pPr>
            <w:r w:rsidRPr="00070381">
              <w:rPr>
                <w:snapToGrid w:val="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Pr>
          <w:p w:rsidR="00F45223" w:rsidRPr="00070381" w:rsidRDefault="00F45223" w:rsidP="005954BB">
            <w:pPr>
              <w:jc w:val="right"/>
              <w:rPr>
                <w:sz w:val="22"/>
                <w:szCs w:val="22"/>
              </w:rPr>
            </w:pPr>
          </w:p>
          <w:p w:rsidR="00F45223" w:rsidRPr="00070381" w:rsidRDefault="00F45223" w:rsidP="005954BB">
            <w:pPr>
              <w:jc w:val="right"/>
              <w:rPr>
                <w:sz w:val="22"/>
                <w:szCs w:val="22"/>
              </w:rPr>
            </w:pPr>
            <w:r>
              <w:rPr>
                <w:sz w:val="22"/>
                <w:szCs w:val="22"/>
              </w:rPr>
              <w:t>73,5</w:t>
            </w:r>
          </w:p>
        </w:tc>
      </w:tr>
      <w:tr w:rsidR="00F45223" w:rsidRPr="00070381" w:rsidTr="005954BB">
        <w:trPr>
          <w:trHeight w:val="257"/>
        </w:trPr>
        <w:tc>
          <w:tcPr>
            <w:tcW w:w="2835" w:type="dxa"/>
          </w:tcPr>
          <w:p w:rsidR="00F45223" w:rsidRPr="00070381" w:rsidRDefault="00F45223" w:rsidP="005954BB">
            <w:pPr>
              <w:rPr>
                <w:b/>
                <w:sz w:val="22"/>
                <w:szCs w:val="22"/>
              </w:rPr>
            </w:pPr>
            <w:r w:rsidRPr="00070381">
              <w:rPr>
                <w:b/>
                <w:sz w:val="22"/>
                <w:szCs w:val="22"/>
              </w:rPr>
              <w:t>Итого</w:t>
            </w:r>
          </w:p>
        </w:tc>
        <w:tc>
          <w:tcPr>
            <w:tcW w:w="6379" w:type="dxa"/>
          </w:tcPr>
          <w:p w:rsidR="00F45223" w:rsidRPr="00070381" w:rsidRDefault="00F45223" w:rsidP="005954BB">
            <w:pPr>
              <w:rPr>
                <w:b/>
                <w:sz w:val="22"/>
                <w:szCs w:val="22"/>
              </w:rPr>
            </w:pPr>
          </w:p>
        </w:tc>
        <w:tc>
          <w:tcPr>
            <w:tcW w:w="1559" w:type="dxa"/>
            <w:vAlign w:val="center"/>
          </w:tcPr>
          <w:p w:rsidR="00F45223" w:rsidRPr="00070381" w:rsidRDefault="00F45223" w:rsidP="005954BB">
            <w:pPr>
              <w:jc w:val="right"/>
              <w:rPr>
                <w:b/>
                <w:sz w:val="22"/>
                <w:szCs w:val="22"/>
              </w:rPr>
            </w:pPr>
            <w:r>
              <w:rPr>
                <w:b/>
                <w:sz w:val="22"/>
                <w:szCs w:val="22"/>
              </w:rPr>
              <w:t>99,4</w:t>
            </w:r>
          </w:p>
        </w:tc>
      </w:tr>
    </w:tbl>
    <w:p w:rsidR="00F45223" w:rsidRPr="00070381" w:rsidRDefault="00F45223" w:rsidP="00F45223">
      <w:pPr>
        <w:pStyle w:val="Oaenoaieoiaioa"/>
        <w:ind w:firstLine="0"/>
        <w:rPr>
          <w:b/>
          <w:sz w:val="22"/>
          <w:szCs w:val="22"/>
        </w:rPr>
      </w:pPr>
    </w:p>
    <w:p w:rsidR="004C5105" w:rsidRDefault="004C5105" w:rsidP="004C5105">
      <w:pPr>
        <w:pStyle w:val="Oaenoaieoiaioa"/>
        <w:ind w:firstLine="0"/>
        <w:rPr>
          <w:b/>
          <w:szCs w:val="28"/>
        </w:rPr>
      </w:pPr>
      <w:r>
        <w:rPr>
          <w:b/>
          <w:szCs w:val="28"/>
        </w:rPr>
        <w:t xml:space="preserve">                          </w:t>
      </w:r>
      <w:r w:rsidR="00640E2A">
        <w:rPr>
          <w:b/>
          <w:szCs w:val="28"/>
        </w:rPr>
        <w:t xml:space="preserve">                 </w:t>
      </w:r>
    </w:p>
    <w:p w:rsidR="00177C54" w:rsidRDefault="00177C54"/>
    <w:p w:rsidR="00F45223" w:rsidRDefault="00F45223" w:rsidP="00F45223">
      <w:pPr>
        <w:pStyle w:val="Oaenoaieoiaioa"/>
        <w:ind w:firstLine="0"/>
        <w:rPr>
          <w:b/>
          <w:szCs w:val="28"/>
        </w:rPr>
      </w:pPr>
      <w:r>
        <w:rPr>
          <w:b/>
          <w:szCs w:val="28"/>
        </w:rPr>
        <w:t xml:space="preserve">ИО Главы Николаевского  муниципального  </w:t>
      </w:r>
    </w:p>
    <w:p w:rsidR="00FE2404" w:rsidRDefault="00F45223" w:rsidP="00F45223">
      <w:pPr>
        <w:rPr>
          <w:b/>
          <w:sz w:val="28"/>
          <w:szCs w:val="28"/>
        </w:rPr>
      </w:pPr>
      <w:r w:rsidRPr="00F45223">
        <w:rPr>
          <w:b/>
          <w:sz w:val="28"/>
          <w:szCs w:val="28"/>
        </w:rPr>
        <w:t>образования по части деятельности Совета                       Н.А. Корнилова</w:t>
      </w:r>
    </w:p>
    <w:p w:rsidR="00F45223" w:rsidRDefault="00F45223" w:rsidP="00F45223">
      <w:pPr>
        <w:rPr>
          <w:b/>
          <w:sz w:val="28"/>
          <w:szCs w:val="28"/>
        </w:rPr>
      </w:pPr>
    </w:p>
    <w:p w:rsidR="00F45223" w:rsidRDefault="00F45223" w:rsidP="00F45223">
      <w:pPr>
        <w:rPr>
          <w:b/>
          <w:sz w:val="28"/>
          <w:szCs w:val="28"/>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Pr="00267AF0" w:rsidRDefault="00F45223" w:rsidP="00F45223">
      <w:pPr>
        <w:jc w:val="right"/>
        <w:rPr>
          <w:sz w:val="22"/>
          <w:szCs w:val="22"/>
        </w:rPr>
      </w:pPr>
      <w:r w:rsidRPr="00267AF0">
        <w:rPr>
          <w:sz w:val="22"/>
          <w:szCs w:val="22"/>
        </w:rPr>
        <w:t xml:space="preserve">Приложение №4 </w:t>
      </w:r>
      <w:r>
        <w:rPr>
          <w:sz w:val="22"/>
          <w:szCs w:val="22"/>
        </w:rPr>
        <w:t xml:space="preserve">к </w:t>
      </w:r>
      <w:r w:rsidRPr="00267AF0">
        <w:rPr>
          <w:sz w:val="22"/>
          <w:szCs w:val="22"/>
        </w:rPr>
        <w:t>решени</w:t>
      </w:r>
      <w:r>
        <w:rPr>
          <w:sz w:val="22"/>
          <w:szCs w:val="22"/>
        </w:rPr>
        <w:t>ю</w:t>
      </w:r>
      <w:r w:rsidRPr="00267AF0">
        <w:rPr>
          <w:sz w:val="22"/>
          <w:szCs w:val="22"/>
        </w:rPr>
        <w:t xml:space="preserve"> </w:t>
      </w:r>
    </w:p>
    <w:p w:rsidR="00F45223" w:rsidRPr="00267AF0" w:rsidRDefault="00F45223" w:rsidP="00F45223">
      <w:pPr>
        <w:jc w:val="right"/>
        <w:rPr>
          <w:sz w:val="22"/>
          <w:szCs w:val="22"/>
        </w:rPr>
      </w:pPr>
      <w:r w:rsidRPr="00267AF0">
        <w:rPr>
          <w:sz w:val="22"/>
          <w:szCs w:val="22"/>
        </w:rPr>
        <w:t xml:space="preserve">                                                                                                     Совета Николаевского муниципального</w:t>
      </w:r>
    </w:p>
    <w:p w:rsidR="00F45223" w:rsidRPr="00267AF0" w:rsidRDefault="00F45223" w:rsidP="00F45223">
      <w:pPr>
        <w:jc w:val="right"/>
        <w:rPr>
          <w:sz w:val="22"/>
          <w:szCs w:val="22"/>
        </w:rPr>
      </w:pPr>
      <w:r w:rsidRPr="00267AF0">
        <w:rPr>
          <w:sz w:val="22"/>
          <w:szCs w:val="22"/>
        </w:rPr>
        <w:t xml:space="preserve">                                                                                             образования  «О бюджете Николаевского </w:t>
      </w:r>
    </w:p>
    <w:p w:rsidR="00F45223" w:rsidRPr="008B76FD" w:rsidRDefault="00F45223" w:rsidP="00F45223">
      <w:pPr>
        <w:jc w:val="right"/>
        <w:rPr>
          <w:sz w:val="22"/>
          <w:szCs w:val="22"/>
        </w:rPr>
      </w:pPr>
      <w:r w:rsidRPr="00267AF0">
        <w:rPr>
          <w:sz w:val="22"/>
          <w:szCs w:val="22"/>
        </w:rPr>
        <w:t xml:space="preserve">                                                                                                           му</w:t>
      </w:r>
      <w:r>
        <w:rPr>
          <w:sz w:val="22"/>
          <w:szCs w:val="22"/>
        </w:rPr>
        <w:t>ниципального образования на 2018</w:t>
      </w:r>
      <w:r w:rsidRPr="00267AF0">
        <w:rPr>
          <w:sz w:val="22"/>
          <w:szCs w:val="22"/>
        </w:rPr>
        <w:t xml:space="preserve"> год»                                                                </w:t>
      </w:r>
    </w:p>
    <w:p w:rsidR="00F45223" w:rsidRPr="008B76FD" w:rsidRDefault="00F45223" w:rsidP="00F45223">
      <w:pPr>
        <w:ind w:firstLine="708"/>
        <w:jc w:val="center"/>
        <w:rPr>
          <w:b/>
          <w:sz w:val="22"/>
          <w:szCs w:val="22"/>
        </w:rPr>
      </w:pPr>
      <w:r w:rsidRPr="00267AF0">
        <w:rPr>
          <w:b/>
          <w:sz w:val="22"/>
          <w:szCs w:val="22"/>
        </w:rPr>
        <w:t>Ведомственная структура  расходов бюджета   Николаевского  муниципального образования</w:t>
      </w:r>
      <w:r>
        <w:rPr>
          <w:b/>
          <w:sz w:val="22"/>
          <w:szCs w:val="22"/>
        </w:rPr>
        <w:t xml:space="preserve"> на 2018</w:t>
      </w:r>
      <w:r w:rsidRPr="00267AF0">
        <w:rPr>
          <w:b/>
          <w:sz w:val="22"/>
          <w:szCs w:val="22"/>
        </w:rPr>
        <w:t xml:space="preserve"> год</w:t>
      </w:r>
    </w:p>
    <w:p w:rsidR="00F45223" w:rsidRPr="00267AF0" w:rsidRDefault="00F45223" w:rsidP="00F45223">
      <w:pPr>
        <w:ind w:right="-144"/>
        <w:jc w:val="center"/>
        <w:rPr>
          <w:sz w:val="22"/>
          <w:szCs w:val="22"/>
        </w:rPr>
      </w:pPr>
      <w:r w:rsidRPr="00267AF0">
        <w:rPr>
          <w:b/>
          <w:sz w:val="22"/>
          <w:szCs w:val="22"/>
        </w:rPr>
        <w:t xml:space="preserve">                                                                                                                                                 </w:t>
      </w:r>
      <w:r>
        <w:rPr>
          <w:b/>
          <w:sz w:val="22"/>
          <w:szCs w:val="22"/>
        </w:rPr>
        <w:t xml:space="preserve">        </w:t>
      </w:r>
      <w:r w:rsidRPr="00267AF0">
        <w:rPr>
          <w:b/>
          <w:sz w:val="22"/>
          <w:szCs w:val="22"/>
        </w:rPr>
        <w:t xml:space="preserve">   </w:t>
      </w:r>
      <w:r w:rsidRPr="00267AF0">
        <w:rPr>
          <w:sz w:val="22"/>
          <w:szCs w:val="22"/>
        </w:rPr>
        <w:t>тыс. руб.</w:t>
      </w:r>
    </w:p>
    <w:p w:rsidR="00F45223" w:rsidRDefault="00F45223" w:rsidP="00F45223">
      <w:pPr>
        <w:pStyle w:val="2"/>
        <w:spacing w:after="0" w:line="240" w:lineRule="auto"/>
        <w:ind w:left="-720"/>
        <w:jc w:val="both"/>
        <w:rPr>
          <w:b/>
          <w:sz w:val="22"/>
          <w:szCs w:val="22"/>
        </w:rPr>
      </w:pPr>
    </w:p>
    <w:tbl>
      <w:tblPr>
        <w:tblW w:w="10490" w:type="dxa"/>
        <w:tblInd w:w="-743" w:type="dxa"/>
        <w:tblLook w:val="04A0"/>
      </w:tblPr>
      <w:tblGrid>
        <w:gridCol w:w="4796"/>
        <w:gridCol w:w="760"/>
        <w:gridCol w:w="820"/>
        <w:gridCol w:w="820"/>
        <w:gridCol w:w="1160"/>
        <w:gridCol w:w="1000"/>
        <w:gridCol w:w="1134"/>
      </w:tblGrid>
      <w:tr w:rsidR="00F45223" w:rsidRPr="00772831" w:rsidTr="00F45223">
        <w:trPr>
          <w:trHeight w:val="870"/>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223" w:rsidRPr="00772831" w:rsidRDefault="00F45223" w:rsidP="005954BB">
            <w:pPr>
              <w:jc w:val="center"/>
              <w:rPr>
                <w:b/>
                <w:bCs/>
                <w:sz w:val="18"/>
                <w:szCs w:val="18"/>
              </w:rPr>
            </w:pPr>
            <w:r w:rsidRPr="00772831">
              <w:rPr>
                <w:b/>
                <w:bCs/>
                <w:sz w:val="18"/>
                <w:szCs w:val="18"/>
              </w:rPr>
              <w:t>Наименование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45223" w:rsidRPr="00772831" w:rsidRDefault="00F45223" w:rsidP="005954BB">
            <w:pPr>
              <w:jc w:val="center"/>
              <w:rPr>
                <w:b/>
                <w:bCs/>
                <w:sz w:val="18"/>
                <w:szCs w:val="18"/>
              </w:rPr>
            </w:pPr>
            <w:r w:rsidRPr="00772831">
              <w:rPr>
                <w:b/>
                <w:bCs/>
                <w:sz w:val="18"/>
                <w:szCs w:val="18"/>
              </w:rPr>
              <w:t>Код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45223" w:rsidRPr="00772831" w:rsidRDefault="00F45223" w:rsidP="005954BB">
            <w:pPr>
              <w:jc w:val="center"/>
              <w:rPr>
                <w:b/>
                <w:bCs/>
                <w:sz w:val="18"/>
                <w:szCs w:val="18"/>
              </w:rPr>
            </w:pPr>
            <w:r w:rsidRPr="00772831">
              <w:rPr>
                <w:b/>
                <w:bCs/>
                <w:sz w:val="18"/>
                <w:szCs w:val="18"/>
              </w:rPr>
              <w:t>Раздел</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45223" w:rsidRPr="00772831" w:rsidRDefault="00F45223" w:rsidP="005954BB">
            <w:pPr>
              <w:jc w:val="center"/>
              <w:rPr>
                <w:b/>
                <w:bCs/>
                <w:sz w:val="18"/>
                <w:szCs w:val="18"/>
              </w:rPr>
            </w:pPr>
            <w:r w:rsidRPr="00772831">
              <w:rPr>
                <w:b/>
                <w:bCs/>
                <w:sz w:val="18"/>
                <w:szCs w:val="18"/>
              </w:rPr>
              <w:t>Под-раздел</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45223" w:rsidRPr="00772831" w:rsidRDefault="00F45223" w:rsidP="005954BB">
            <w:pPr>
              <w:jc w:val="center"/>
              <w:rPr>
                <w:b/>
                <w:bCs/>
                <w:sz w:val="18"/>
                <w:szCs w:val="18"/>
              </w:rPr>
            </w:pPr>
            <w:r w:rsidRPr="00772831">
              <w:rPr>
                <w:b/>
                <w:bCs/>
                <w:sz w:val="18"/>
                <w:szCs w:val="18"/>
              </w:rPr>
              <w:t>Целевая статья</w:t>
            </w:r>
          </w:p>
        </w:tc>
        <w:tc>
          <w:tcPr>
            <w:tcW w:w="1000" w:type="dxa"/>
            <w:tcBorders>
              <w:top w:val="single" w:sz="4" w:space="0" w:color="auto"/>
              <w:left w:val="nil"/>
              <w:bottom w:val="single" w:sz="4" w:space="0" w:color="auto"/>
              <w:right w:val="nil"/>
            </w:tcBorders>
            <w:shd w:val="clear" w:color="auto" w:fill="auto"/>
            <w:vAlign w:val="center"/>
            <w:hideMark/>
          </w:tcPr>
          <w:p w:rsidR="00F45223" w:rsidRPr="00772831" w:rsidRDefault="00F45223" w:rsidP="005954BB">
            <w:pPr>
              <w:jc w:val="center"/>
              <w:rPr>
                <w:b/>
                <w:bCs/>
                <w:sz w:val="18"/>
                <w:szCs w:val="18"/>
              </w:rPr>
            </w:pPr>
            <w:r w:rsidRPr="00772831">
              <w:rPr>
                <w:b/>
                <w:bCs/>
                <w:sz w:val="18"/>
                <w:szCs w:val="18"/>
              </w:rPr>
              <w:t>Вид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223" w:rsidRPr="00772831" w:rsidRDefault="00F45223" w:rsidP="005954BB">
            <w:pPr>
              <w:jc w:val="center"/>
              <w:rPr>
                <w:b/>
                <w:bCs/>
                <w:sz w:val="18"/>
                <w:szCs w:val="18"/>
              </w:rPr>
            </w:pPr>
            <w:r w:rsidRPr="00772831">
              <w:rPr>
                <w:b/>
                <w:bCs/>
                <w:sz w:val="18"/>
                <w:szCs w:val="18"/>
              </w:rPr>
              <w:t>2018г                 Сумма</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noWrap/>
            <w:vAlign w:val="center"/>
            <w:hideMark/>
          </w:tcPr>
          <w:p w:rsidR="00F45223" w:rsidRPr="00772831" w:rsidRDefault="00F45223" w:rsidP="005954BB">
            <w:pPr>
              <w:jc w:val="center"/>
              <w:rPr>
                <w:b/>
                <w:bCs/>
                <w:sz w:val="16"/>
                <w:szCs w:val="16"/>
              </w:rPr>
            </w:pPr>
            <w:r w:rsidRPr="00772831">
              <w:rPr>
                <w:b/>
                <w:bCs/>
                <w:sz w:val="16"/>
                <w:szCs w:val="16"/>
              </w:rPr>
              <w:t>1</w:t>
            </w:r>
          </w:p>
        </w:tc>
        <w:tc>
          <w:tcPr>
            <w:tcW w:w="760" w:type="dxa"/>
            <w:tcBorders>
              <w:top w:val="nil"/>
              <w:left w:val="nil"/>
              <w:bottom w:val="single" w:sz="4" w:space="0" w:color="auto"/>
              <w:right w:val="single" w:sz="4" w:space="0" w:color="auto"/>
            </w:tcBorders>
            <w:shd w:val="clear" w:color="auto" w:fill="auto"/>
            <w:noWrap/>
            <w:vAlign w:val="center"/>
            <w:hideMark/>
          </w:tcPr>
          <w:p w:rsidR="00F45223" w:rsidRPr="00772831" w:rsidRDefault="00F45223" w:rsidP="005954BB">
            <w:pPr>
              <w:jc w:val="center"/>
              <w:rPr>
                <w:b/>
                <w:bCs/>
                <w:sz w:val="16"/>
                <w:szCs w:val="16"/>
              </w:rPr>
            </w:pPr>
            <w:r w:rsidRPr="00772831">
              <w:rPr>
                <w:b/>
                <w:bCs/>
                <w:sz w:val="16"/>
                <w:szCs w:val="16"/>
              </w:rPr>
              <w:t>2</w:t>
            </w:r>
          </w:p>
        </w:tc>
        <w:tc>
          <w:tcPr>
            <w:tcW w:w="820" w:type="dxa"/>
            <w:tcBorders>
              <w:top w:val="nil"/>
              <w:left w:val="nil"/>
              <w:bottom w:val="single" w:sz="4" w:space="0" w:color="auto"/>
              <w:right w:val="single" w:sz="4" w:space="0" w:color="auto"/>
            </w:tcBorders>
            <w:shd w:val="clear" w:color="auto" w:fill="auto"/>
            <w:noWrap/>
            <w:vAlign w:val="center"/>
            <w:hideMark/>
          </w:tcPr>
          <w:p w:rsidR="00F45223" w:rsidRPr="00772831" w:rsidRDefault="00F45223" w:rsidP="005954BB">
            <w:pPr>
              <w:jc w:val="center"/>
              <w:rPr>
                <w:b/>
                <w:bCs/>
                <w:sz w:val="16"/>
                <w:szCs w:val="16"/>
              </w:rPr>
            </w:pPr>
            <w:r w:rsidRPr="00772831">
              <w:rPr>
                <w:b/>
                <w:bCs/>
                <w:sz w:val="16"/>
                <w:szCs w:val="16"/>
              </w:rPr>
              <w:t>3</w:t>
            </w:r>
          </w:p>
        </w:tc>
        <w:tc>
          <w:tcPr>
            <w:tcW w:w="820" w:type="dxa"/>
            <w:tcBorders>
              <w:top w:val="nil"/>
              <w:left w:val="nil"/>
              <w:bottom w:val="single" w:sz="4" w:space="0" w:color="auto"/>
              <w:right w:val="single" w:sz="4" w:space="0" w:color="auto"/>
            </w:tcBorders>
            <w:shd w:val="clear" w:color="auto" w:fill="auto"/>
            <w:noWrap/>
            <w:vAlign w:val="center"/>
            <w:hideMark/>
          </w:tcPr>
          <w:p w:rsidR="00F45223" w:rsidRPr="00772831" w:rsidRDefault="00F45223" w:rsidP="005954BB">
            <w:pPr>
              <w:jc w:val="center"/>
              <w:rPr>
                <w:b/>
                <w:bCs/>
                <w:sz w:val="16"/>
                <w:szCs w:val="16"/>
              </w:rPr>
            </w:pPr>
            <w:r w:rsidRPr="00772831">
              <w:rPr>
                <w:b/>
                <w:bCs/>
                <w:sz w:val="16"/>
                <w:szCs w:val="16"/>
              </w:rPr>
              <w:t>4</w:t>
            </w:r>
          </w:p>
        </w:tc>
        <w:tc>
          <w:tcPr>
            <w:tcW w:w="1160" w:type="dxa"/>
            <w:tcBorders>
              <w:top w:val="nil"/>
              <w:left w:val="nil"/>
              <w:bottom w:val="single" w:sz="4" w:space="0" w:color="auto"/>
              <w:right w:val="single" w:sz="4" w:space="0" w:color="auto"/>
            </w:tcBorders>
            <w:shd w:val="clear" w:color="auto" w:fill="auto"/>
            <w:noWrap/>
            <w:vAlign w:val="center"/>
            <w:hideMark/>
          </w:tcPr>
          <w:p w:rsidR="00F45223" w:rsidRPr="00772831" w:rsidRDefault="00F45223" w:rsidP="005954BB">
            <w:pPr>
              <w:jc w:val="center"/>
              <w:rPr>
                <w:b/>
                <w:bCs/>
                <w:sz w:val="16"/>
                <w:szCs w:val="16"/>
              </w:rPr>
            </w:pPr>
            <w:r w:rsidRPr="00772831">
              <w:rPr>
                <w:b/>
                <w:bCs/>
                <w:sz w:val="16"/>
                <w:szCs w:val="16"/>
              </w:rPr>
              <w:t>5</w:t>
            </w:r>
          </w:p>
        </w:tc>
        <w:tc>
          <w:tcPr>
            <w:tcW w:w="1000" w:type="dxa"/>
            <w:tcBorders>
              <w:top w:val="nil"/>
              <w:left w:val="nil"/>
              <w:bottom w:val="single" w:sz="4" w:space="0" w:color="auto"/>
              <w:right w:val="single" w:sz="4" w:space="0" w:color="auto"/>
            </w:tcBorders>
            <w:shd w:val="clear" w:color="auto" w:fill="auto"/>
            <w:noWrap/>
            <w:vAlign w:val="center"/>
            <w:hideMark/>
          </w:tcPr>
          <w:p w:rsidR="00F45223" w:rsidRPr="00772831" w:rsidRDefault="00F45223" w:rsidP="005954BB">
            <w:pPr>
              <w:jc w:val="center"/>
              <w:rPr>
                <w:b/>
                <w:bCs/>
                <w:sz w:val="16"/>
                <w:szCs w:val="16"/>
              </w:rPr>
            </w:pPr>
            <w:r w:rsidRPr="00772831">
              <w:rPr>
                <w:b/>
                <w:bCs/>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F45223" w:rsidRPr="00772831" w:rsidRDefault="00F45223" w:rsidP="005954BB">
            <w:pPr>
              <w:jc w:val="center"/>
              <w:rPr>
                <w:b/>
                <w:bCs/>
                <w:sz w:val="16"/>
                <w:szCs w:val="16"/>
              </w:rPr>
            </w:pPr>
            <w:r w:rsidRPr="00772831">
              <w:rPr>
                <w:b/>
                <w:bCs/>
                <w:sz w:val="16"/>
                <w:szCs w:val="16"/>
              </w:rPr>
              <w:t>7</w:t>
            </w:r>
          </w:p>
        </w:tc>
      </w:tr>
      <w:tr w:rsidR="00F45223" w:rsidRPr="00772831" w:rsidTr="00F45223">
        <w:trPr>
          <w:trHeight w:val="651"/>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bCs/>
                <w:sz w:val="18"/>
                <w:szCs w:val="18"/>
              </w:rPr>
            </w:pPr>
            <w:r w:rsidRPr="00772831">
              <w:rPr>
                <w:b/>
                <w:bCs/>
                <w:sz w:val="18"/>
                <w:szCs w:val="18"/>
              </w:rPr>
              <w:t>Администрация Николаевского муниципального образования Ивантеевского муниципального района Саратовской области</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bCs/>
                <w:sz w:val="18"/>
                <w:szCs w:val="18"/>
              </w:rPr>
            </w:pPr>
            <w:r w:rsidRPr="00772831">
              <w:rPr>
                <w:b/>
                <w:bCs/>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bCs/>
                <w:sz w:val="18"/>
                <w:szCs w:val="18"/>
              </w:rPr>
            </w:pPr>
            <w:r w:rsidRPr="00772831">
              <w:rPr>
                <w:b/>
                <w:bCs/>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bCs/>
                <w:sz w:val="18"/>
                <w:szCs w:val="18"/>
              </w:rPr>
            </w:pPr>
            <w:r w:rsidRPr="00772831">
              <w:rPr>
                <w:b/>
                <w:bCs/>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bCs/>
                <w:sz w:val="18"/>
                <w:szCs w:val="18"/>
              </w:rPr>
            </w:pPr>
            <w:r w:rsidRPr="00772831">
              <w:rPr>
                <w:b/>
                <w:bCs/>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bCs/>
                <w:sz w:val="18"/>
                <w:szCs w:val="18"/>
              </w:rPr>
            </w:pPr>
            <w:r w:rsidRPr="00772831">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bCs/>
                <w:sz w:val="18"/>
                <w:szCs w:val="18"/>
              </w:rPr>
            </w:pPr>
            <w:r w:rsidRPr="00772831">
              <w:rPr>
                <w:b/>
                <w:bCs/>
                <w:sz w:val="18"/>
                <w:szCs w:val="18"/>
              </w:rPr>
              <w:t>1 789,5</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sz w:val="18"/>
                <w:szCs w:val="18"/>
              </w:rPr>
            </w:pPr>
            <w:r w:rsidRPr="00772831">
              <w:rPr>
                <w:b/>
                <w:sz w:val="18"/>
                <w:szCs w:val="18"/>
              </w:rPr>
              <w:t>Общегосударственные вопросы</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sz w:val="18"/>
                <w:szCs w:val="18"/>
              </w:rPr>
            </w:pPr>
            <w:r w:rsidRPr="00772831">
              <w:rPr>
                <w:b/>
                <w:sz w:val="18"/>
                <w:szCs w:val="18"/>
              </w:rPr>
              <w:t>1 431,1</w:t>
            </w:r>
          </w:p>
        </w:tc>
      </w:tr>
      <w:tr w:rsidR="00F45223" w:rsidRPr="00772831" w:rsidTr="00F45223">
        <w:trPr>
          <w:trHeight w:val="423"/>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i/>
                <w:sz w:val="18"/>
                <w:szCs w:val="18"/>
              </w:rPr>
            </w:pPr>
            <w:r w:rsidRPr="00772831">
              <w:rPr>
                <w:b/>
                <w:i/>
                <w:sz w:val="18"/>
                <w:szCs w:val="18"/>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i/>
                <w:sz w:val="18"/>
                <w:szCs w:val="18"/>
              </w:rPr>
            </w:pPr>
            <w:r w:rsidRPr="00772831">
              <w:rPr>
                <w:b/>
                <w:i/>
                <w:sz w:val="18"/>
                <w:szCs w:val="18"/>
              </w:rPr>
              <w:t>580,3</w:t>
            </w:r>
          </w:p>
        </w:tc>
      </w:tr>
      <w:tr w:rsidR="00F45223" w:rsidRPr="00772831" w:rsidTr="00F45223">
        <w:trPr>
          <w:trHeight w:val="273"/>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Выполнение функций органами местного самоуправления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9100000000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580,3</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580,3</w:t>
            </w:r>
          </w:p>
        </w:tc>
      </w:tr>
      <w:tr w:rsidR="00F45223" w:rsidRPr="00772831" w:rsidTr="00F45223">
        <w:trPr>
          <w:trHeight w:val="52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Расходы на обеспечение деятельности главы муниципального района (образования)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9130002300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580,3</w:t>
            </w:r>
          </w:p>
        </w:tc>
      </w:tr>
      <w:tr w:rsidR="00F45223" w:rsidRPr="00772831" w:rsidTr="00F45223">
        <w:trPr>
          <w:trHeight w:val="973"/>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9130002300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580,3</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9130002300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580,3</w:t>
            </w:r>
          </w:p>
        </w:tc>
      </w:tr>
      <w:tr w:rsidR="00F45223" w:rsidRPr="00772831" w:rsidTr="00F45223">
        <w:trPr>
          <w:trHeight w:val="794"/>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i/>
                <w:sz w:val="18"/>
                <w:szCs w:val="18"/>
              </w:rPr>
            </w:pPr>
            <w:r w:rsidRPr="00772831">
              <w:rPr>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i/>
                <w:sz w:val="18"/>
                <w:szCs w:val="18"/>
              </w:rPr>
            </w:pPr>
            <w:r w:rsidRPr="00772831">
              <w:rPr>
                <w:b/>
                <w:i/>
                <w:sz w:val="18"/>
                <w:szCs w:val="18"/>
              </w:rPr>
              <w:t>595,6</w:t>
            </w:r>
          </w:p>
        </w:tc>
      </w:tr>
      <w:tr w:rsidR="00F45223" w:rsidRPr="00772831" w:rsidTr="00F45223">
        <w:trPr>
          <w:trHeight w:val="24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Выполнение функций органами местного самоуправления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9100000000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527,4</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527,4</w:t>
            </w:r>
          </w:p>
        </w:tc>
      </w:tr>
      <w:tr w:rsidR="00F45223" w:rsidRPr="00772831" w:rsidTr="00F45223">
        <w:trPr>
          <w:trHeight w:val="363"/>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Расходы на обеспечение функций центрального аппарата</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9130002200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523,8</w:t>
            </w:r>
          </w:p>
        </w:tc>
      </w:tr>
      <w:tr w:rsidR="00F45223" w:rsidRPr="00772831" w:rsidTr="00F45223">
        <w:trPr>
          <w:trHeight w:val="837"/>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9130002200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295,3</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9130002200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295,3</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9130002200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219,2</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9130002200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219,2</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9130002200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9,3</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9130002200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9,3</w:t>
            </w:r>
          </w:p>
        </w:tc>
      </w:tr>
      <w:tr w:rsidR="00F45223" w:rsidRPr="00772831" w:rsidTr="00F45223">
        <w:trPr>
          <w:trHeight w:val="451"/>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Уплата земельного налога, налога на имущество и транспортного налога органами муниципальной власти</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9130006100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3,6</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9130006100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3,6</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9130006100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3,6</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Представление межбюджетных трансфертов</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9600000000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68,2</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Представление межбюджетных трансфертов местным бюджетам</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9610000000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68,2</w:t>
            </w:r>
          </w:p>
        </w:tc>
      </w:tr>
      <w:tr w:rsidR="00F45223" w:rsidRPr="00772831" w:rsidTr="00F45223">
        <w:trPr>
          <w:trHeight w:val="267"/>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 xml:space="preserve">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w:t>
            </w:r>
            <w:r w:rsidRPr="00772831">
              <w:rPr>
                <w:sz w:val="18"/>
                <w:szCs w:val="18"/>
              </w:rPr>
              <w:lastRenderedPageBreak/>
              <w:t>бюджета поселения, осуществлению внутреннего контроля за его исполнением, составления отчета об исполнении бюджета поселения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lastRenderedPageBreak/>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9610066040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68,2</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lastRenderedPageBreak/>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9610066040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68,2</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9610066040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540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68,2</w:t>
            </w:r>
          </w:p>
        </w:tc>
      </w:tr>
      <w:tr w:rsidR="00F45223" w:rsidRPr="00772831" w:rsidTr="00F45223">
        <w:trPr>
          <w:trHeight w:val="3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i/>
                <w:sz w:val="18"/>
                <w:szCs w:val="18"/>
              </w:rPr>
            </w:pPr>
            <w:r w:rsidRPr="00772831">
              <w:rPr>
                <w:b/>
                <w:i/>
                <w:sz w:val="18"/>
                <w:szCs w:val="18"/>
              </w:rPr>
              <w:t>Обеспечение проведения выборов и референдумов</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07</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i/>
                <w:sz w:val="18"/>
                <w:szCs w:val="18"/>
              </w:rPr>
            </w:pPr>
            <w:r w:rsidRPr="00772831">
              <w:rPr>
                <w:b/>
                <w:i/>
                <w:sz w:val="18"/>
                <w:szCs w:val="18"/>
              </w:rPr>
              <w:t>42,8</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Проведение выборов и референдумов</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07</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9800000000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42,8</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Проведение выборов в муниципальные представительные органы власти</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07</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9800000990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42,8</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07</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9800000990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42,8</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Специальные расходы</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07</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9800000990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880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42,8</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Резервные фонды</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11</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10,0</w:t>
            </w:r>
          </w:p>
        </w:tc>
      </w:tr>
      <w:tr w:rsidR="00F45223" w:rsidRPr="00772831" w:rsidTr="00F45223">
        <w:trPr>
          <w:trHeight w:val="161"/>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Расходы по исполнению отдельных обязательств</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11</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9900000000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10,0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Средства резервных фондов</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11</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9940000000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10,0</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Средства резервного фонда администрации муниципального образования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11</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9940008810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10,0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11</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9940008810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10,0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Резервные средства</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11</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9940008810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870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10,0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i/>
                <w:sz w:val="18"/>
                <w:szCs w:val="18"/>
              </w:rPr>
            </w:pPr>
            <w:r w:rsidRPr="00772831">
              <w:rPr>
                <w:b/>
                <w:i/>
                <w:sz w:val="18"/>
                <w:szCs w:val="18"/>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i/>
                <w:sz w:val="18"/>
                <w:szCs w:val="18"/>
              </w:rPr>
            </w:pPr>
            <w:r w:rsidRPr="00772831">
              <w:rPr>
                <w:b/>
                <w:i/>
                <w:sz w:val="18"/>
                <w:szCs w:val="18"/>
              </w:rPr>
              <w:t>202,4</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Мероприятия в сфере приватизации и продажи муниципального имущества</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9400000000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80,0</w:t>
            </w:r>
          </w:p>
        </w:tc>
      </w:tr>
      <w:tr w:rsidR="00F45223" w:rsidRPr="00772831" w:rsidTr="00F45223">
        <w:trPr>
          <w:trHeight w:val="477"/>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Оценка недвижимости, признание прав и регулирование отношений по муниципальной собственности</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9400006600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80,0</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9400006600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80,0</w:t>
            </w:r>
          </w:p>
        </w:tc>
      </w:tr>
      <w:tr w:rsidR="00F45223" w:rsidRPr="00772831" w:rsidTr="00F45223">
        <w:trPr>
          <w:trHeight w:val="377"/>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9400006600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Представление межбюджетных трансфертов</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9600000000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121,4</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Представление межбюджетных трансфертов местным бюджетам</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9610000000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121,4</w:t>
            </w:r>
          </w:p>
        </w:tc>
      </w:tr>
      <w:tr w:rsidR="00F45223" w:rsidRPr="00772831" w:rsidTr="00F45223">
        <w:trPr>
          <w:trHeight w:val="1627"/>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9610066040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121,4</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9610066040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121,4</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9610066040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540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121,4</w:t>
            </w:r>
          </w:p>
        </w:tc>
      </w:tr>
      <w:tr w:rsidR="00F45223" w:rsidRPr="00772831" w:rsidTr="00F45223">
        <w:trPr>
          <w:trHeight w:val="553"/>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Реализация государственных функций, связанных с общегосударственным управлением</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9700000000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Выполнение других обязательств государства</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9700100000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Реализация основного мероприятия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97001Z0000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97001Z0000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97001Z0000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sz w:val="18"/>
                <w:szCs w:val="18"/>
              </w:rPr>
            </w:pPr>
            <w:r w:rsidRPr="00772831">
              <w:rPr>
                <w:b/>
                <w:sz w:val="18"/>
                <w:szCs w:val="18"/>
              </w:rPr>
              <w:t>Национальная оборона</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02</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sz w:val="18"/>
                <w:szCs w:val="18"/>
              </w:rPr>
            </w:pPr>
            <w:r w:rsidRPr="00772831">
              <w:rPr>
                <w:b/>
                <w:sz w:val="18"/>
                <w:szCs w:val="18"/>
              </w:rPr>
              <w:t>73,5</w:t>
            </w:r>
          </w:p>
        </w:tc>
      </w:tr>
      <w:tr w:rsidR="00F45223" w:rsidRPr="00772831" w:rsidTr="00F45223">
        <w:trPr>
          <w:trHeight w:val="367"/>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i/>
                <w:sz w:val="18"/>
                <w:szCs w:val="18"/>
              </w:rPr>
            </w:pPr>
            <w:r w:rsidRPr="00772831">
              <w:rPr>
                <w:b/>
                <w:i/>
                <w:sz w:val="18"/>
                <w:szCs w:val="18"/>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02</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i/>
                <w:sz w:val="18"/>
                <w:szCs w:val="18"/>
              </w:rPr>
            </w:pPr>
            <w:r w:rsidRPr="00772831">
              <w:rPr>
                <w:b/>
                <w:i/>
                <w:sz w:val="18"/>
                <w:szCs w:val="18"/>
              </w:rPr>
              <w:t>73,5</w:t>
            </w:r>
          </w:p>
        </w:tc>
      </w:tr>
      <w:tr w:rsidR="00F45223" w:rsidRPr="00772831" w:rsidTr="00F45223">
        <w:trPr>
          <w:trHeight w:val="473"/>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02</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9000000000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73,5</w:t>
            </w:r>
          </w:p>
        </w:tc>
      </w:tr>
      <w:tr w:rsidR="00F45223" w:rsidRPr="00772831" w:rsidTr="00F45223">
        <w:trPr>
          <w:trHeight w:val="49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Осуществление переданных полномочий Российской Федерации за счет субвенций из федерального бюджета</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02</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9010000000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73,5</w:t>
            </w:r>
          </w:p>
        </w:tc>
      </w:tr>
      <w:tr w:rsidR="00F45223" w:rsidRPr="00772831" w:rsidTr="00F45223">
        <w:trPr>
          <w:trHeight w:val="417"/>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Субвенции на 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02</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9010051180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73,5</w:t>
            </w:r>
          </w:p>
        </w:tc>
      </w:tr>
      <w:tr w:rsidR="00F45223" w:rsidRPr="00772831" w:rsidTr="00F45223">
        <w:trPr>
          <w:trHeight w:val="848"/>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02</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9010051180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68,4</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02</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9010051180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68,4</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02</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9010051180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5,1</w:t>
            </w:r>
          </w:p>
        </w:tc>
      </w:tr>
      <w:tr w:rsidR="00F45223" w:rsidRPr="00772831" w:rsidTr="00F45223">
        <w:trPr>
          <w:trHeight w:val="69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02</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9010051180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5,1</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sz w:val="18"/>
                <w:szCs w:val="18"/>
              </w:rPr>
            </w:pPr>
            <w:r w:rsidRPr="00772831">
              <w:rPr>
                <w:b/>
                <w:sz w:val="18"/>
                <w:szCs w:val="18"/>
              </w:rPr>
              <w:t>Национальная экономика</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04</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sz w:val="18"/>
                <w:szCs w:val="18"/>
              </w:rPr>
            </w:pPr>
            <w:r w:rsidRPr="00772831">
              <w:rPr>
                <w:b/>
                <w:sz w:val="18"/>
                <w:szCs w:val="18"/>
              </w:rPr>
              <w:t>80,0</w:t>
            </w:r>
          </w:p>
        </w:tc>
      </w:tr>
      <w:tr w:rsidR="00F45223" w:rsidRPr="00772831" w:rsidTr="00F45223">
        <w:trPr>
          <w:trHeight w:val="321"/>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i/>
                <w:sz w:val="18"/>
                <w:szCs w:val="18"/>
              </w:rPr>
            </w:pPr>
            <w:r w:rsidRPr="00772831">
              <w:rPr>
                <w:b/>
                <w:i/>
                <w:sz w:val="18"/>
                <w:szCs w:val="18"/>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04</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i/>
                <w:sz w:val="18"/>
                <w:szCs w:val="18"/>
              </w:rPr>
            </w:pPr>
            <w:r w:rsidRPr="00772831">
              <w:rPr>
                <w:b/>
                <w:i/>
                <w:sz w:val="18"/>
                <w:szCs w:val="18"/>
              </w:rPr>
              <w:t>80,0</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Мероприятия в сфере приватизации и продажи муниципального имущества</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9400000000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80,0</w:t>
            </w:r>
          </w:p>
        </w:tc>
      </w:tr>
      <w:tr w:rsidR="00F45223" w:rsidRPr="00772831" w:rsidTr="00F45223">
        <w:trPr>
          <w:trHeight w:val="2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Мероприятия по землеустройству и землепользованию</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9400006700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80,0</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9400006700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80,0</w:t>
            </w:r>
          </w:p>
        </w:tc>
      </w:tr>
      <w:tr w:rsidR="00F45223" w:rsidRPr="00772831" w:rsidTr="00F45223">
        <w:trPr>
          <w:trHeight w:val="499"/>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9400006700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sz w:val="18"/>
                <w:szCs w:val="18"/>
              </w:rPr>
            </w:pPr>
            <w:r w:rsidRPr="00772831">
              <w:rPr>
                <w:b/>
                <w:sz w:val="18"/>
                <w:szCs w:val="18"/>
              </w:rPr>
              <w:t>Жилищно-коммунальное хозяйство</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05</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sz w:val="18"/>
                <w:szCs w:val="18"/>
              </w:rPr>
            </w:pPr>
            <w:r w:rsidRPr="00772831">
              <w:rPr>
                <w:b/>
                <w:sz w:val="18"/>
                <w:szCs w:val="18"/>
              </w:rPr>
              <w:t>196,9</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i/>
                <w:sz w:val="18"/>
                <w:szCs w:val="18"/>
              </w:rPr>
            </w:pPr>
            <w:r w:rsidRPr="00772831">
              <w:rPr>
                <w:b/>
                <w:i/>
                <w:sz w:val="18"/>
                <w:szCs w:val="18"/>
              </w:rPr>
              <w:t>Благоустройство</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05</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i/>
                <w:sz w:val="18"/>
                <w:szCs w:val="18"/>
              </w:rPr>
            </w:pPr>
            <w:r w:rsidRPr="00772831">
              <w:rPr>
                <w:b/>
                <w:i/>
                <w:sz w:val="18"/>
                <w:szCs w:val="18"/>
              </w:rPr>
              <w:t>196,9</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05</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8900000000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196,9</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Мероприятия в области благоустройства</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05</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8930000000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196,9</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Уличное освещение</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05</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8930006300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116,0</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05</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8930006300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116,0</w:t>
            </w:r>
          </w:p>
        </w:tc>
      </w:tr>
      <w:tr w:rsidR="00F45223" w:rsidRPr="00772831" w:rsidTr="00F45223">
        <w:trPr>
          <w:trHeight w:val="53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05</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8930006300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116,0</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Озеленение, прочие мероприятия по благоустройству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05</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8930006400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80,9</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05</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8930006400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80,9</w:t>
            </w:r>
          </w:p>
        </w:tc>
      </w:tr>
      <w:tr w:rsidR="00F45223" w:rsidRPr="00772831" w:rsidTr="00F45223">
        <w:trPr>
          <w:trHeight w:val="599"/>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05</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8930006400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80,9</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sz w:val="18"/>
                <w:szCs w:val="18"/>
              </w:rPr>
            </w:pPr>
            <w:r w:rsidRPr="00772831">
              <w:rPr>
                <w:b/>
                <w:sz w:val="18"/>
                <w:szCs w:val="18"/>
              </w:rPr>
              <w:t>КУЛЬТУРА , КИНЕМАТОГРАФИЯ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08</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sz w:val="18"/>
                <w:szCs w:val="18"/>
              </w:rPr>
            </w:pPr>
            <w:r w:rsidRPr="00772831">
              <w:rPr>
                <w:b/>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sz w:val="18"/>
                <w:szCs w:val="18"/>
              </w:rPr>
            </w:pPr>
            <w:r w:rsidRPr="00772831">
              <w:rPr>
                <w:b/>
                <w:sz w:val="18"/>
                <w:szCs w:val="18"/>
              </w:rPr>
              <w:t>8,0</w:t>
            </w:r>
          </w:p>
        </w:tc>
      </w:tr>
      <w:tr w:rsidR="00F45223" w:rsidRPr="00772831" w:rsidTr="00F45223">
        <w:trPr>
          <w:trHeight w:val="28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b/>
                <w:i/>
                <w:sz w:val="18"/>
                <w:szCs w:val="18"/>
              </w:rPr>
            </w:pPr>
            <w:r w:rsidRPr="00772831">
              <w:rPr>
                <w:b/>
                <w:i/>
                <w:sz w:val="18"/>
                <w:szCs w:val="18"/>
              </w:rPr>
              <w:t>Другие вопросы в области культуры, кинематографии</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08</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b/>
                <w:i/>
                <w:sz w:val="18"/>
                <w:szCs w:val="18"/>
              </w:rPr>
            </w:pPr>
            <w:r w:rsidRPr="00772831">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i/>
                <w:sz w:val="18"/>
                <w:szCs w:val="18"/>
              </w:rPr>
            </w:pPr>
            <w:r w:rsidRPr="00772831">
              <w:rPr>
                <w:b/>
                <w:i/>
                <w:sz w:val="18"/>
                <w:szCs w:val="18"/>
              </w:rPr>
              <w:t>8,0</w:t>
            </w:r>
          </w:p>
        </w:tc>
      </w:tr>
      <w:tr w:rsidR="00F45223" w:rsidRPr="00772831" w:rsidTr="00F45223">
        <w:trPr>
          <w:trHeight w:val="1126"/>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Муниципальная программа «Развитие и осуществление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08</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6600000000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w:t>
            </w:r>
          </w:p>
        </w:tc>
      </w:tr>
      <w:tr w:rsidR="00F45223" w:rsidRPr="00772831" w:rsidTr="00F45223">
        <w:trPr>
          <w:trHeight w:val="1128"/>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Подпрограмма «Осуществление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08</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6610000000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w:t>
            </w:r>
          </w:p>
        </w:tc>
      </w:tr>
      <w:tr w:rsidR="00F45223" w:rsidRPr="00772831" w:rsidTr="00F45223">
        <w:trPr>
          <w:trHeight w:val="91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Основное мероприятие "Организация и проведение мероприятий, посвященных  государственным календарным праздникам, значимым событиям и памятным датам"</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08</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6610100000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Реализация основного мероприятия</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08</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66101Z0000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w:t>
            </w:r>
          </w:p>
        </w:tc>
      </w:tr>
      <w:tr w:rsidR="00F45223" w:rsidRPr="00772831" w:rsidTr="00F45223">
        <w:trPr>
          <w:trHeight w:val="46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08</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66101Z0000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w:t>
            </w:r>
          </w:p>
        </w:tc>
      </w:tr>
      <w:tr w:rsidR="00F45223" w:rsidRPr="00772831" w:rsidTr="00F45223">
        <w:trPr>
          <w:trHeight w:val="459"/>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F45223" w:rsidRPr="00772831" w:rsidRDefault="00F45223" w:rsidP="005954BB">
            <w:pPr>
              <w:rPr>
                <w:sz w:val="18"/>
                <w:szCs w:val="18"/>
              </w:rPr>
            </w:pPr>
            <w:r w:rsidRPr="00772831">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311</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08</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66101Z0000</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rPr>
                <w:sz w:val="18"/>
                <w:szCs w:val="18"/>
              </w:rPr>
            </w:pPr>
            <w:r w:rsidRPr="00772831">
              <w:rPr>
                <w:sz w:val="18"/>
                <w:szCs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sz w:val="18"/>
                <w:szCs w:val="18"/>
              </w:rPr>
            </w:pPr>
            <w:r w:rsidRPr="00772831">
              <w:rPr>
                <w:sz w:val="18"/>
                <w:szCs w:val="18"/>
              </w:rPr>
              <w:t>8,0</w:t>
            </w:r>
          </w:p>
        </w:tc>
      </w:tr>
      <w:tr w:rsidR="00F45223" w:rsidRPr="00772831" w:rsidTr="00F45223">
        <w:trPr>
          <w:trHeight w:val="255"/>
        </w:trPr>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F45223" w:rsidRPr="00772831" w:rsidRDefault="00F45223" w:rsidP="005954BB">
            <w:pPr>
              <w:rPr>
                <w:b/>
                <w:bCs/>
              </w:rPr>
            </w:pPr>
            <w:r w:rsidRPr="00772831">
              <w:rPr>
                <w:b/>
                <w:bCs/>
              </w:rPr>
              <w:t>Всего</w:t>
            </w:r>
          </w:p>
        </w:tc>
        <w:tc>
          <w:tcPr>
            <w:tcW w:w="7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pPr>
            <w:r w:rsidRPr="00772831">
              <w:t> </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pPr>
            <w:r w:rsidRPr="00772831">
              <w:t> </w:t>
            </w:r>
          </w:p>
        </w:tc>
        <w:tc>
          <w:tcPr>
            <w:tcW w:w="82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pPr>
            <w:r w:rsidRPr="00772831">
              <w:t> </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pPr>
            <w:r w:rsidRPr="00772831">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center"/>
            </w:pPr>
            <w:r w:rsidRPr="00772831">
              <w:t> </w:t>
            </w:r>
          </w:p>
        </w:tc>
        <w:tc>
          <w:tcPr>
            <w:tcW w:w="1134" w:type="dxa"/>
            <w:tcBorders>
              <w:top w:val="nil"/>
              <w:left w:val="nil"/>
              <w:bottom w:val="single" w:sz="4" w:space="0" w:color="auto"/>
              <w:right w:val="single" w:sz="4" w:space="0" w:color="auto"/>
            </w:tcBorders>
            <w:shd w:val="clear" w:color="auto" w:fill="auto"/>
            <w:noWrap/>
            <w:vAlign w:val="bottom"/>
            <w:hideMark/>
          </w:tcPr>
          <w:p w:rsidR="00F45223" w:rsidRPr="00772831" w:rsidRDefault="00F45223" w:rsidP="005954BB">
            <w:pPr>
              <w:jc w:val="right"/>
              <w:rPr>
                <w:b/>
                <w:bCs/>
                <w:sz w:val="18"/>
                <w:szCs w:val="18"/>
              </w:rPr>
            </w:pPr>
            <w:r w:rsidRPr="00772831">
              <w:rPr>
                <w:b/>
                <w:bCs/>
                <w:sz w:val="18"/>
                <w:szCs w:val="18"/>
              </w:rPr>
              <w:t>1 789,5</w:t>
            </w:r>
          </w:p>
        </w:tc>
      </w:tr>
    </w:tbl>
    <w:p w:rsidR="00F45223" w:rsidRPr="00267AF0" w:rsidRDefault="00F45223" w:rsidP="00F45223">
      <w:pPr>
        <w:pStyle w:val="2"/>
        <w:spacing w:after="0" w:line="240" w:lineRule="auto"/>
        <w:ind w:left="-720"/>
        <w:jc w:val="both"/>
        <w:rPr>
          <w:b/>
          <w:sz w:val="22"/>
          <w:szCs w:val="22"/>
        </w:rPr>
      </w:pPr>
    </w:p>
    <w:p w:rsidR="00F45223" w:rsidRDefault="00F45223" w:rsidP="00F45223">
      <w:pPr>
        <w:pStyle w:val="Oaenoaieoiaioa"/>
        <w:ind w:firstLine="0"/>
        <w:rPr>
          <w:b/>
          <w:szCs w:val="28"/>
        </w:rPr>
      </w:pPr>
    </w:p>
    <w:p w:rsidR="00F45223" w:rsidRDefault="00F45223" w:rsidP="00F45223">
      <w:pPr>
        <w:pStyle w:val="Oaenoaieoiaioa"/>
        <w:ind w:firstLine="0"/>
        <w:rPr>
          <w:b/>
          <w:szCs w:val="28"/>
        </w:rPr>
      </w:pPr>
      <w:r>
        <w:rPr>
          <w:b/>
          <w:szCs w:val="28"/>
        </w:rPr>
        <w:t xml:space="preserve">ИО Главы Николаевского  муниципального  </w:t>
      </w:r>
    </w:p>
    <w:p w:rsidR="00F45223" w:rsidRDefault="00F45223" w:rsidP="00F45223">
      <w:pPr>
        <w:rPr>
          <w:b/>
          <w:sz w:val="28"/>
          <w:szCs w:val="28"/>
        </w:rPr>
      </w:pPr>
      <w:r w:rsidRPr="00F45223">
        <w:rPr>
          <w:b/>
          <w:sz w:val="28"/>
          <w:szCs w:val="28"/>
        </w:rPr>
        <w:t>образования по части деятельности Совета                       Н.А. Корнилова</w:t>
      </w:r>
    </w:p>
    <w:p w:rsidR="00F45223" w:rsidRDefault="00F45223" w:rsidP="00F45223">
      <w:pPr>
        <w:rPr>
          <w:sz w:val="28"/>
        </w:rPr>
      </w:pPr>
    </w:p>
    <w:p w:rsidR="00F45223" w:rsidRDefault="00F45223" w:rsidP="00F45223">
      <w:pPr>
        <w:rPr>
          <w:sz w:val="28"/>
        </w:rPr>
      </w:pPr>
    </w:p>
    <w:p w:rsidR="00F45223" w:rsidRDefault="00F45223" w:rsidP="00F45223">
      <w:pPr>
        <w:rPr>
          <w:sz w:val="28"/>
        </w:rPr>
      </w:pPr>
    </w:p>
    <w:p w:rsidR="00F45223" w:rsidRDefault="00F45223" w:rsidP="00F45223">
      <w:pPr>
        <w:rPr>
          <w:sz w:val="28"/>
        </w:rPr>
      </w:pPr>
    </w:p>
    <w:p w:rsidR="00F45223" w:rsidRDefault="00F45223" w:rsidP="00F45223">
      <w:pPr>
        <w:rPr>
          <w:sz w:val="28"/>
        </w:rPr>
      </w:pPr>
    </w:p>
    <w:p w:rsidR="00F45223" w:rsidRDefault="00F45223" w:rsidP="00F45223">
      <w:pPr>
        <w:rPr>
          <w:sz w:val="28"/>
        </w:rPr>
      </w:pPr>
    </w:p>
    <w:p w:rsidR="00F45223" w:rsidRPr="00B52D7E" w:rsidRDefault="00F45223" w:rsidP="00F45223">
      <w:pPr>
        <w:jc w:val="right"/>
        <w:rPr>
          <w:sz w:val="22"/>
          <w:szCs w:val="22"/>
        </w:rPr>
      </w:pPr>
      <w:r w:rsidRPr="00B52D7E">
        <w:rPr>
          <w:sz w:val="22"/>
          <w:szCs w:val="22"/>
        </w:rPr>
        <w:lastRenderedPageBreak/>
        <w:t>Приложение № 5  к решени</w:t>
      </w:r>
      <w:r>
        <w:rPr>
          <w:sz w:val="22"/>
          <w:szCs w:val="22"/>
        </w:rPr>
        <w:t>ю</w:t>
      </w:r>
      <w:r w:rsidRPr="00B52D7E">
        <w:rPr>
          <w:sz w:val="22"/>
          <w:szCs w:val="22"/>
        </w:rPr>
        <w:t xml:space="preserve"> Совета              </w:t>
      </w:r>
    </w:p>
    <w:p w:rsidR="00F45223" w:rsidRPr="00B52D7E" w:rsidRDefault="00F45223" w:rsidP="00F45223">
      <w:pPr>
        <w:jc w:val="right"/>
        <w:rPr>
          <w:sz w:val="22"/>
          <w:szCs w:val="22"/>
        </w:rPr>
      </w:pPr>
      <w:r w:rsidRPr="00B52D7E">
        <w:rPr>
          <w:sz w:val="22"/>
          <w:szCs w:val="22"/>
        </w:rPr>
        <w:t xml:space="preserve">                                                                                       Николаевского муниципального</w:t>
      </w:r>
    </w:p>
    <w:p w:rsidR="00F45223" w:rsidRPr="00B52D7E" w:rsidRDefault="00F45223" w:rsidP="00F45223">
      <w:pPr>
        <w:jc w:val="right"/>
        <w:rPr>
          <w:sz w:val="22"/>
          <w:szCs w:val="22"/>
        </w:rPr>
      </w:pPr>
      <w:r w:rsidRPr="00B52D7E">
        <w:rPr>
          <w:sz w:val="22"/>
          <w:szCs w:val="22"/>
        </w:rPr>
        <w:t xml:space="preserve">                                                                                                     образования   Саратовской области  </w:t>
      </w:r>
    </w:p>
    <w:p w:rsidR="00F45223" w:rsidRPr="00B52D7E" w:rsidRDefault="00F45223" w:rsidP="00F45223">
      <w:pPr>
        <w:pStyle w:val="Oaenoaieoiaioa"/>
        <w:jc w:val="right"/>
        <w:rPr>
          <w:sz w:val="22"/>
          <w:szCs w:val="22"/>
        </w:rPr>
      </w:pPr>
      <w:r w:rsidRPr="00B52D7E">
        <w:rPr>
          <w:sz w:val="22"/>
          <w:szCs w:val="22"/>
        </w:rPr>
        <w:t xml:space="preserve"> «О бюджете Николаевского муниципального </w:t>
      </w:r>
    </w:p>
    <w:p w:rsidR="00F45223" w:rsidRDefault="00F45223" w:rsidP="00F45223">
      <w:pPr>
        <w:jc w:val="right"/>
        <w:rPr>
          <w:sz w:val="22"/>
          <w:szCs w:val="22"/>
        </w:rPr>
      </w:pPr>
      <w:r>
        <w:rPr>
          <w:sz w:val="22"/>
          <w:szCs w:val="22"/>
        </w:rPr>
        <w:t>образования  на 2018</w:t>
      </w:r>
      <w:r w:rsidRPr="00B52D7E">
        <w:rPr>
          <w:sz w:val="22"/>
          <w:szCs w:val="22"/>
        </w:rPr>
        <w:t xml:space="preserve"> год» </w:t>
      </w:r>
    </w:p>
    <w:p w:rsidR="00F45223" w:rsidRPr="00B52D7E" w:rsidRDefault="00F45223" w:rsidP="00F45223">
      <w:pPr>
        <w:jc w:val="right"/>
        <w:rPr>
          <w:sz w:val="22"/>
          <w:szCs w:val="22"/>
        </w:rPr>
      </w:pPr>
    </w:p>
    <w:p w:rsidR="00F45223" w:rsidRDefault="00F45223" w:rsidP="00F45223">
      <w:pPr>
        <w:ind w:firstLine="708"/>
        <w:jc w:val="center"/>
        <w:rPr>
          <w:b/>
          <w:sz w:val="22"/>
          <w:szCs w:val="22"/>
        </w:rPr>
      </w:pPr>
      <w:r>
        <w:rPr>
          <w:b/>
          <w:sz w:val="22"/>
          <w:szCs w:val="22"/>
        </w:rPr>
        <w:t>Распределение бюджетных ассигнований бюджета Николаевского муниципального образования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  видов расходов классификации расходов бюджетов   на 2018 год</w:t>
      </w:r>
    </w:p>
    <w:p w:rsidR="00F45223" w:rsidRDefault="00F45223" w:rsidP="00F45223">
      <w:pPr>
        <w:jc w:val="center"/>
        <w:rPr>
          <w:b/>
          <w:sz w:val="22"/>
          <w:szCs w:val="22"/>
        </w:rPr>
      </w:pPr>
      <w:r w:rsidRPr="00B52D7E">
        <w:rPr>
          <w:b/>
          <w:sz w:val="22"/>
          <w:szCs w:val="22"/>
        </w:rPr>
        <w:t xml:space="preserve">     </w:t>
      </w:r>
      <w:r>
        <w:rPr>
          <w:b/>
          <w:sz w:val="22"/>
          <w:szCs w:val="22"/>
        </w:rPr>
        <w:t xml:space="preserve">                                                                                                                               </w:t>
      </w:r>
      <w:r w:rsidRPr="00B52D7E">
        <w:rPr>
          <w:b/>
          <w:sz w:val="22"/>
          <w:szCs w:val="22"/>
        </w:rPr>
        <w:t xml:space="preserve"> </w:t>
      </w:r>
      <w:r>
        <w:rPr>
          <w:b/>
          <w:sz w:val="22"/>
          <w:szCs w:val="22"/>
        </w:rPr>
        <w:t>тыс. руб.</w:t>
      </w:r>
      <w:r w:rsidRPr="00B52D7E">
        <w:rPr>
          <w:b/>
          <w:sz w:val="22"/>
          <w:szCs w:val="22"/>
        </w:rPr>
        <w:t xml:space="preserve">                                                                </w:t>
      </w:r>
    </w:p>
    <w:tbl>
      <w:tblPr>
        <w:tblW w:w="10349" w:type="dxa"/>
        <w:tblInd w:w="-743" w:type="dxa"/>
        <w:tblLook w:val="04A0"/>
      </w:tblPr>
      <w:tblGrid>
        <w:gridCol w:w="5104"/>
        <w:gridCol w:w="850"/>
        <w:gridCol w:w="851"/>
        <w:gridCol w:w="1276"/>
        <w:gridCol w:w="1134"/>
        <w:gridCol w:w="1134"/>
      </w:tblGrid>
      <w:tr w:rsidR="00F45223" w:rsidTr="00F45223">
        <w:trPr>
          <w:trHeight w:val="870"/>
        </w:trPr>
        <w:tc>
          <w:tcPr>
            <w:tcW w:w="5104" w:type="dxa"/>
            <w:tcBorders>
              <w:top w:val="single" w:sz="4" w:space="0" w:color="auto"/>
              <w:left w:val="single" w:sz="4" w:space="0" w:color="auto"/>
              <w:bottom w:val="single" w:sz="4" w:space="0" w:color="auto"/>
              <w:right w:val="single" w:sz="4" w:space="0" w:color="auto"/>
            </w:tcBorders>
            <w:noWrap/>
            <w:vAlign w:val="center"/>
            <w:hideMark/>
          </w:tcPr>
          <w:p w:rsidR="00F45223" w:rsidRDefault="00F45223" w:rsidP="005954BB">
            <w:pPr>
              <w:jc w:val="center"/>
              <w:rPr>
                <w:b/>
                <w:bCs/>
                <w:sz w:val="18"/>
                <w:szCs w:val="18"/>
              </w:rPr>
            </w:pPr>
            <w:r>
              <w:rPr>
                <w:b/>
                <w:bCs/>
                <w:sz w:val="18"/>
                <w:szCs w:val="18"/>
              </w:rPr>
              <w:t>Наименование</w:t>
            </w:r>
          </w:p>
        </w:tc>
        <w:tc>
          <w:tcPr>
            <w:tcW w:w="850" w:type="dxa"/>
            <w:tcBorders>
              <w:top w:val="single" w:sz="4" w:space="0" w:color="auto"/>
              <w:left w:val="nil"/>
              <w:bottom w:val="single" w:sz="4" w:space="0" w:color="auto"/>
              <w:right w:val="single" w:sz="4" w:space="0" w:color="auto"/>
            </w:tcBorders>
            <w:vAlign w:val="center"/>
            <w:hideMark/>
          </w:tcPr>
          <w:p w:rsidR="00F45223" w:rsidRDefault="00F45223" w:rsidP="005954BB">
            <w:pPr>
              <w:jc w:val="center"/>
              <w:rPr>
                <w:b/>
                <w:bCs/>
                <w:sz w:val="18"/>
                <w:szCs w:val="18"/>
              </w:rPr>
            </w:pPr>
            <w:r>
              <w:rPr>
                <w:b/>
                <w:bCs/>
                <w:sz w:val="18"/>
                <w:szCs w:val="18"/>
              </w:rPr>
              <w:t>Раздел</w:t>
            </w:r>
          </w:p>
        </w:tc>
        <w:tc>
          <w:tcPr>
            <w:tcW w:w="851" w:type="dxa"/>
            <w:tcBorders>
              <w:top w:val="single" w:sz="4" w:space="0" w:color="auto"/>
              <w:left w:val="nil"/>
              <w:bottom w:val="single" w:sz="4" w:space="0" w:color="auto"/>
              <w:right w:val="single" w:sz="4" w:space="0" w:color="auto"/>
            </w:tcBorders>
            <w:vAlign w:val="center"/>
            <w:hideMark/>
          </w:tcPr>
          <w:p w:rsidR="00F45223" w:rsidRDefault="00F45223" w:rsidP="005954BB">
            <w:pPr>
              <w:jc w:val="center"/>
              <w:rPr>
                <w:b/>
                <w:bCs/>
                <w:sz w:val="18"/>
                <w:szCs w:val="18"/>
              </w:rPr>
            </w:pPr>
            <w:r>
              <w:rPr>
                <w:b/>
                <w:bCs/>
                <w:sz w:val="18"/>
                <w:szCs w:val="18"/>
              </w:rPr>
              <w:t>Под-раздел</w:t>
            </w:r>
          </w:p>
        </w:tc>
        <w:tc>
          <w:tcPr>
            <w:tcW w:w="1276" w:type="dxa"/>
            <w:tcBorders>
              <w:top w:val="single" w:sz="4" w:space="0" w:color="auto"/>
              <w:left w:val="nil"/>
              <w:bottom w:val="single" w:sz="4" w:space="0" w:color="auto"/>
              <w:right w:val="single" w:sz="4" w:space="0" w:color="auto"/>
            </w:tcBorders>
            <w:vAlign w:val="center"/>
            <w:hideMark/>
          </w:tcPr>
          <w:p w:rsidR="00F45223" w:rsidRDefault="00F45223" w:rsidP="005954BB">
            <w:pPr>
              <w:jc w:val="center"/>
              <w:rPr>
                <w:b/>
                <w:bCs/>
                <w:sz w:val="18"/>
                <w:szCs w:val="18"/>
              </w:rPr>
            </w:pPr>
            <w:r>
              <w:rPr>
                <w:b/>
                <w:bCs/>
                <w:sz w:val="18"/>
                <w:szCs w:val="18"/>
              </w:rPr>
              <w:t>Целевая статья</w:t>
            </w:r>
          </w:p>
        </w:tc>
        <w:tc>
          <w:tcPr>
            <w:tcW w:w="1134" w:type="dxa"/>
            <w:tcBorders>
              <w:top w:val="single" w:sz="4" w:space="0" w:color="auto"/>
              <w:left w:val="nil"/>
              <w:bottom w:val="single" w:sz="4" w:space="0" w:color="auto"/>
              <w:right w:val="nil"/>
            </w:tcBorders>
            <w:vAlign w:val="center"/>
            <w:hideMark/>
          </w:tcPr>
          <w:p w:rsidR="00F45223" w:rsidRDefault="00F45223" w:rsidP="005954BB">
            <w:pPr>
              <w:jc w:val="center"/>
              <w:rPr>
                <w:b/>
                <w:bCs/>
                <w:sz w:val="18"/>
                <w:szCs w:val="18"/>
              </w:rPr>
            </w:pPr>
            <w:r>
              <w:rPr>
                <w:b/>
                <w:bCs/>
                <w:sz w:val="18"/>
                <w:szCs w:val="18"/>
              </w:rPr>
              <w:t>Вид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5223" w:rsidRDefault="00F45223" w:rsidP="005954BB">
            <w:pPr>
              <w:jc w:val="center"/>
              <w:rPr>
                <w:b/>
                <w:bCs/>
                <w:sz w:val="18"/>
                <w:szCs w:val="18"/>
              </w:rPr>
            </w:pPr>
            <w:r>
              <w:rPr>
                <w:b/>
                <w:bCs/>
                <w:sz w:val="18"/>
                <w:szCs w:val="18"/>
              </w:rPr>
              <w:t>2018г                 Сумма</w:t>
            </w:r>
          </w:p>
        </w:tc>
      </w:tr>
      <w:tr w:rsidR="00F45223" w:rsidTr="00F45223">
        <w:trPr>
          <w:trHeight w:val="255"/>
        </w:trPr>
        <w:tc>
          <w:tcPr>
            <w:tcW w:w="5104" w:type="dxa"/>
            <w:tcBorders>
              <w:top w:val="nil"/>
              <w:left w:val="single" w:sz="4" w:space="0" w:color="auto"/>
              <w:bottom w:val="single" w:sz="4" w:space="0" w:color="auto"/>
              <w:right w:val="single" w:sz="4" w:space="0" w:color="auto"/>
            </w:tcBorders>
            <w:noWrap/>
            <w:vAlign w:val="center"/>
            <w:hideMark/>
          </w:tcPr>
          <w:p w:rsidR="00F45223" w:rsidRDefault="00F45223" w:rsidP="005954BB">
            <w:pPr>
              <w:jc w:val="center"/>
              <w:rPr>
                <w:b/>
                <w:bCs/>
                <w:sz w:val="16"/>
                <w:szCs w:val="16"/>
              </w:rPr>
            </w:pPr>
            <w:r>
              <w:rPr>
                <w:b/>
                <w:bCs/>
                <w:sz w:val="16"/>
                <w:szCs w:val="16"/>
              </w:rPr>
              <w:t>1</w:t>
            </w:r>
          </w:p>
        </w:tc>
        <w:tc>
          <w:tcPr>
            <w:tcW w:w="850" w:type="dxa"/>
            <w:tcBorders>
              <w:top w:val="nil"/>
              <w:left w:val="nil"/>
              <w:bottom w:val="single" w:sz="4" w:space="0" w:color="auto"/>
              <w:right w:val="single" w:sz="4" w:space="0" w:color="auto"/>
            </w:tcBorders>
            <w:noWrap/>
            <w:vAlign w:val="center"/>
            <w:hideMark/>
          </w:tcPr>
          <w:p w:rsidR="00F45223" w:rsidRDefault="00F45223" w:rsidP="005954BB">
            <w:pPr>
              <w:jc w:val="center"/>
              <w:rPr>
                <w:b/>
                <w:bCs/>
                <w:sz w:val="16"/>
                <w:szCs w:val="16"/>
              </w:rPr>
            </w:pPr>
            <w:r>
              <w:rPr>
                <w:b/>
                <w:bCs/>
                <w:sz w:val="16"/>
                <w:szCs w:val="16"/>
              </w:rPr>
              <w:t>3</w:t>
            </w:r>
          </w:p>
        </w:tc>
        <w:tc>
          <w:tcPr>
            <w:tcW w:w="851" w:type="dxa"/>
            <w:tcBorders>
              <w:top w:val="nil"/>
              <w:left w:val="nil"/>
              <w:bottom w:val="single" w:sz="4" w:space="0" w:color="auto"/>
              <w:right w:val="single" w:sz="4" w:space="0" w:color="auto"/>
            </w:tcBorders>
            <w:noWrap/>
            <w:vAlign w:val="center"/>
            <w:hideMark/>
          </w:tcPr>
          <w:p w:rsidR="00F45223" w:rsidRDefault="00F45223" w:rsidP="005954BB">
            <w:pPr>
              <w:jc w:val="center"/>
              <w:rPr>
                <w:b/>
                <w:bCs/>
                <w:sz w:val="16"/>
                <w:szCs w:val="16"/>
              </w:rPr>
            </w:pPr>
            <w:r>
              <w:rPr>
                <w:b/>
                <w:bCs/>
                <w:sz w:val="16"/>
                <w:szCs w:val="16"/>
              </w:rPr>
              <w:t>4</w:t>
            </w:r>
          </w:p>
        </w:tc>
        <w:tc>
          <w:tcPr>
            <w:tcW w:w="1276" w:type="dxa"/>
            <w:tcBorders>
              <w:top w:val="nil"/>
              <w:left w:val="nil"/>
              <w:bottom w:val="single" w:sz="4" w:space="0" w:color="auto"/>
              <w:right w:val="single" w:sz="4" w:space="0" w:color="auto"/>
            </w:tcBorders>
            <w:noWrap/>
            <w:vAlign w:val="center"/>
            <w:hideMark/>
          </w:tcPr>
          <w:p w:rsidR="00F45223" w:rsidRDefault="00F45223" w:rsidP="005954BB">
            <w:pPr>
              <w:jc w:val="center"/>
              <w:rPr>
                <w:b/>
                <w:bCs/>
                <w:sz w:val="16"/>
                <w:szCs w:val="16"/>
              </w:rPr>
            </w:pPr>
            <w:r>
              <w:rPr>
                <w:b/>
                <w:bCs/>
                <w:sz w:val="16"/>
                <w:szCs w:val="16"/>
              </w:rPr>
              <w:t>5</w:t>
            </w:r>
          </w:p>
        </w:tc>
        <w:tc>
          <w:tcPr>
            <w:tcW w:w="1134" w:type="dxa"/>
            <w:tcBorders>
              <w:top w:val="nil"/>
              <w:left w:val="nil"/>
              <w:bottom w:val="single" w:sz="4" w:space="0" w:color="auto"/>
              <w:right w:val="single" w:sz="4" w:space="0" w:color="auto"/>
            </w:tcBorders>
            <w:noWrap/>
            <w:vAlign w:val="center"/>
            <w:hideMark/>
          </w:tcPr>
          <w:p w:rsidR="00F45223" w:rsidRDefault="00F45223" w:rsidP="005954BB">
            <w:pPr>
              <w:jc w:val="center"/>
              <w:rPr>
                <w:b/>
                <w:bCs/>
                <w:sz w:val="16"/>
                <w:szCs w:val="16"/>
              </w:rPr>
            </w:pPr>
            <w:r>
              <w:rPr>
                <w:b/>
                <w:bCs/>
                <w:sz w:val="16"/>
                <w:szCs w:val="16"/>
              </w:rPr>
              <w:t>6</w:t>
            </w:r>
          </w:p>
        </w:tc>
        <w:tc>
          <w:tcPr>
            <w:tcW w:w="1134" w:type="dxa"/>
            <w:tcBorders>
              <w:top w:val="nil"/>
              <w:left w:val="nil"/>
              <w:bottom w:val="single" w:sz="4" w:space="0" w:color="auto"/>
              <w:right w:val="single" w:sz="4" w:space="0" w:color="auto"/>
            </w:tcBorders>
            <w:noWrap/>
            <w:vAlign w:val="center"/>
            <w:hideMark/>
          </w:tcPr>
          <w:p w:rsidR="00F45223" w:rsidRDefault="00F45223" w:rsidP="005954BB">
            <w:pPr>
              <w:jc w:val="center"/>
              <w:rPr>
                <w:b/>
                <w:bCs/>
                <w:sz w:val="16"/>
                <w:szCs w:val="16"/>
              </w:rPr>
            </w:pPr>
            <w:r>
              <w:rPr>
                <w:b/>
                <w:bCs/>
                <w:sz w:val="16"/>
                <w:szCs w:val="16"/>
              </w:rPr>
              <w:t>7</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sz w:val="18"/>
                <w:szCs w:val="18"/>
              </w:rPr>
            </w:pPr>
            <w:r>
              <w:rPr>
                <w:b/>
                <w:sz w:val="18"/>
                <w:szCs w:val="18"/>
              </w:rPr>
              <w:t>Общегосударственные вопросы</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sz w:val="18"/>
                <w:szCs w:val="18"/>
              </w:rPr>
            </w:pPr>
            <w:r>
              <w:rPr>
                <w:b/>
                <w:sz w:val="18"/>
                <w:szCs w:val="18"/>
              </w:rPr>
              <w:t>1 431,1</w:t>
            </w:r>
          </w:p>
        </w:tc>
      </w:tr>
      <w:tr w:rsidR="00F45223" w:rsidTr="00F45223">
        <w:trPr>
          <w:trHeight w:val="423"/>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i/>
                <w:sz w:val="18"/>
                <w:szCs w:val="18"/>
              </w:rPr>
            </w:pPr>
            <w:r>
              <w:rPr>
                <w:b/>
                <w:i/>
                <w:sz w:val="18"/>
                <w:szCs w:val="18"/>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02</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i/>
                <w:sz w:val="18"/>
                <w:szCs w:val="18"/>
              </w:rPr>
            </w:pPr>
            <w:r>
              <w:rPr>
                <w:b/>
                <w:i/>
                <w:sz w:val="18"/>
                <w:szCs w:val="18"/>
              </w:rPr>
              <w:t>580,3</w:t>
            </w:r>
          </w:p>
        </w:tc>
      </w:tr>
      <w:tr w:rsidR="00F45223" w:rsidTr="00F45223">
        <w:trPr>
          <w:trHeight w:val="273"/>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Выполнение функций органами местного самоуправления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02</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9100000000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580,3</w:t>
            </w:r>
          </w:p>
        </w:tc>
      </w:tr>
      <w:tr w:rsidR="00F45223" w:rsidTr="00F45223">
        <w:trPr>
          <w:trHeight w:val="247"/>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02</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580,3</w:t>
            </w:r>
          </w:p>
        </w:tc>
      </w:tr>
      <w:tr w:rsidR="00F45223" w:rsidTr="00F45223">
        <w:trPr>
          <w:trHeight w:val="52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Расходы на обеспечение деятельности главы муниципального района (образования)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02</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9130002300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580,3</w:t>
            </w:r>
          </w:p>
        </w:tc>
      </w:tr>
      <w:tr w:rsidR="00F45223" w:rsidTr="00F45223">
        <w:trPr>
          <w:trHeight w:val="973"/>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02</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9130002300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580,3</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02</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9130002300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120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580,3</w:t>
            </w:r>
          </w:p>
        </w:tc>
      </w:tr>
      <w:tr w:rsidR="00F45223" w:rsidTr="00F45223">
        <w:trPr>
          <w:trHeight w:val="794"/>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i/>
                <w:sz w:val="18"/>
                <w:szCs w:val="18"/>
              </w:rPr>
            </w:pPr>
            <w:r>
              <w:rPr>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i/>
                <w:sz w:val="18"/>
                <w:szCs w:val="18"/>
              </w:rPr>
            </w:pPr>
            <w:r>
              <w:rPr>
                <w:b/>
                <w:i/>
                <w:sz w:val="18"/>
                <w:szCs w:val="18"/>
              </w:rPr>
              <w:t>595,6</w:t>
            </w:r>
          </w:p>
        </w:tc>
      </w:tr>
      <w:tr w:rsidR="00F45223" w:rsidTr="00F45223">
        <w:trPr>
          <w:trHeight w:val="240"/>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Выполнение функций органами местного самоуправления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9100000000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527,4</w:t>
            </w:r>
          </w:p>
        </w:tc>
      </w:tr>
      <w:tr w:rsidR="00F45223" w:rsidTr="00F45223">
        <w:trPr>
          <w:trHeight w:val="322"/>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527,4</w:t>
            </w:r>
          </w:p>
        </w:tc>
      </w:tr>
      <w:tr w:rsidR="00F45223" w:rsidTr="00F45223">
        <w:trPr>
          <w:trHeight w:val="257"/>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Расходы на обеспечение функций центрального аппарата</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9130002200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523,8</w:t>
            </w:r>
          </w:p>
        </w:tc>
      </w:tr>
      <w:tr w:rsidR="00F45223" w:rsidTr="00F45223">
        <w:trPr>
          <w:trHeight w:val="837"/>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9130002200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295,3</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9130002200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120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295,3</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9130002200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219,2</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9130002200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219,2</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бюджетные ассигнования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9130002200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9,3</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Уплата налогов, сборов и иных платежей</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9130002200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850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9,3</w:t>
            </w:r>
          </w:p>
        </w:tc>
      </w:tr>
      <w:tr w:rsidR="00F45223" w:rsidTr="00F45223">
        <w:trPr>
          <w:trHeight w:val="451"/>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Уплата земельного налога, налога на имущество и транспортного налога органами муниципальной власти</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9130006100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3,6</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бюджетные ассигнования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9130006100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3,6</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Уплата налогов, сборов и иных платежей</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9130006100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850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3,6</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Представление межбюджетных трансфертов</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9600000000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68,2</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Представление межбюджетных трансфертов местным бюджетам</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9610000000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68,2</w:t>
            </w:r>
          </w:p>
        </w:tc>
      </w:tr>
      <w:tr w:rsidR="00F45223" w:rsidTr="00F45223">
        <w:trPr>
          <w:trHeight w:val="267"/>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9610066040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68,2</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lastRenderedPageBreak/>
              <w:t>Межбюджетные трансферты</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9610066040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500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68,2</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межбюджетные трансферты</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9610066040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540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68,2</w:t>
            </w:r>
          </w:p>
        </w:tc>
      </w:tr>
      <w:tr w:rsidR="00F45223" w:rsidTr="00F45223">
        <w:trPr>
          <w:trHeight w:val="320"/>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i/>
                <w:sz w:val="18"/>
                <w:szCs w:val="18"/>
              </w:rPr>
            </w:pPr>
            <w:r>
              <w:rPr>
                <w:b/>
                <w:i/>
                <w:sz w:val="18"/>
                <w:szCs w:val="18"/>
              </w:rPr>
              <w:t>Обеспечение проведения выборов и референдумов</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07</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i/>
                <w:sz w:val="18"/>
                <w:szCs w:val="18"/>
              </w:rPr>
            </w:pPr>
            <w:r>
              <w:rPr>
                <w:b/>
                <w:i/>
                <w:sz w:val="18"/>
                <w:szCs w:val="18"/>
              </w:rPr>
              <w:t>42,8</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Проведение выборов и референдумов</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07</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9800000000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42,8</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Проведение выборов в муниципальные представительные органы власти</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07</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9800000990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42,8</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бюджетные ассигнования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07</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9800000990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42,8</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Специальные расходы</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07</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9800000990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880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42,8</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Резервные фонды</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11</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10,0</w:t>
            </w:r>
          </w:p>
        </w:tc>
      </w:tr>
      <w:tr w:rsidR="00F45223" w:rsidTr="00F45223">
        <w:trPr>
          <w:trHeight w:val="161"/>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Расходы по исполнению отдельных обязательств</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11</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9900000000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10,0</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Средства резервных фондов</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11</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9940000000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10,0</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Средства резервного фонда администрации муниципального образования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11</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9940008810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10,0</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бюджетные ассигнования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11</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9940008810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10,0</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Резервные средства</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11</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9940008810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870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10,0</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i/>
                <w:sz w:val="18"/>
                <w:szCs w:val="18"/>
              </w:rPr>
            </w:pPr>
            <w:r>
              <w:rPr>
                <w:b/>
                <w:i/>
                <w:sz w:val="18"/>
                <w:szCs w:val="18"/>
              </w:rPr>
              <w:t>Другие общегосударственные вопросы</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i/>
                <w:sz w:val="18"/>
                <w:szCs w:val="18"/>
              </w:rPr>
            </w:pPr>
            <w:r>
              <w:rPr>
                <w:b/>
                <w:i/>
                <w:sz w:val="18"/>
                <w:szCs w:val="18"/>
              </w:rPr>
              <w:t>202,4</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Мероприятия в сфере приватизации и продажи муниципального имущества</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9400000000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80,0</w:t>
            </w:r>
          </w:p>
        </w:tc>
      </w:tr>
      <w:tr w:rsidR="00F45223" w:rsidTr="00F45223">
        <w:trPr>
          <w:trHeight w:val="477"/>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Оценка недвижимости, признание прав и регулирование отношений по муниципальной собственности</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9400006600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80,0</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9400006600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80,0</w:t>
            </w:r>
          </w:p>
        </w:tc>
      </w:tr>
      <w:tr w:rsidR="00F45223" w:rsidTr="00F45223">
        <w:trPr>
          <w:trHeight w:val="377"/>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9400006600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80,0</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Представление межбюджетных трансфертов</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9600000000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121,4</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Представление межбюджетных трансфертов местным бюджетам</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9610000000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121,4</w:t>
            </w:r>
          </w:p>
        </w:tc>
      </w:tr>
      <w:tr w:rsidR="00F45223" w:rsidTr="00F45223">
        <w:trPr>
          <w:trHeight w:val="1627"/>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9610066040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121,4</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Межбюджетные трансферты</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9610066040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500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121,4</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межбюджетные трансферты</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9610066040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540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121,4</w:t>
            </w:r>
          </w:p>
        </w:tc>
      </w:tr>
      <w:tr w:rsidR="00F45223" w:rsidTr="00F45223">
        <w:trPr>
          <w:trHeight w:val="553"/>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Реализация государственных функций, связанных с общегосударственным управлением</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9700000000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1,0</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Выполнение других обязательств государства</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9700100000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1,0</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Реализация основного мероприятия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97001Z0000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1,0</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бюджетные ассигнования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97001Z0000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1,0</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Уплата налогов, сборов и иных платежей</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01</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97001Z0000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850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1,0</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sz w:val="18"/>
                <w:szCs w:val="18"/>
              </w:rPr>
            </w:pPr>
            <w:r>
              <w:rPr>
                <w:b/>
                <w:sz w:val="18"/>
                <w:szCs w:val="18"/>
              </w:rPr>
              <w:t>Национальная оборона</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02</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sz w:val="18"/>
                <w:szCs w:val="18"/>
              </w:rPr>
            </w:pPr>
            <w:r>
              <w:rPr>
                <w:b/>
                <w:sz w:val="18"/>
                <w:szCs w:val="18"/>
              </w:rPr>
              <w:t>73,5</w:t>
            </w:r>
          </w:p>
        </w:tc>
      </w:tr>
      <w:tr w:rsidR="00F45223" w:rsidTr="00F45223">
        <w:trPr>
          <w:trHeight w:val="267"/>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i/>
                <w:sz w:val="18"/>
                <w:szCs w:val="18"/>
              </w:rPr>
            </w:pPr>
            <w:r>
              <w:rPr>
                <w:b/>
                <w:i/>
                <w:sz w:val="18"/>
                <w:szCs w:val="18"/>
              </w:rPr>
              <w:t>Мобилизационная и вневойсковая подготовка</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02</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i/>
                <w:sz w:val="18"/>
                <w:szCs w:val="18"/>
              </w:rPr>
            </w:pPr>
            <w:r>
              <w:rPr>
                <w:b/>
                <w:i/>
                <w:sz w:val="18"/>
                <w:szCs w:val="18"/>
              </w:rPr>
              <w:t>73,5</w:t>
            </w:r>
          </w:p>
        </w:tc>
      </w:tr>
      <w:tr w:rsidR="00F45223" w:rsidTr="00F45223">
        <w:trPr>
          <w:trHeight w:val="473"/>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02</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9000000000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73,5</w:t>
            </w:r>
          </w:p>
        </w:tc>
      </w:tr>
      <w:tr w:rsidR="00F45223" w:rsidTr="00F45223">
        <w:trPr>
          <w:trHeight w:val="49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Осуществление переданных полномочий Российской Федерации за счет субвенций из федерального бюджета</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02</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9010000000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73,5</w:t>
            </w:r>
          </w:p>
        </w:tc>
      </w:tr>
      <w:tr w:rsidR="00F45223" w:rsidTr="00F45223">
        <w:trPr>
          <w:trHeight w:val="417"/>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Субвенции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02</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9010051180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73,5</w:t>
            </w:r>
          </w:p>
        </w:tc>
      </w:tr>
      <w:tr w:rsidR="00F45223" w:rsidTr="00F45223">
        <w:trPr>
          <w:trHeight w:val="848"/>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02</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9010051180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68,4</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02</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9010051180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120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68,4</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02</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9010051180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5,1</w:t>
            </w:r>
          </w:p>
        </w:tc>
      </w:tr>
      <w:tr w:rsidR="00F45223" w:rsidTr="00F45223">
        <w:trPr>
          <w:trHeight w:val="574"/>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02</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9010051180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5,1</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sz w:val="18"/>
                <w:szCs w:val="18"/>
              </w:rPr>
            </w:pPr>
            <w:r>
              <w:rPr>
                <w:b/>
                <w:sz w:val="18"/>
                <w:szCs w:val="18"/>
              </w:rPr>
              <w:t>Национальная экономика</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04</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sz w:val="18"/>
                <w:szCs w:val="18"/>
              </w:rPr>
            </w:pPr>
            <w:r>
              <w:rPr>
                <w:b/>
                <w:sz w:val="18"/>
                <w:szCs w:val="18"/>
              </w:rPr>
              <w:t>80,0</w:t>
            </w:r>
          </w:p>
        </w:tc>
      </w:tr>
      <w:tr w:rsidR="00F45223" w:rsidTr="00F45223">
        <w:trPr>
          <w:trHeight w:val="321"/>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i/>
                <w:sz w:val="18"/>
                <w:szCs w:val="18"/>
              </w:rPr>
            </w:pPr>
            <w:r>
              <w:rPr>
                <w:b/>
                <w:i/>
                <w:sz w:val="18"/>
                <w:szCs w:val="18"/>
              </w:rPr>
              <w:lastRenderedPageBreak/>
              <w:t>Другие вопросы в области национальной экономики</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04</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12</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i/>
                <w:sz w:val="18"/>
                <w:szCs w:val="18"/>
              </w:rPr>
            </w:pPr>
            <w:r>
              <w:rPr>
                <w:b/>
                <w:i/>
                <w:sz w:val="18"/>
                <w:szCs w:val="18"/>
              </w:rPr>
              <w:t>80,0</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Мероприятия в сфере приватизации и продажи муниципального имущества</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12</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9400000000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80,0</w:t>
            </w:r>
          </w:p>
        </w:tc>
      </w:tr>
      <w:tr w:rsidR="00F45223" w:rsidTr="00F45223">
        <w:trPr>
          <w:trHeight w:val="220"/>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Мероприятия по землеустройству и землепользованию</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12</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9400006700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80,0</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12</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9400006700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80,0</w:t>
            </w:r>
          </w:p>
        </w:tc>
      </w:tr>
      <w:tr w:rsidR="00F45223" w:rsidTr="00F45223">
        <w:trPr>
          <w:trHeight w:val="499"/>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12</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9400006700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80,0</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sz w:val="18"/>
                <w:szCs w:val="18"/>
              </w:rPr>
            </w:pPr>
            <w:r>
              <w:rPr>
                <w:b/>
                <w:sz w:val="18"/>
                <w:szCs w:val="18"/>
              </w:rPr>
              <w:t>Жилищно-коммунальное хозяйство</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05</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sz w:val="18"/>
                <w:szCs w:val="18"/>
              </w:rPr>
            </w:pPr>
            <w:r>
              <w:rPr>
                <w:b/>
                <w:sz w:val="18"/>
                <w:szCs w:val="18"/>
              </w:rPr>
              <w:t>196,9</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i/>
                <w:sz w:val="18"/>
                <w:szCs w:val="18"/>
              </w:rPr>
            </w:pPr>
            <w:r>
              <w:rPr>
                <w:b/>
                <w:i/>
                <w:sz w:val="18"/>
                <w:szCs w:val="18"/>
              </w:rPr>
              <w:t>Благоустройство</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05</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i/>
                <w:sz w:val="18"/>
                <w:szCs w:val="18"/>
              </w:rPr>
            </w:pPr>
            <w:r>
              <w:rPr>
                <w:b/>
                <w:i/>
                <w:sz w:val="18"/>
                <w:szCs w:val="18"/>
              </w:rPr>
              <w:t>196,9</w:t>
            </w:r>
          </w:p>
        </w:tc>
      </w:tr>
      <w:tr w:rsidR="00F45223" w:rsidTr="00F45223">
        <w:trPr>
          <w:trHeight w:val="291"/>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Мероприятия в области жилищно-коммунального хозяйства</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05</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8900000000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196,9</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Мероприятия в области благоустройства</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05</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8930000000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196,9</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Уличное освещение</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05</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8930006300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116,0</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05</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8930006300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116,0</w:t>
            </w:r>
          </w:p>
        </w:tc>
      </w:tr>
      <w:tr w:rsidR="00F45223" w:rsidTr="00F45223">
        <w:trPr>
          <w:trHeight w:val="53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05</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8930006300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116,0</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Озеленение, прочие мероприятия по благоустройству поселений</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05</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8930006400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80,9</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05</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8930006400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80,9</w:t>
            </w:r>
          </w:p>
        </w:tc>
      </w:tr>
      <w:tr w:rsidR="00F45223" w:rsidTr="00F45223">
        <w:trPr>
          <w:trHeight w:val="599"/>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05</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03</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8930006400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80,9</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sz w:val="18"/>
                <w:szCs w:val="18"/>
              </w:rPr>
            </w:pPr>
            <w:r>
              <w:rPr>
                <w:b/>
                <w:sz w:val="18"/>
                <w:szCs w:val="18"/>
              </w:rPr>
              <w:t>КУЛЬТУРА , КИНЕМАТОГРАФИЯ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08</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sz w:val="18"/>
                <w:szCs w:val="18"/>
              </w:rPr>
            </w:pPr>
            <w:r>
              <w:rPr>
                <w:b/>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sz w:val="18"/>
                <w:szCs w:val="18"/>
              </w:rPr>
            </w:pPr>
            <w:r>
              <w:rPr>
                <w:b/>
                <w:sz w:val="18"/>
                <w:szCs w:val="18"/>
              </w:rPr>
              <w:t>8,0</w:t>
            </w:r>
          </w:p>
        </w:tc>
      </w:tr>
      <w:tr w:rsidR="00F45223" w:rsidTr="00F45223">
        <w:trPr>
          <w:trHeight w:val="28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b/>
                <w:i/>
                <w:sz w:val="18"/>
                <w:szCs w:val="18"/>
              </w:rPr>
            </w:pPr>
            <w:r>
              <w:rPr>
                <w:b/>
                <w:i/>
                <w:sz w:val="18"/>
                <w:szCs w:val="18"/>
              </w:rPr>
              <w:t>Другие вопросы в области культуры, кинематографии</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08</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b/>
                <w:i/>
                <w:sz w:val="18"/>
                <w:szCs w:val="18"/>
              </w:rPr>
            </w:pPr>
            <w:r>
              <w:rPr>
                <w:b/>
                <w:i/>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i/>
                <w:sz w:val="18"/>
                <w:szCs w:val="18"/>
              </w:rPr>
            </w:pPr>
            <w:r>
              <w:rPr>
                <w:b/>
                <w:i/>
                <w:sz w:val="18"/>
                <w:szCs w:val="18"/>
              </w:rPr>
              <w:t>8,0</w:t>
            </w:r>
          </w:p>
        </w:tc>
      </w:tr>
      <w:tr w:rsidR="00F45223" w:rsidTr="00F45223">
        <w:trPr>
          <w:trHeight w:val="98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Муниципальная программа «Развитие и осуществление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08</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6600000000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w:t>
            </w:r>
          </w:p>
        </w:tc>
      </w:tr>
      <w:tr w:rsidR="00F45223" w:rsidTr="00F45223">
        <w:trPr>
          <w:trHeight w:val="858"/>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Подпрограмма «Осуществление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08</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6610000000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w:t>
            </w:r>
          </w:p>
        </w:tc>
      </w:tr>
      <w:tr w:rsidR="00F45223" w:rsidTr="00F45223">
        <w:trPr>
          <w:trHeight w:val="686"/>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Основное мероприятие "Организация и проведение мероприятий, посвященных  государственным календарным праздникам, значимым событиям и памятным датам"</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08</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6610100000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w:t>
            </w:r>
          </w:p>
        </w:tc>
      </w:tr>
      <w:tr w:rsidR="00F45223" w:rsidTr="00F45223">
        <w:trPr>
          <w:trHeight w:val="25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Реализация основного мероприятия</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08</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66101Z0000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w:t>
            </w:r>
          </w:p>
        </w:tc>
      </w:tr>
      <w:tr w:rsidR="00F45223" w:rsidTr="00F45223">
        <w:trPr>
          <w:trHeight w:val="465"/>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08</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66101Z0000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w:t>
            </w:r>
          </w:p>
        </w:tc>
      </w:tr>
      <w:tr w:rsidR="00F45223" w:rsidTr="00F45223">
        <w:trPr>
          <w:trHeight w:val="459"/>
        </w:trPr>
        <w:tc>
          <w:tcPr>
            <w:tcW w:w="5104" w:type="dxa"/>
            <w:tcBorders>
              <w:top w:val="nil"/>
              <w:left w:val="single" w:sz="4" w:space="0" w:color="auto"/>
              <w:bottom w:val="single" w:sz="4" w:space="0" w:color="auto"/>
              <w:right w:val="single" w:sz="4" w:space="0" w:color="auto"/>
            </w:tcBorders>
            <w:vAlign w:val="bottom"/>
            <w:hideMark/>
          </w:tcPr>
          <w:p w:rsidR="00F45223" w:rsidRDefault="00F45223" w:rsidP="005954BB">
            <w:pPr>
              <w:rPr>
                <w:sz w:val="18"/>
                <w:szCs w:val="18"/>
              </w:rPr>
            </w:pPr>
            <w:r>
              <w:rPr>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08</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04</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66101Z0000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rPr>
                <w:sz w:val="18"/>
                <w:szCs w:val="18"/>
              </w:rPr>
            </w:pPr>
            <w:r>
              <w:rPr>
                <w:sz w:val="18"/>
                <w:szCs w:val="18"/>
              </w:rPr>
              <w:t>240</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sz w:val="18"/>
                <w:szCs w:val="18"/>
              </w:rPr>
            </w:pPr>
            <w:r>
              <w:rPr>
                <w:sz w:val="18"/>
                <w:szCs w:val="18"/>
              </w:rPr>
              <w:t>8,0</w:t>
            </w:r>
          </w:p>
        </w:tc>
      </w:tr>
      <w:tr w:rsidR="00F45223" w:rsidTr="00F45223">
        <w:trPr>
          <w:trHeight w:val="255"/>
        </w:trPr>
        <w:tc>
          <w:tcPr>
            <w:tcW w:w="5104" w:type="dxa"/>
            <w:tcBorders>
              <w:top w:val="nil"/>
              <w:left w:val="single" w:sz="4" w:space="0" w:color="auto"/>
              <w:bottom w:val="single" w:sz="4" w:space="0" w:color="auto"/>
              <w:right w:val="single" w:sz="4" w:space="0" w:color="auto"/>
            </w:tcBorders>
            <w:noWrap/>
            <w:vAlign w:val="bottom"/>
            <w:hideMark/>
          </w:tcPr>
          <w:p w:rsidR="00F45223" w:rsidRDefault="00F45223" w:rsidP="005954BB">
            <w:pPr>
              <w:rPr>
                <w:b/>
                <w:bCs/>
              </w:rPr>
            </w:pPr>
            <w:r>
              <w:rPr>
                <w:b/>
                <w:bCs/>
              </w:rPr>
              <w:t>Всего</w:t>
            </w:r>
          </w:p>
        </w:tc>
        <w:tc>
          <w:tcPr>
            <w:tcW w:w="850" w:type="dxa"/>
            <w:tcBorders>
              <w:top w:val="nil"/>
              <w:left w:val="nil"/>
              <w:bottom w:val="single" w:sz="4" w:space="0" w:color="auto"/>
              <w:right w:val="single" w:sz="4" w:space="0" w:color="auto"/>
            </w:tcBorders>
            <w:noWrap/>
            <w:vAlign w:val="bottom"/>
            <w:hideMark/>
          </w:tcPr>
          <w:p w:rsidR="00F45223" w:rsidRDefault="00F45223" w:rsidP="005954BB">
            <w:pPr>
              <w:jc w:val="center"/>
            </w:pPr>
            <w:r>
              <w:t> </w:t>
            </w:r>
          </w:p>
        </w:tc>
        <w:tc>
          <w:tcPr>
            <w:tcW w:w="851" w:type="dxa"/>
            <w:tcBorders>
              <w:top w:val="nil"/>
              <w:left w:val="nil"/>
              <w:bottom w:val="single" w:sz="4" w:space="0" w:color="auto"/>
              <w:right w:val="single" w:sz="4" w:space="0" w:color="auto"/>
            </w:tcBorders>
            <w:noWrap/>
            <w:vAlign w:val="bottom"/>
            <w:hideMark/>
          </w:tcPr>
          <w:p w:rsidR="00F45223" w:rsidRDefault="00F45223" w:rsidP="005954BB">
            <w:pPr>
              <w:jc w:val="center"/>
            </w:pPr>
            <w:r>
              <w:t> </w:t>
            </w:r>
          </w:p>
        </w:tc>
        <w:tc>
          <w:tcPr>
            <w:tcW w:w="1276" w:type="dxa"/>
            <w:tcBorders>
              <w:top w:val="nil"/>
              <w:left w:val="nil"/>
              <w:bottom w:val="single" w:sz="4" w:space="0" w:color="auto"/>
              <w:right w:val="single" w:sz="4" w:space="0" w:color="auto"/>
            </w:tcBorders>
            <w:noWrap/>
            <w:vAlign w:val="bottom"/>
            <w:hideMark/>
          </w:tcPr>
          <w:p w:rsidR="00F45223" w:rsidRDefault="00F45223" w:rsidP="005954BB">
            <w:pPr>
              <w:jc w:val="center"/>
            </w:pPr>
            <w: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center"/>
            </w:pPr>
            <w:r>
              <w:t> </w:t>
            </w:r>
          </w:p>
        </w:tc>
        <w:tc>
          <w:tcPr>
            <w:tcW w:w="1134" w:type="dxa"/>
            <w:tcBorders>
              <w:top w:val="nil"/>
              <w:left w:val="nil"/>
              <w:bottom w:val="single" w:sz="4" w:space="0" w:color="auto"/>
              <w:right w:val="single" w:sz="4" w:space="0" w:color="auto"/>
            </w:tcBorders>
            <w:noWrap/>
            <w:vAlign w:val="bottom"/>
            <w:hideMark/>
          </w:tcPr>
          <w:p w:rsidR="00F45223" w:rsidRDefault="00F45223" w:rsidP="005954BB">
            <w:pPr>
              <w:jc w:val="right"/>
              <w:rPr>
                <w:b/>
                <w:bCs/>
                <w:sz w:val="18"/>
                <w:szCs w:val="18"/>
              </w:rPr>
            </w:pPr>
            <w:r>
              <w:rPr>
                <w:b/>
                <w:bCs/>
                <w:sz w:val="18"/>
                <w:szCs w:val="18"/>
              </w:rPr>
              <w:t>1 789,5</w:t>
            </w:r>
          </w:p>
        </w:tc>
      </w:tr>
    </w:tbl>
    <w:p w:rsidR="00F45223" w:rsidRDefault="00F45223" w:rsidP="00F45223">
      <w:pPr>
        <w:pStyle w:val="Oaenoaieoiaioa"/>
        <w:ind w:firstLine="0"/>
        <w:rPr>
          <w:b/>
          <w:szCs w:val="28"/>
        </w:rPr>
      </w:pPr>
    </w:p>
    <w:p w:rsidR="00F45223" w:rsidRDefault="00F45223" w:rsidP="00F45223">
      <w:pPr>
        <w:pStyle w:val="Oaenoaieoiaioa"/>
        <w:ind w:firstLine="0"/>
        <w:rPr>
          <w:b/>
          <w:szCs w:val="28"/>
        </w:rPr>
      </w:pPr>
      <w:r>
        <w:rPr>
          <w:b/>
          <w:szCs w:val="28"/>
        </w:rPr>
        <w:t xml:space="preserve">ИО Главы Николаевского  муниципального  </w:t>
      </w:r>
    </w:p>
    <w:p w:rsidR="00F45223" w:rsidRDefault="00F45223" w:rsidP="00F45223">
      <w:pPr>
        <w:rPr>
          <w:b/>
          <w:sz w:val="28"/>
          <w:szCs w:val="28"/>
        </w:rPr>
      </w:pPr>
      <w:r w:rsidRPr="00F45223">
        <w:rPr>
          <w:b/>
          <w:sz w:val="28"/>
          <w:szCs w:val="28"/>
        </w:rPr>
        <w:t>образования по части деятельности Совета                       Н.А. Корнилова</w:t>
      </w:r>
    </w:p>
    <w:p w:rsidR="00F45223" w:rsidRDefault="00F45223" w:rsidP="00F45223">
      <w:pPr>
        <w:pStyle w:val="Oaenoaieoiaioa"/>
        <w:ind w:firstLine="0"/>
        <w:rPr>
          <w:b/>
          <w:szCs w:val="28"/>
        </w:rPr>
      </w:pPr>
    </w:p>
    <w:p w:rsidR="00F45223" w:rsidRDefault="00F45223" w:rsidP="00F45223">
      <w:pPr>
        <w:pStyle w:val="Oaenoaieoiaioa"/>
        <w:ind w:firstLine="0"/>
        <w:rPr>
          <w:b/>
          <w:szCs w:val="28"/>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Default="00F45223" w:rsidP="00F45223">
      <w:pPr>
        <w:jc w:val="right"/>
        <w:rPr>
          <w:sz w:val="22"/>
          <w:szCs w:val="22"/>
        </w:rPr>
      </w:pPr>
    </w:p>
    <w:p w:rsidR="00F45223" w:rsidRPr="00351AD8" w:rsidRDefault="00F45223" w:rsidP="00F45223">
      <w:pPr>
        <w:jc w:val="right"/>
        <w:rPr>
          <w:sz w:val="22"/>
          <w:szCs w:val="22"/>
        </w:rPr>
      </w:pPr>
      <w:r w:rsidRPr="00351AD8">
        <w:rPr>
          <w:sz w:val="22"/>
          <w:szCs w:val="22"/>
        </w:rPr>
        <w:lastRenderedPageBreak/>
        <w:t>Приложение № 8   к решени</w:t>
      </w:r>
      <w:r>
        <w:rPr>
          <w:sz w:val="22"/>
          <w:szCs w:val="22"/>
        </w:rPr>
        <w:t>ю</w:t>
      </w:r>
      <w:r w:rsidRPr="00351AD8">
        <w:rPr>
          <w:sz w:val="22"/>
          <w:szCs w:val="22"/>
        </w:rPr>
        <w:t xml:space="preserve"> </w:t>
      </w:r>
    </w:p>
    <w:p w:rsidR="00F45223" w:rsidRPr="00351AD8" w:rsidRDefault="00F45223" w:rsidP="00F45223">
      <w:pPr>
        <w:jc w:val="right"/>
        <w:rPr>
          <w:sz w:val="22"/>
          <w:szCs w:val="22"/>
        </w:rPr>
      </w:pPr>
      <w:r w:rsidRPr="00351AD8">
        <w:rPr>
          <w:sz w:val="22"/>
          <w:szCs w:val="22"/>
        </w:rPr>
        <w:t xml:space="preserve">                                                                                                     Совета Николаевского муниципального</w:t>
      </w:r>
    </w:p>
    <w:p w:rsidR="00F45223" w:rsidRPr="00351AD8" w:rsidRDefault="00F45223" w:rsidP="00F45223">
      <w:pPr>
        <w:jc w:val="right"/>
        <w:rPr>
          <w:sz w:val="22"/>
          <w:szCs w:val="22"/>
        </w:rPr>
      </w:pPr>
      <w:r w:rsidRPr="00351AD8">
        <w:rPr>
          <w:sz w:val="22"/>
          <w:szCs w:val="22"/>
        </w:rPr>
        <w:t xml:space="preserve">                                                                                             образования  «О бюджете  Николаевского</w:t>
      </w:r>
    </w:p>
    <w:p w:rsidR="00F45223" w:rsidRPr="00351AD8" w:rsidRDefault="00F45223" w:rsidP="00F45223">
      <w:pPr>
        <w:jc w:val="right"/>
        <w:rPr>
          <w:sz w:val="22"/>
          <w:szCs w:val="22"/>
        </w:rPr>
      </w:pPr>
      <w:r w:rsidRPr="00351AD8">
        <w:rPr>
          <w:sz w:val="22"/>
          <w:szCs w:val="22"/>
        </w:rPr>
        <w:t xml:space="preserve">                                                                                                           му</w:t>
      </w:r>
      <w:r>
        <w:rPr>
          <w:sz w:val="22"/>
          <w:szCs w:val="22"/>
        </w:rPr>
        <w:t>ниципального образования на 2018</w:t>
      </w:r>
      <w:r w:rsidRPr="00351AD8">
        <w:rPr>
          <w:sz w:val="22"/>
          <w:szCs w:val="22"/>
        </w:rPr>
        <w:t xml:space="preserve"> год»                                                                </w:t>
      </w:r>
    </w:p>
    <w:p w:rsidR="00F45223" w:rsidRPr="00351AD8" w:rsidRDefault="00F45223" w:rsidP="00F45223">
      <w:pPr>
        <w:ind w:firstLine="708"/>
        <w:jc w:val="center"/>
        <w:rPr>
          <w:b/>
          <w:sz w:val="22"/>
          <w:szCs w:val="22"/>
        </w:rPr>
      </w:pPr>
    </w:p>
    <w:p w:rsidR="00F45223" w:rsidRDefault="00F45223" w:rsidP="00F45223">
      <w:pPr>
        <w:pStyle w:val="Oaenoaieoiaioa"/>
        <w:jc w:val="center"/>
        <w:rPr>
          <w:b/>
          <w:sz w:val="22"/>
          <w:szCs w:val="22"/>
        </w:rPr>
      </w:pPr>
      <w:r w:rsidRPr="00351AD8">
        <w:rPr>
          <w:b/>
          <w:sz w:val="22"/>
          <w:szCs w:val="22"/>
        </w:rPr>
        <w:t>Распределение бюджетных ассигнований по целевым статьям (муниципальны</w:t>
      </w:r>
      <w:r>
        <w:rPr>
          <w:b/>
          <w:sz w:val="22"/>
          <w:szCs w:val="22"/>
        </w:rPr>
        <w:t>м</w:t>
      </w:r>
      <w:r w:rsidRPr="00351AD8">
        <w:rPr>
          <w:b/>
          <w:sz w:val="22"/>
          <w:szCs w:val="22"/>
        </w:rPr>
        <w:t xml:space="preserve"> программам  и непрограммным направлениям деятельности), группам и подгруппам видов расходов</w:t>
      </w:r>
      <w:r>
        <w:rPr>
          <w:b/>
          <w:sz w:val="22"/>
          <w:szCs w:val="22"/>
        </w:rPr>
        <w:t>,</w:t>
      </w:r>
      <w:r w:rsidRPr="00351AD8">
        <w:rPr>
          <w:b/>
          <w:sz w:val="22"/>
          <w:szCs w:val="22"/>
        </w:rPr>
        <w:t xml:space="preserve"> классификации расходов бюджета Николаевского муниципального образования </w:t>
      </w:r>
    </w:p>
    <w:p w:rsidR="00F45223" w:rsidRPr="00351AD8" w:rsidRDefault="00F45223" w:rsidP="00F45223">
      <w:pPr>
        <w:pStyle w:val="Oaenoaieoiaioa"/>
        <w:jc w:val="center"/>
        <w:rPr>
          <w:b/>
          <w:sz w:val="22"/>
          <w:szCs w:val="22"/>
        </w:rPr>
      </w:pPr>
      <w:r>
        <w:rPr>
          <w:b/>
          <w:sz w:val="22"/>
          <w:szCs w:val="22"/>
        </w:rPr>
        <w:t>на 2018</w:t>
      </w:r>
      <w:r w:rsidRPr="00351AD8">
        <w:rPr>
          <w:b/>
          <w:sz w:val="22"/>
          <w:szCs w:val="22"/>
        </w:rPr>
        <w:t xml:space="preserve"> год</w:t>
      </w:r>
    </w:p>
    <w:p w:rsidR="00F45223" w:rsidRPr="00351AD8" w:rsidRDefault="00F45223" w:rsidP="00F45223">
      <w:pPr>
        <w:jc w:val="center"/>
        <w:rPr>
          <w:sz w:val="22"/>
          <w:szCs w:val="22"/>
        </w:rPr>
      </w:pPr>
      <w:r w:rsidRPr="00351AD8">
        <w:rPr>
          <w:sz w:val="22"/>
          <w:szCs w:val="22"/>
        </w:rPr>
        <w:t xml:space="preserve">                                                                                                                                                    тыс. руб.</w:t>
      </w:r>
    </w:p>
    <w:p w:rsidR="00F45223" w:rsidRPr="00351AD8" w:rsidRDefault="00F45223" w:rsidP="00F45223">
      <w:pPr>
        <w:pStyle w:val="Oaenoaieoiaioa"/>
        <w:tabs>
          <w:tab w:val="left" w:pos="142"/>
        </w:tabs>
        <w:ind w:firstLine="0"/>
        <w:jc w:val="center"/>
        <w:rPr>
          <w:sz w:val="22"/>
          <w:szCs w:val="22"/>
        </w:rPr>
      </w:pPr>
    </w:p>
    <w:p w:rsidR="00F45223" w:rsidRDefault="00F45223" w:rsidP="00F45223">
      <w:pPr>
        <w:pStyle w:val="2"/>
        <w:spacing w:after="0" w:line="240" w:lineRule="auto"/>
        <w:ind w:left="-720"/>
        <w:jc w:val="both"/>
        <w:rPr>
          <w:b/>
          <w:sz w:val="22"/>
          <w:szCs w:val="22"/>
        </w:rPr>
      </w:pPr>
    </w:p>
    <w:tbl>
      <w:tblPr>
        <w:tblW w:w="10207" w:type="dxa"/>
        <w:tblInd w:w="-743" w:type="dxa"/>
        <w:tblLook w:val="04A0"/>
      </w:tblPr>
      <w:tblGrid>
        <w:gridCol w:w="6836"/>
        <w:gridCol w:w="1160"/>
        <w:gridCol w:w="1000"/>
        <w:gridCol w:w="1211"/>
      </w:tblGrid>
      <w:tr w:rsidR="00F45223" w:rsidRPr="00C63A71" w:rsidTr="00F45223">
        <w:trPr>
          <w:trHeight w:val="870"/>
        </w:trPr>
        <w:tc>
          <w:tcPr>
            <w:tcW w:w="6836" w:type="dxa"/>
            <w:tcBorders>
              <w:top w:val="single" w:sz="4" w:space="0" w:color="auto"/>
              <w:left w:val="single" w:sz="4" w:space="0" w:color="auto"/>
              <w:bottom w:val="single" w:sz="4" w:space="0" w:color="auto"/>
              <w:right w:val="nil"/>
            </w:tcBorders>
            <w:shd w:val="clear" w:color="auto" w:fill="auto"/>
            <w:noWrap/>
            <w:vAlign w:val="center"/>
            <w:hideMark/>
          </w:tcPr>
          <w:p w:rsidR="00F45223" w:rsidRPr="00C63A71" w:rsidRDefault="00F45223" w:rsidP="005954BB">
            <w:pPr>
              <w:jc w:val="center"/>
              <w:rPr>
                <w:b/>
                <w:bCs/>
                <w:sz w:val="18"/>
                <w:szCs w:val="18"/>
              </w:rPr>
            </w:pPr>
            <w:r w:rsidRPr="00C63A71">
              <w:rPr>
                <w:b/>
                <w:bCs/>
                <w:sz w:val="18"/>
                <w:szCs w:val="18"/>
              </w:rPr>
              <w:t>Наименование</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45223" w:rsidRPr="00C63A71" w:rsidRDefault="00F45223" w:rsidP="005954BB">
            <w:pPr>
              <w:jc w:val="center"/>
              <w:rPr>
                <w:b/>
                <w:bCs/>
                <w:sz w:val="18"/>
                <w:szCs w:val="18"/>
              </w:rPr>
            </w:pPr>
            <w:r w:rsidRPr="00C63A71">
              <w:rPr>
                <w:b/>
                <w:bCs/>
                <w:sz w:val="18"/>
                <w:szCs w:val="18"/>
              </w:rPr>
              <w:t>Целевая статья</w:t>
            </w:r>
          </w:p>
        </w:tc>
        <w:tc>
          <w:tcPr>
            <w:tcW w:w="1000" w:type="dxa"/>
            <w:tcBorders>
              <w:top w:val="single" w:sz="4" w:space="0" w:color="auto"/>
              <w:left w:val="nil"/>
              <w:bottom w:val="single" w:sz="4" w:space="0" w:color="auto"/>
              <w:right w:val="nil"/>
            </w:tcBorders>
            <w:shd w:val="clear" w:color="auto" w:fill="auto"/>
            <w:vAlign w:val="center"/>
            <w:hideMark/>
          </w:tcPr>
          <w:p w:rsidR="00F45223" w:rsidRPr="00C63A71" w:rsidRDefault="00F45223" w:rsidP="005954BB">
            <w:pPr>
              <w:jc w:val="center"/>
              <w:rPr>
                <w:b/>
                <w:bCs/>
                <w:sz w:val="18"/>
                <w:szCs w:val="18"/>
              </w:rPr>
            </w:pPr>
            <w:r w:rsidRPr="00C63A71">
              <w:rPr>
                <w:b/>
                <w:bCs/>
                <w:sz w:val="18"/>
                <w:szCs w:val="18"/>
              </w:rPr>
              <w:t>Вид расходов</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223" w:rsidRPr="00C63A71" w:rsidRDefault="00F45223" w:rsidP="005954BB">
            <w:pPr>
              <w:jc w:val="center"/>
              <w:rPr>
                <w:b/>
                <w:bCs/>
                <w:sz w:val="18"/>
                <w:szCs w:val="18"/>
              </w:rPr>
            </w:pPr>
            <w:r w:rsidRPr="00C63A71">
              <w:rPr>
                <w:b/>
                <w:bCs/>
                <w:sz w:val="18"/>
                <w:szCs w:val="18"/>
              </w:rPr>
              <w:t>Сумма на 2018 год</w:t>
            </w:r>
          </w:p>
        </w:tc>
      </w:tr>
      <w:tr w:rsidR="00F45223" w:rsidRPr="00C63A71" w:rsidTr="00F45223">
        <w:trPr>
          <w:trHeight w:val="255"/>
        </w:trPr>
        <w:tc>
          <w:tcPr>
            <w:tcW w:w="6836" w:type="dxa"/>
            <w:tcBorders>
              <w:top w:val="nil"/>
              <w:left w:val="single" w:sz="4" w:space="0" w:color="auto"/>
              <w:bottom w:val="single" w:sz="4" w:space="0" w:color="auto"/>
              <w:right w:val="nil"/>
            </w:tcBorders>
            <w:shd w:val="clear" w:color="auto" w:fill="auto"/>
            <w:noWrap/>
            <w:vAlign w:val="center"/>
            <w:hideMark/>
          </w:tcPr>
          <w:p w:rsidR="00F45223" w:rsidRPr="00C63A71" w:rsidRDefault="00F45223" w:rsidP="005954BB">
            <w:pPr>
              <w:jc w:val="center"/>
              <w:rPr>
                <w:b/>
                <w:bCs/>
                <w:sz w:val="16"/>
                <w:szCs w:val="16"/>
              </w:rPr>
            </w:pPr>
            <w:r w:rsidRPr="00C63A71">
              <w:rPr>
                <w:b/>
                <w:bCs/>
                <w:sz w:val="16"/>
                <w:szCs w:val="16"/>
              </w:rPr>
              <w:t>1</w:t>
            </w:r>
          </w:p>
        </w:tc>
        <w:tc>
          <w:tcPr>
            <w:tcW w:w="1160" w:type="dxa"/>
            <w:tcBorders>
              <w:top w:val="nil"/>
              <w:left w:val="nil"/>
              <w:bottom w:val="nil"/>
              <w:right w:val="single" w:sz="4" w:space="0" w:color="auto"/>
            </w:tcBorders>
            <w:shd w:val="clear" w:color="auto" w:fill="auto"/>
            <w:noWrap/>
            <w:vAlign w:val="center"/>
            <w:hideMark/>
          </w:tcPr>
          <w:p w:rsidR="00F45223" w:rsidRPr="00C63A71" w:rsidRDefault="00F45223" w:rsidP="005954BB">
            <w:pPr>
              <w:jc w:val="center"/>
              <w:rPr>
                <w:b/>
                <w:bCs/>
                <w:sz w:val="16"/>
                <w:szCs w:val="16"/>
              </w:rPr>
            </w:pPr>
            <w:r w:rsidRPr="00C63A71">
              <w:rPr>
                <w:b/>
                <w:bCs/>
                <w:sz w:val="16"/>
                <w:szCs w:val="16"/>
              </w:rPr>
              <w:t>2</w:t>
            </w:r>
          </w:p>
        </w:tc>
        <w:tc>
          <w:tcPr>
            <w:tcW w:w="1000" w:type="dxa"/>
            <w:tcBorders>
              <w:top w:val="nil"/>
              <w:left w:val="nil"/>
              <w:bottom w:val="nil"/>
              <w:right w:val="single" w:sz="4" w:space="0" w:color="auto"/>
            </w:tcBorders>
            <w:shd w:val="clear" w:color="auto" w:fill="auto"/>
            <w:noWrap/>
            <w:vAlign w:val="center"/>
            <w:hideMark/>
          </w:tcPr>
          <w:p w:rsidR="00F45223" w:rsidRPr="00C63A71" w:rsidRDefault="00F45223" w:rsidP="005954BB">
            <w:pPr>
              <w:jc w:val="center"/>
              <w:rPr>
                <w:b/>
                <w:bCs/>
                <w:sz w:val="16"/>
                <w:szCs w:val="16"/>
              </w:rPr>
            </w:pPr>
            <w:r w:rsidRPr="00C63A71">
              <w:rPr>
                <w:b/>
                <w:bCs/>
                <w:sz w:val="16"/>
                <w:szCs w:val="16"/>
              </w:rPr>
              <w:t>3</w:t>
            </w:r>
          </w:p>
        </w:tc>
        <w:tc>
          <w:tcPr>
            <w:tcW w:w="1211" w:type="dxa"/>
            <w:tcBorders>
              <w:top w:val="single" w:sz="4" w:space="0" w:color="auto"/>
              <w:left w:val="nil"/>
              <w:bottom w:val="nil"/>
              <w:right w:val="single" w:sz="4" w:space="0" w:color="auto"/>
            </w:tcBorders>
            <w:shd w:val="clear" w:color="auto" w:fill="auto"/>
            <w:noWrap/>
            <w:vAlign w:val="center"/>
            <w:hideMark/>
          </w:tcPr>
          <w:p w:rsidR="00F45223" w:rsidRPr="00C63A71" w:rsidRDefault="00F45223" w:rsidP="005954BB">
            <w:pPr>
              <w:jc w:val="center"/>
              <w:rPr>
                <w:b/>
                <w:bCs/>
                <w:sz w:val="16"/>
                <w:szCs w:val="16"/>
              </w:rPr>
            </w:pPr>
            <w:r w:rsidRPr="00C63A71">
              <w:rPr>
                <w:b/>
                <w:bCs/>
                <w:sz w:val="16"/>
                <w:szCs w:val="16"/>
              </w:rPr>
              <w:t>4</w:t>
            </w:r>
          </w:p>
        </w:tc>
      </w:tr>
      <w:tr w:rsidR="00F45223" w:rsidRPr="00C63A71" w:rsidTr="00F45223">
        <w:trPr>
          <w:trHeight w:val="915"/>
        </w:trPr>
        <w:tc>
          <w:tcPr>
            <w:tcW w:w="683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b/>
                <w:bCs/>
                <w:sz w:val="18"/>
                <w:szCs w:val="18"/>
              </w:rPr>
            </w:pPr>
            <w:r w:rsidRPr="00C63A71">
              <w:rPr>
                <w:b/>
                <w:bCs/>
                <w:sz w:val="18"/>
                <w:szCs w:val="18"/>
              </w:rPr>
              <w:t>Муниципальная программа «Развитие и осуществление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1160" w:type="dxa"/>
            <w:tcBorders>
              <w:top w:val="single" w:sz="8" w:space="0" w:color="auto"/>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6600000000</w:t>
            </w:r>
          </w:p>
        </w:tc>
        <w:tc>
          <w:tcPr>
            <w:tcW w:w="1000" w:type="dxa"/>
            <w:tcBorders>
              <w:top w:val="single" w:sz="8" w:space="0" w:color="auto"/>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 </w:t>
            </w:r>
          </w:p>
        </w:tc>
        <w:tc>
          <w:tcPr>
            <w:tcW w:w="121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b/>
                <w:bCs/>
                <w:sz w:val="18"/>
                <w:szCs w:val="18"/>
              </w:rPr>
            </w:pPr>
            <w:r w:rsidRPr="00C63A71">
              <w:rPr>
                <w:b/>
                <w:bCs/>
                <w:sz w:val="18"/>
                <w:szCs w:val="18"/>
              </w:rPr>
              <w:t>8,0</w:t>
            </w:r>
          </w:p>
        </w:tc>
      </w:tr>
      <w:tr w:rsidR="00F45223" w:rsidRPr="00C63A71" w:rsidTr="00F45223">
        <w:trPr>
          <w:trHeight w:val="679"/>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Подпрограмма «Осуществление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6610000000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w:t>
            </w:r>
          </w:p>
        </w:tc>
      </w:tr>
      <w:tr w:rsidR="00F45223" w:rsidRPr="00C63A71" w:rsidTr="00F45223">
        <w:trPr>
          <w:trHeight w:val="42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Основное мероприятие "Организация и проведение мероприятий, посвященных  государственным календарным праздникам, значимым событиям и памятным датам"</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6610100000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Реализация основного мероприятия</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66101Z0000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w:t>
            </w:r>
          </w:p>
        </w:tc>
      </w:tr>
      <w:tr w:rsidR="00F45223" w:rsidRPr="00C63A71" w:rsidTr="00F45223">
        <w:trPr>
          <w:trHeight w:val="302"/>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Закупка товаров, работ и услуг для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66101Z0000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Иные закупки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66101Z0000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240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b/>
                <w:bCs/>
                <w:sz w:val="18"/>
                <w:szCs w:val="18"/>
              </w:rPr>
            </w:pPr>
            <w:r w:rsidRPr="00C63A71">
              <w:rPr>
                <w:b/>
                <w:bCs/>
                <w:sz w:val="18"/>
                <w:szCs w:val="18"/>
              </w:rPr>
              <w:t>Мероприятия в области жилищно-коммунального хозяйства</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8900000000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b/>
                <w:bCs/>
                <w:sz w:val="18"/>
                <w:szCs w:val="18"/>
              </w:rPr>
            </w:pPr>
            <w:r w:rsidRPr="00C63A71">
              <w:rPr>
                <w:b/>
                <w:bCs/>
                <w:sz w:val="18"/>
                <w:szCs w:val="18"/>
              </w:rPr>
              <w:t>196,9</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Мероприятия в области благоустройства</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8930000000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196,9</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Уличное освещение</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8930006300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116,0</w:t>
            </w:r>
          </w:p>
        </w:tc>
      </w:tr>
      <w:tr w:rsidR="00F45223" w:rsidRPr="00C63A71" w:rsidTr="00F45223">
        <w:trPr>
          <w:trHeight w:val="268"/>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Закупка товаров, работ и услуг для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8930006300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116,0</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Иные закупки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8930006300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240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116,0</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Озеленение, прочие мероприятия по благоустройству поселений</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8930006400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80,9</w:t>
            </w:r>
          </w:p>
        </w:tc>
      </w:tr>
      <w:tr w:rsidR="00F45223" w:rsidRPr="00C63A71" w:rsidTr="00F45223">
        <w:trPr>
          <w:trHeight w:val="254"/>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Закупка товаров, работ и услуг для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8930006400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80,9</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Иные закупки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8930006400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240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80,9</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b/>
                <w:bCs/>
                <w:sz w:val="18"/>
                <w:szCs w:val="18"/>
              </w:rPr>
            </w:pPr>
            <w:r w:rsidRPr="00C63A71">
              <w:rPr>
                <w:b/>
                <w:bCs/>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9000000000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b/>
                <w:bCs/>
                <w:sz w:val="18"/>
                <w:szCs w:val="18"/>
              </w:rPr>
            </w:pPr>
            <w:r w:rsidRPr="00C63A71">
              <w:rPr>
                <w:b/>
                <w:bCs/>
                <w:sz w:val="18"/>
                <w:szCs w:val="18"/>
              </w:rPr>
              <w:t>73,5</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Осуществление переданных полномочий Российской Федерации за счет субвенций из федерального бюджета</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9010000000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73,5</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Субвенции на осуществление первичного воинского учета на территориях, где отсутствуют военные комиссариаты</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9010051180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73,5</w:t>
            </w:r>
          </w:p>
        </w:tc>
      </w:tr>
      <w:tr w:rsidR="00F45223" w:rsidRPr="00C63A71" w:rsidTr="00F45223">
        <w:trPr>
          <w:trHeight w:val="69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9010051180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100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68,4</w:t>
            </w:r>
          </w:p>
        </w:tc>
      </w:tr>
      <w:tr w:rsidR="00F45223" w:rsidRPr="00C63A71" w:rsidTr="00F45223">
        <w:trPr>
          <w:trHeight w:val="224"/>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Расходы на выплаты персоналу государственных (муниципальных) органов</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9010051180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120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68,4</w:t>
            </w:r>
          </w:p>
        </w:tc>
      </w:tr>
      <w:tr w:rsidR="00F45223" w:rsidRPr="00C63A71" w:rsidTr="00F45223">
        <w:trPr>
          <w:trHeight w:val="269"/>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Закупка товаров, работ и услуг для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9010051180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5,1</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Иные закупки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9010051180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240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5,1</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b/>
                <w:bCs/>
                <w:sz w:val="18"/>
                <w:szCs w:val="18"/>
              </w:rPr>
            </w:pPr>
            <w:r w:rsidRPr="00C63A71">
              <w:rPr>
                <w:b/>
                <w:bCs/>
                <w:sz w:val="18"/>
                <w:szCs w:val="18"/>
              </w:rPr>
              <w:t>Выполнение функций органами местного самоуправления</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9100000000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b/>
                <w:bCs/>
                <w:sz w:val="18"/>
                <w:szCs w:val="18"/>
              </w:rPr>
            </w:pPr>
            <w:r w:rsidRPr="00C63A71">
              <w:rPr>
                <w:b/>
                <w:bCs/>
                <w:sz w:val="18"/>
                <w:szCs w:val="18"/>
              </w:rPr>
              <w:t>1 107,7</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Обеспечение деятельности органов местного самоуправления</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1 107,7</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Расходы на обеспечение функций центрального аппарата</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9130002200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523,8</w:t>
            </w:r>
          </w:p>
        </w:tc>
      </w:tr>
      <w:tr w:rsidR="00F45223" w:rsidRPr="00C63A71" w:rsidTr="00F45223">
        <w:trPr>
          <w:trHeight w:val="69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9130002200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100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295,3</w:t>
            </w:r>
          </w:p>
        </w:tc>
      </w:tr>
      <w:tr w:rsidR="00F45223" w:rsidRPr="00C63A71" w:rsidTr="00F45223">
        <w:trPr>
          <w:trHeight w:val="287"/>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Расходы на выплаты персоналу государственных (муниципальных) органов</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9130002200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120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295,3</w:t>
            </w:r>
          </w:p>
        </w:tc>
      </w:tr>
      <w:tr w:rsidR="00F45223" w:rsidRPr="00C63A71" w:rsidTr="00F45223">
        <w:trPr>
          <w:trHeight w:val="264"/>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Закупка товаров, работ и услуг для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9130002200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219,2</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lastRenderedPageBreak/>
              <w:t>Иные закупки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9130002200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240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219,2</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Иные бюджетные ассигнования</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9130002200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9,3</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Уплата налогов, сборов и иных платежей</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9130002200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850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9,3</w:t>
            </w:r>
          </w:p>
        </w:tc>
      </w:tr>
      <w:tr w:rsidR="00F45223" w:rsidRPr="00C63A71" w:rsidTr="00F45223">
        <w:trPr>
          <w:trHeight w:val="279"/>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Расходы на обеспечение деятельности главы муниципального района (образования)</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9130002300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580,3</w:t>
            </w:r>
          </w:p>
        </w:tc>
      </w:tr>
      <w:tr w:rsidR="00F45223" w:rsidRPr="00C63A71" w:rsidTr="00F45223">
        <w:trPr>
          <w:trHeight w:val="69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9130002300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100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580,3</w:t>
            </w:r>
          </w:p>
        </w:tc>
      </w:tr>
      <w:tr w:rsidR="00F45223" w:rsidRPr="00C63A71" w:rsidTr="00F45223">
        <w:trPr>
          <w:trHeight w:val="279"/>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Расходы на выплаты персоналу государственных (муниципальных) органов</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9130002300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120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580,3</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Уплата земельного налога, налога на имущество и транспортного налога органами муниципальной власти</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9130006100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3,6</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Иные бюджетные ассигнования</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9130006100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3,6</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Уплата налогов, сборов и иных платежей</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9130006100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850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3,6</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b/>
                <w:bCs/>
                <w:sz w:val="18"/>
                <w:szCs w:val="18"/>
              </w:rPr>
            </w:pPr>
            <w:r w:rsidRPr="00C63A71">
              <w:rPr>
                <w:b/>
                <w:bCs/>
                <w:sz w:val="18"/>
                <w:szCs w:val="18"/>
              </w:rPr>
              <w:t>Мероприятия в сфере приватизации и продажи муниципального имущества</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9400000000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b/>
                <w:bCs/>
                <w:sz w:val="18"/>
                <w:szCs w:val="18"/>
              </w:rPr>
            </w:pPr>
            <w:r w:rsidRPr="00C63A71">
              <w:rPr>
                <w:b/>
                <w:bCs/>
                <w:sz w:val="18"/>
                <w:szCs w:val="18"/>
              </w:rPr>
              <w:t>160,0</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Оценка недвижимости, признание прав и регулирование отношений по муниципальной собственности</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9400006600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80,0</w:t>
            </w:r>
          </w:p>
        </w:tc>
      </w:tr>
      <w:tr w:rsidR="00F45223" w:rsidRPr="00C63A71" w:rsidTr="00F45223">
        <w:trPr>
          <w:trHeight w:val="366"/>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Закупка товаров, работ и услуг для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9400006600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80,0</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Иные закупки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9400006600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240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80,0</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Мероприятия по землеустройству и землепользованию</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9400006700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80,0</w:t>
            </w:r>
          </w:p>
        </w:tc>
      </w:tr>
      <w:tr w:rsidR="00F45223" w:rsidRPr="00C63A71" w:rsidTr="00F45223">
        <w:trPr>
          <w:trHeight w:val="382"/>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Закупка товаров, работ и услуг для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9400006700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80,0</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Иные закупки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9400006700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240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80,0</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b/>
                <w:bCs/>
                <w:sz w:val="18"/>
                <w:szCs w:val="18"/>
              </w:rPr>
            </w:pPr>
            <w:r w:rsidRPr="00C63A71">
              <w:rPr>
                <w:b/>
                <w:bCs/>
                <w:sz w:val="18"/>
                <w:szCs w:val="18"/>
              </w:rPr>
              <w:t>Представление межбюджетных трансфертов</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9600000000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b/>
                <w:bCs/>
                <w:sz w:val="18"/>
                <w:szCs w:val="18"/>
              </w:rPr>
            </w:pPr>
            <w:r w:rsidRPr="00C63A71">
              <w:rPr>
                <w:b/>
                <w:bCs/>
                <w:sz w:val="18"/>
                <w:szCs w:val="18"/>
              </w:rPr>
              <w:t>189,6</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Представление межбюджетных трансфертов местным бюджетам</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9610000000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189,6</w:t>
            </w:r>
          </w:p>
        </w:tc>
      </w:tr>
      <w:tr w:rsidR="00F45223" w:rsidRPr="00C63A71" w:rsidTr="00F45223">
        <w:trPr>
          <w:trHeight w:val="1168"/>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9610066040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189,6</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Межбюджетные трансферты</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9610066040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500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189,6</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Иные межбюджетные трансферты</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9610066040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540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189,6</w:t>
            </w:r>
          </w:p>
        </w:tc>
      </w:tr>
      <w:tr w:rsidR="00F45223" w:rsidRPr="00C63A71" w:rsidTr="00F45223">
        <w:trPr>
          <w:trHeight w:val="46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b/>
                <w:bCs/>
                <w:sz w:val="18"/>
                <w:szCs w:val="18"/>
              </w:rPr>
            </w:pPr>
            <w:r w:rsidRPr="00C63A71">
              <w:rPr>
                <w:b/>
                <w:bCs/>
                <w:sz w:val="18"/>
                <w:szCs w:val="18"/>
              </w:rPr>
              <w:t>Реализация государственных функций, связанных с общегосударственным управлением</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9700000000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b/>
                <w:bCs/>
                <w:sz w:val="18"/>
                <w:szCs w:val="18"/>
              </w:rPr>
            </w:pPr>
            <w:r w:rsidRPr="00C63A71">
              <w:rPr>
                <w:b/>
                <w:bCs/>
                <w:sz w:val="18"/>
                <w:szCs w:val="18"/>
              </w:rPr>
              <w:t>1,0</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Выполнение других обязательств государства</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9700100000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1,0</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Реализация основного мероприятия</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97001Z0000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1,0</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Иные бюджетные ассигнования</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97001Z0000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1,0</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Уплата налогов, сборов и иных платежей</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97001Z0000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850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1,0</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b/>
                <w:bCs/>
                <w:sz w:val="18"/>
                <w:szCs w:val="18"/>
              </w:rPr>
            </w:pPr>
            <w:r w:rsidRPr="00C63A71">
              <w:rPr>
                <w:b/>
                <w:bCs/>
                <w:sz w:val="18"/>
                <w:szCs w:val="18"/>
              </w:rPr>
              <w:t>Проведение выборов и референдумов</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9800000000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b/>
                <w:bCs/>
                <w:sz w:val="18"/>
                <w:szCs w:val="18"/>
              </w:rPr>
            </w:pPr>
            <w:r w:rsidRPr="00C63A71">
              <w:rPr>
                <w:b/>
                <w:bCs/>
                <w:sz w:val="18"/>
                <w:szCs w:val="18"/>
              </w:rPr>
              <w:t>42,8</w:t>
            </w:r>
          </w:p>
        </w:tc>
      </w:tr>
      <w:tr w:rsidR="00F45223" w:rsidRPr="00C63A71" w:rsidTr="00F45223">
        <w:trPr>
          <w:trHeight w:val="211"/>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Проведение выборов в муниципальные представительные органы власти</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9800000990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42,8</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Иные бюджетные ассигнования</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9800000990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42,8</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Специальные расходы</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9800000990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880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42,8</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b/>
                <w:bCs/>
                <w:sz w:val="18"/>
                <w:szCs w:val="18"/>
              </w:rPr>
            </w:pPr>
            <w:r w:rsidRPr="00C63A71">
              <w:rPr>
                <w:b/>
                <w:bCs/>
                <w:sz w:val="18"/>
                <w:szCs w:val="18"/>
              </w:rPr>
              <w:t>Расходы по исполнению отдельных обязательств</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9900000000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b/>
                <w:bCs/>
                <w:sz w:val="18"/>
                <w:szCs w:val="18"/>
              </w:rPr>
            </w:pPr>
            <w:r w:rsidRPr="00C63A71">
              <w:rPr>
                <w:b/>
                <w:bCs/>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b/>
                <w:bCs/>
                <w:sz w:val="18"/>
                <w:szCs w:val="18"/>
              </w:rPr>
            </w:pPr>
            <w:r w:rsidRPr="00C63A71">
              <w:rPr>
                <w:b/>
                <w:bCs/>
                <w:sz w:val="18"/>
                <w:szCs w:val="18"/>
              </w:rPr>
              <w:t>10,0</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Средства резервных фондов</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9940000000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10,0</w:t>
            </w:r>
          </w:p>
        </w:tc>
      </w:tr>
      <w:tr w:rsidR="00F45223" w:rsidRPr="00C63A71" w:rsidTr="00F45223">
        <w:trPr>
          <w:trHeight w:val="233"/>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Средства резервного фонда администрации муниципального образования</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9940008810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 </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10,0</w:t>
            </w:r>
          </w:p>
        </w:tc>
      </w:tr>
      <w:tr w:rsidR="00F45223" w:rsidRPr="00C63A71" w:rsidTr="00F45223">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Иные бюджетные ассигнования</w:t>
            </w:r>
          </w:p>
        </w:tc>
        <w:tc>
          <w:tcPr>
            <w:tcW w:w="116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9940008810</w:t>
            </w:r>
          </w:p>
        </w:tc>
        <w:tc>
          <w:tcPr>
            <w:tcW w:w="1000" w:type="dxa"/>
            <w:tcBorders>
              <w:top w:val="nil"/>
              <w:left w:val="single" w:sz="4" w:space="0" w:color="auto"/>
              <w:bottom w:val="single" w:sz="4"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10,0</w:t>
            </w:r>
          </w:p>
        </w:tc>
      </w:tr>
      <w:tr w:rsidR="00F45223" w:rsidRPr="00C63A71" w:rsidTr="00F45223">
        <w:trPr>
          <w:trHeight w:val="255"/>
        </w:trPr>
        <w:tc>
          <w:tcPr>
            <w:tcW w:w="6836" w:type="dxa"/>
            <w:tcBorders>
              <w:top w:val="nil"/>
              <w:left w:val="single" w:sz="8" w:space="0" w:color="auto"/>
              <w:bottom w:val="single" w:sz="8" w:space="0" w:color="auto"/>
              <w:right w:val="single" w:sz="4" w:space="0" w:color="auto"/>
            </w:tcBorders>
            <w:shd w:val="clear" w:color="auto" w:fill="auto"/>
            <w:vAlign w:val="bottom"/>
            <w:hideMark/>
          </w:tcPr>
          <w:p w:rsidR="00F45223" w:rsidRPr="00C63A71" w:rsidRDefault="00F45223" w:rsidP="005954BB">
            <w:pPr>
              <w:rPr>
                <w:sz w:val="18"/>
                <w:szCs w:val="18"/>
              </w:rPr>
            </w:pPr>
            <w:r w:rsidRPr="00C63A71">
              <w:rPr>
                <w:sz w:val="18"/>
                <w:szCs w:val="18"/>
              </w:rPr>
              <w:t>Резервные средства</w:t>
            </w:r>
          </w:p>
        </w:tc>
        <w:tc>
          <w:tcPr>
            <w:tcW w:w="1160" w:type="dxa"/>
            <w:tcBorders>
              <w:top w:val="nil"/>
              <w:left w:val="single" w:sz="4" w:space="0" w:color="auto"/>
              <w:bottom w:val="single" w:sz="8"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9940008810</w:t>
            </w:r>
          </w:p>
        </w:tc>
        <w:tc>
          <w:tcPr>
            <w:tcW w:w="1000" w:type="dxa"/>
            <w:tcBorders>
              <w:top w:val="nil"/>
              <w:left w:val="single" w:sz="4" w:space="0" w:color="auto"/>
              <w:bottom w:val="single" w:sz="8" w:space="0" w:color="auto"/>
              <w:right w:val="nil"/>
            </w:tcBorders>
            <w:shd w:val="clear" w:color="auto" w:fill="auto"/>
            <w:noWrap/>
            <w:vAlign w:val="bottom"/>
            <w:hideMark/>
          </w:tcPr>
          <w:p w:rsidR="00F45223" w:rsidRPr="00C63A71" w:rsidRDefault="00F45223" w:rsidP="005954BB">
            <w:pPr>
              <w:jc w:val="center"/>
              <w:rPr>
                <w:sz w:val="18"/>
                <w:szCs w:val="18"/>
              </w:rPr>
            </w:pPr>
            <w:r w:rsidRPr="00C63A71">
              <w:rPr>
                <w:sz w:val="18"/>
                <w:szCs w:val="18"/>
              </w:rPr>
              <w:t>870</w:t>
            </w:r>
          </w:p>
        </w:tc>
        <w:tc>
          <w:tcPr>
            <w:tcW w:w="1211" w:type="dxa"/>
            <w:tcBorders>
              <w:top w:val="nil"/>
              <w:left w:val="single" w:sz="4" w:space="0" w:color="auto"/>
              <w:bottom w:val="single" w:sz="8" w:space="0" w:color="auto"/>
              <w:right w:val="single" w:sz="4" w:space="0" w:color="auto"/>
            </w:tcBorders>
            <w:shd w:val="clear" w:color="auto" w:fill="auto"/>
            <w:noWrap/>
            <w:vAlign w:val="bottom"/>
            <w:hideMark/>
          </w:tcPr>
          <w:p w:rsidR="00F45223" w:rsidRPr="00C63A71" w:rsidRDefault="00F45223" w:rsidP="005954BB">
            <w:pPr>
              <w:jc w:val="right"/>
              <w:rPr>
                <w:sz w:val="18"/>
                <w:szCs w:val="18"/>
              </w:rPr>
            </w:pPr>
            <w:r w:rsidRPr="00C63A71">
              <w:rPr>
                <w:sz w:val="18"/>
                <w:szCs w:val="18"/>
              </w:rPr>
              <w:t>10,0</w:t>
            </w:r>
          </w:p>
        </w:tc>
      </w:tr>
      <w:tr w:rsidR="00F45223" w:rsidRPr="00C63A71" w:rsidTr="00F45223">
        <w:trPr>
          <w:trHeight w:val="255"/>
        </w:trPr>
        <w:tc>
          <w:tcPr>
            <w:tcW w:w="6836" w:type="dxa"/>
            <w:tcBorders>
              <w:top w:val="single" w:sz="4" w:space="0" w:color="auto"/>
              <w:left w:val="single" w:sz="4" w:space="0" w:color="auto"/>
              <w:bottom w:val="single" w:sz="4" w:space="0" w:color="auto"/>
              <w:right w:val="nil"/>
            </w:tcBorders>
            <w:shd w:val="clear" w:color="auto" w:fill="auto"/>
            <w:noWrap/>
            <w:vAlign w:val="bottom"/>
            <w:hideMark/>
          </w:tcPr>
          <w:p w:rsidR="00F45223" w:rsidRPr="00C63A71" w:rsidRDefault="00F45223" w:rsidP="005954BB">
            <w:pPr>
              <w:rPr>
                <w:b/>
                <w:bCs/>
              </w:rPr>
            </w:pPr>
            <w:r w:rsidRPr="00C63A71">
              <w:rPr>
                <w:b/>
                <w:bCs/>
              </w:rPr>
              <w:t>Всего</w:t>
            </w:r>
          </w:p>
        </w:tc>
        <w:tc>
          <w:tcPr>
            <w:tcW w:w="1160" w:type="dxa"/>
            <w:tcBorders>
              <w:top w:val="nil"/>
              <w:left w:val="nil"/>
              <w:bottom w:val="single" w:sz="4" w:space="0" w:color="auto"/>
              <w:right w:val="single" w:sz="4" w:space="0" w:color="auto"/>
            </w:tcBorders>
            <w:shd w:val="clear" w:color="auto" w:fill="auto"/>
            <w:noWrap/>
            <w:vAlign w:val="bottom"/>
            <w:hideMark/>
          </w:tcPr>
          <w:p w:rsidR="00F45223" w:rsidRPr="00C63A71" w:rsidRDefault="00F45223" w:rsidP="005954BB">
            <w:pPr>
              <w:jc w:val="center"/>
            </w:pPr>
            <w:r w:rsidRPr="00C63A71">
              <w:t> </w:t>
            </w:r>
          </w:p>
        </w:tc>
        <w:tc>
          <w:tcPr>
            <w:tcW w:w="1000" w:type="dxa"/>
            <w:tcBorders>
              <w:top w:val="nil"/>
              <w:left w:val="nil"/>
              <w:bottom w:val="single" w:sz="4" w:space="0" w:color="auto"/>
              <w:right w:val="single" w:sz="4" w:space="0" w:color="auto"/>
            </w:tcBorders>
            <w:shd w:val="clear" w:color="auto" w:fill="auto"/>
            <w:noWrap/>
            <w:vAlign w:val="bottom"/>
            <w:hideMark/>
          </w:tcPr>
          <w:p w:rsidR="00F45223" w:rsidRPr="00C63A71" w:rsidRDefault="00F45223" w:rsidP="005954BB">
            <w:pPr>
              <w:jc w:val="center"/>
            </w:pPr>
            <w:r w:rsidRPr="00C63A71">
              <w:t> </w:t>
            </w:r>
          </w:p>
        </w:tc>
        <w:tc>
          <w:tcPr>
            <w:tcW w:w="1211" w:type="dxa"/>
            <w:tcBorders>
              <w:top w:val="nil"/>
              <w:left w:val="nil"/>
              <w:bottom w:val="single" w:sz="4" w:space="0" w:color="auto"/>
              <w:right w:val="single" w:sz="4" w:space="0" w:color="auto"/>
            </w:tcBorders>
            <w:shd w:val="clear" w:color="auto" w:fill="auto"/>
            <w:noWrap/>
            <w:vAlign w:val="bottom"/>
            <w:hideMark/>
          </w:tcPr>
          <w:p w:rsidR="00F45223" w:rsidRPr="00C63A71" w:rsidRDefault="00F45223" w:rsidP="005954BB">
            <w:pPr>
              <w:jc w:val="right"/>
              <w:rPr>
                <w:b/>
                <w:bCs/>
                <w:sz w:val="18"/>
                <w:szCs w:val="18"/>
              </w:rPr>
            </w:pPr>
            <w:r w:rsidRPr="00C63A71">
              <w:rPr>
                <w:b/>
                <w:bCs/>
                <w:sz w:val="18"/>
                <w:szCs w:val="18"/>
              </w:rPr>
              <w:t>1 789,5</w:t>
            </w:r>
          </w:p>
        </w:tc>
      </w:tr>
    </w:tbl>
    <w:p w:rsidR="00F45223" w:rsidRDefault="00F45223" w:rsidP="00F45223">
      <w:pPr>
        <w:pStyle w:val="Oaenoaieoiaioa"/>
        <w:ind w:firstLine="0"/>
        <w:rPr>
          <w:b/>
          <w:szCs w:val="28"/>
        </w:rPr>
      </w:pPr>
    </w:p>
    <w:p w:rsidR="00F45223" w:rsidRDefault="00F45223" w:rsidP="00F45223">
      <w:pPr>
        <w:pStyle w:val="Oaenoaieoiaioa"/>
        <w:ind w:firstLine="0"/>
        <w:rPr>
          <w:b/>
          <w:szCs w:val="28"/>
        </w:rPr>
      </w:pPr>
    </w:p>
    <w:p w:rsidR="00F45223" w:rsidRDefault="00F45223" w:rsidP="00F45223">
      <w:pPr>
        <w:pStyle w:val="Oaenoaieoiaioa"/>
        <w:ind w:firstLine="0"/>
        <w:rPr>
          <w:b/>
          <w:szCs w:val="28"/>
        </w:rPr>
      </w:pPr>
      <w:r>
        <w:rPr>
          <w:b/>
          <w:szCs w:val="28"/>
        </w:rPr>
        <w:t xml:space="preserve">ИО Главы Николаевского  муниципального  </w:t>
      </w:r>
    </w:p>
    <w:p w:rsidR="00F45223" w:rsidRDefault="00F45223" w:rsidP="00F45223">
      <w:pPr>
        <w:rPr>
          <w:b/>
          <w:sz w:val="28"/>
          <w:szCs w:val="28"/>
        </w:rPr>
      </w:pPr>
      <w:r w:rsidRPr="00F45223">
        <w:rPr>
          <w:b/>
          <w:sz w:val="28"/>
          <w:szCs w:val="28"/>
        </w:rPr>
        <w:t>образования по части деятельности Совета                       Н.А. Корнилова</w:t>
      </w:r>
    </w:p>
    <w:p w:rsidR="00F45223" w:rsidRPr="00F45223" w:rsidRDefault="00F45223" w:rsidP="00F45223">
      <w:pPr>
        <w:rPr>
          <w:sz w:val="28"/>
        </w:rPr>
      </w:pPr>
    </w:p>
    <w:sectPr w:rsidR="00F45223" w:rsidRPr="00F45223" w:rsidSect="00F45223">
      <w:pgSz w:w="11906" w:h="16838"/>
      <w:pgMar w:top="568"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137E24"/>
    <w:rsid w:val="000359DA"/>
    <w:rsid w:val="00040C07"/>
    <w:rsid w:val="000543B7"/>
    <w:rsid w:val="000A0644"/>
    <w:rsid w:val="000F1A3C"/>
    <w:rsid w:val="000F27AB"/>
    <w:rsid w:val="00112F21"/>
    <w:rsid w:val="00136EF1"/>
    <w:rsid w:val="00137E24"/>
    <w:rsid w:val="001553D2"/>
    <w:rsid w:val="00164B99"/>
    <w:rsid w:val="00166895"/>
    <w:rsid w:val="0017208F"/>
    <w:rsid w:val="00173BAE"/>
    <w:rsid w:val="0017730E"/>
    <w:rsid w:val="00177C54"/>
    <w:rsid w:val="00190A24"/>
    <w:rsid w:val="00191C0F"/>
    <w:rsid w:val="002247E8"/>
    <w:rsid w:val="00236FE5"/>
    <w:rsid w:val="002652DA"/>
    <w:rsid w:val="0027707F"/>
    <w:rsid w:val="00286DC2"/>
    <w:rsid w:val="002878C1"/>
    <w:rsid w:val="002F05CE"/>
    <w:rsid w:val="0031162A"/>
    <w:rsid w:val="00314AE3"/>
    <w:rsid w:val="0031739F"/>
    <w:rsid w:val="003263AB"/>
    <w:rsid w:val="00335C15"/>
    <w:rsid w:val="003403A1"/>
    <w:rsid w:val="00394045"/>
    <w:rsid w:val="003948A2"/>
    <w:rsid w:val="003A1990"/>
    <w:rsid w:val="003A37C2"/>
    <w:rsid w:val="003B709D"/>
    <w:rsid w:val="003D7B39"/>
    <w:rsid w:val="0044597E"/>
    <w:rsid w:val="00447F54"/>
    <w:rsid w:val="004621D5"/>
    <w:rsid w:val="00472C2F"/>
    <w:rsid w:val="00482CA0"/>
    <w:rsid w:val="00491CC7"/>
    <w:rsid w:val="004C5105"/>
    <w:rsid w:val="005167E8"/>
    <w:rsid w:val="00537737"/>
    <w:rsid w:val="005429E7"/>
    <w:rsid w:val="0054409D"/>
    <w:rsid w:val="00554BC5"/>
    <w:rsid w:val="00572134"/>
    <w:rsid w:val="005A0987"/>
    <w:rsid w:val="005B17A0"/>
    <w:rsid w:val="005D6CA0"/>
    <w:rsid w:val="00610D6F"/>
    <w:rsid w:val="00631E72"/>
    <w:rsid w:val="00640E2A"/>
    <w:rsid w:val="006604DB"/>
    <w:rsid w:val="00662930"/>
    <w:rsid w:val="00670ACF"/>
    <w:rsid w:val="0070151A"/>
    <w:rsid w:val="00711463"/>
    <w:rsid w:val="007179A2"/>
    <w:rsid w:val="007260A7"/>
    <w:rsid w:val="00731438"/>
    <w:rsid w:val="007C4DB4"/>
    <w:rsid w:val="007D4F76"/>
    <w:rsid w:val="00804D2D"/>
    <w:rsid w:val="00844804"/>
    <w:rsid w:val="0087581F"/>
    <w:rsid w:val="008A6585"/>
    <w:rsid w:val="009220EA"/>
    <w:rsid w:val="009269EA"/>
    <w:rsid w:val="009310A9"/>
    <w:rsid w:val="00941676"/>
    <w:rsid w:val="00967AA9"/>
    <w:rsid w:val="00993CB0"/>
    <w:rsid w:val="009C1915"/>
    <w:rsid w:val="009D1CBA"/>
    <w:rsid w:val="009D3817"/>
    <w:rsid w:val="009E160D"/>
    <w:rsid w:val="009F4ABD"/>
    <w:rsid w:val="009F7958"/>
    <w:rsid w:val="00A136E2"/>
    <w:rsid w:val="00A2060E"/>
    <w:rsid w:val="00A26361"/>
    <w:rsid w:val="00A26C8C"/>
    <w:rsid w:val="00A91B16"/>
    <w:rsid w:val="00B46EF2"/>
    <w:rsid w:val="00BA3533"/>
    <w:rsid w:val="00BB7478"/>
    <w:rsid w:val="00BD7F06"/>
    <w:rsid w:val="00BF1134"/>
    <w:rsid w:val="00BF4D4B"/>
    <w:rsid w:val="00C14206"/>
    <w:rsid w:val="00C21C84"/>
    <w:rsid w:val="00C50E6C"/>
    <w:rsid w:val="00C74E94"/>
    <w:rsid w:val="00C915C1"/>
    <w:rsid w:val="00C95328"/>
    <w:rsid w:val="00D0266F"/>
    <w:rsid w:val="00D21E02"/>
    <w:rsid w:val="00D547C5"/>
    <w:rsid w:val="00D57374"/>
    <w:rsid w:val="00DC14D2"/>
    <w:rsid w:val="00DE18E9"/>
    <w:rsid w:val="00DF2555"/>
    <w:rsid w:val="00E07FF4"/>
    <w:rsid w:val="00E2094E"/>
    <w:rsid w:val="00E37197"/>
    <w:rsid w:val="00E5786F"/>
    <w:rsid w:val="00E7787B"/>
    <w:rsid w:val="00E80FB1"/>
    <w:rsid w:val="00E851D9"/>
    <w:rsid w:val="00E977F4"/>
    <w:rsid w:val="00EA0792"/>
    <w:rsid w:val="00EA3C65"/>
    <w:rsid w:val="00EE5B48"/>
    <w:rsid w:val="00F0712C"/>
    <w:rsid w:val="00F1768F"/>
    <w:rsid w:val="00F25DC6"/>
    <w:rsid w:val="00F40629"/>
    <w:rsid w:val="00F45223"/>
    <w:rsid w:val="00F57F7B"/>
    <w:rsid w:val="00F607CB"/>
    <w:rsid w:val="00F72503"/>
    <w:rsid w:val="00F8623D"/>
    <w:rsid w:val="00F92305"/>
    <w:rsid w:val="00FD7616"/>
    <w:rsid w:val="00FE2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E24"/>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aenoaieoiaioa">
    <w:name w:val="Oaeno aieoiaioa"/>
    <w:basedOn w:val="a"/>
    <w:rsid w:val="00137E24"/>
    <w:pPr>
      <w:widowControl/>
      <w:overflowPunct w:val="0"/>
      <w:ind w:firstLine="720"/>
      <w:jc w:val="both"/>
      <w:textAlignment w:val="baseline"/>
    </w:pPr>
    <w:rPr>
      <w:sz w:val="28"/>
    </w:rPr>
  </w:style>
  <w:style w:type="paragraph" w:styleId="a3">
    <w:name w:val="Balloon Text"/>
    <w:basedOn w:val="a"/>
    <w:semiHidden/>
    <w:rsid w:val="002F05CE"/>
    <w:rPr>
      <w:rFonts w:ascii="Tahoma" w:hAnsi="Tahoma" w:cs="Tahoma"/>
      <w:sz w:val="16"/>
      <w:szCs w:val="16"/>
    </w:rPr>
  </w:style>
  <w:style w:type="paragraph" w:styleId="2">
    <w:name w:val="Body Text 2"/>
    <w:basedOn w:val="a"/>
    <w:link w:val="20"/>
    <w:rsid w:val="00F45223"/>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F45223"/>
    <w:rPr>
      <w:sz w:val="24"/>
      <w:szCs w:val="24"/>
    </w:rPr>
  </w:style>
</w:styles>
</file>

<file path=word/webSettings.xml><?xml version="1.0" encoding="utf-8"?>
<w:webSettings xmlns:r="http://schemas.openxmlformats.org/officeDocument/2006/relationships" xmlns:w="http://schemas.openxmlformats.org/wordprocessingml/2006/main">
  <w:divs>
    <w:div w:id="178089013">
      <w:bodyDiv w:val="1"/>
      <w:marLeft w:val="0"/>
      <w:marRight w:val="0"/>
      <w:marTop w:val="0"/>
      <w:marBottom w:val="0"/>
      <w:divBdr>
        <w:top w:val="none" w:sz="0" w:space="0" w:color="auto"/>
        <w:left w:val="none" w:sz="0" w:space="0" w:color="auto"/>
        <w:bottom w:val="none" w:sz="0" w:space="0" w:color="auto"/>
        <w:right w:val="none" w:sz="0" w:space="0" w:color="auto"/>
      </w:divBdr>
    </w:div>
    <w:div w:id="11216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4482</Words>
  <Characters>25548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Финансовое  Управление  Ивантеевского  района</Company>
  <LinksUpToDate>false</LinksUpToDate>
  <CharactersWithSpaces>29971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Электронка</dc:creator>
  <cp:keywords/>
  <cp:lastModifiedBy>Владелец</cp:lastModifiedBy>
  <cp:revision>2</cp:revision>
  <cp:lastPrinted>2018-08-31T08:34:00Z</cp:lastPrinted>
  <dcterms:created xsi:type="dcterms:W3CDTF">2018-08-31T09:06:00Z</dcterms:created>
  <dcterms:modified xsi:type="dcterms:W3CDTF">2018-08-31T09:06:00Z</dcterms:modified>
</cp:coreProperties>
</file>