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83" w:rsidRPr="008F008F" w:rsidRDefault="008F008F" w:rsidP="008F008F">
      <w:pPr>
        <w:jc w:val="right"/>
        <w:rPr>
          <w:rFonts w:ascii="Times New Roman" w:hAnsi="Times New Roman" w:cs="Times New Roman"/>
          <w:sz w:val="28"/>
          <w:szCs w:val="28"/>
        </w:rPr>
      </w:pPr>
      <w:r w:rsidRPr="008F008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F008F" w:rsidRDefault="008F008F" w:rsidP="008F0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08F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мероприятий дорожной карты, </w:t>
      </w:r>
    </w:p>
    <w:p w:rsidR="008F008F" w:rsidRDefault="008F008F" w:rsidP="008F0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008F">
        <w:rPr>
          <w:rFonts w:ascii="Times New Roman" w:hAnsi="Times New Roman" w:cs="Times New Roman"/>
          <w:b/>
          <w:sz w:val="28"/>
          <w:szCs w:val="28"/>
        </w:rPr>
        <w:t>исполнение</w:t>
      </w:r>
      <w:proofErr w:type="gramEnd"/>
      <w:r w:rsidRPr="008F008F">
        <w:rPr>
          <w:rFonts w:ascii="Times New Roman" w:hAnsi="Times New Roman" w:cs="Times New Roman"/>
          <w:b/>
          <w:sz w:val="28"/>
          <w:szCs w:val="28"/>
        </w:rPr>
        <w:t xml:space="preserve"> которых закреплено за органами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630AC0" w:rsidRDefault="00630AC0" w:rsidP="008F0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845"/>
        <w:gridCol w:w="3402"/>
        <w:gridCol w:w="2977"/>
        <w:gridCol w:w="3119"/>
        <w:gridCol w:w="3969"/>
      </w:tblGrid>
      <w:tr w:rsidR="00AA415E" w:rsidRPr="00AA39E0" w:rsidTr="00AA415E">
        <w:tc>
          <w:tcPr>
            <w:tcW w:w="423" w:type="dxa"/>
            <w:shd w:val="clear" w:color="auto" w:fill="auto"/>
          </w:tcPr>
          <w:p w:rsidR="00AA415E" w:rsidRPr="00AA39E0" w:rsidRDefault="00AA415E" w:rsidP="00223E8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3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AA415E" w:rsidRPr="00AA39E0" w:rsidRDefault="00AA415E" w:rsidP="00223E89">
            <w:pPr>
              <w:tabs>
                <w:tab w:val="left" w:pos="6555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AA3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A3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5" w:type="dxa"/>
            <w:shd w:val="clear" w:color="auto" w:fill="auto"/>
          </w:tcPr>
          <w:p w:rsidR="00AA415E" w:rsidRPr="00AA39E0" w:rsidRDefault="00AA415E" w:rsidP="00223E8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3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Описание проблемы, </w:t>
            </w:r>
          </w:p>
          <w:p w:rsidR="00AA415E" w:rsidRPr="00AA39E0" w:rsidRDefault="00AA415E" w:rsidP="00223E89">
            <w:pPr>
              <w:tabs>
                <w:tab w:val="left" w:pos="6555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3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AA3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решение</w:t>
            </w:r>
            <w:proofErr w:type="gramEnd"/>
            <w:r w:rsidRPr="00AA3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A39E0">
              <w:rPr>
                <w:rFonts w:ascii="Times New Roman Полужирный" w:eastAsia="Calibri" w:hAnsi="Times New Roman Полужирный" w:cs="Times New Roman"/>
                <w:b/>
                <w:spacing w:val="-12"/>
                <w:sz w:val="20"/>
                <w:szCs w:val="20"/>
              </w:rPr>
              <w:t>которой направлено</w:t>
            </w:r>
            <w:r w:rsidRPr="00AA3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мероприятие </w:t>
            </w:r>
          </w:p>
        </w:tc>
        <w:tc>
          <w:tcPr>
            <w:tcW w:w="3402" w:type="dxa"/>
            <w:shd w:val="clear" w:color="auto" w:fill="auto"/>
          </w:tcPr>
          <w:p w:rsidR="00AA415E" w:rsidRPr="00AA39E0" w:rsidRDefault="00AA415E" w:rsidP="00223E8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3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AA3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мероприятия/документа</w:t>
            </w:r>
          </w:p>
        </w:tc>
        <w:tc>
          <w:tcPr>
            <w:tcW w:w="2977" w:type="dxa"/>
            <w:shd w:val="clear" w:color="auto" w:fill="auto"/>
          </w:tcPr>
          <w:p w:rsidR="00AA415E" w:rsidRPr="00AA39E0" w:rsidRDefault="00AA415E" w:rsidP="00223E8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3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Исходные показатели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AA3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(факт)</w:t>
            </w:r>
          </w:p>
        </w:tc>
        <w:tc>
          <w:tcPr>
            <w:tcW w:w="3119" w:type="dxa"/>
            <w:shd w:val="clear" w:color="auto" w:fill="auto"/>
          </w:tcPr>
          <w:p w:rsidR="00AA415E" w:rsidRPr="00AA39E0" w:rsidRDefault="00AA415E" w:rsidP="00223E8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3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Целевые показатели (план)</w:t>
            </w:r>
          </w:p>
        </w:tc>
        <w:tc>
          <w:tcPr>
            <w:tcW w:w="3969" w:type="dxa"/>
            <w:shd w:val="clear" w:color="auto" w:fill="auto"/>
          </w:tcPr>
          <w:p w:rsidR="00AA415E" w:rsidRDefault="00AA415E" w:rsidP="00223E8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достижении показателя</w:t>
            </w:r>
          </w:p>
          <w:p w:rsidR="00103A11" w:rsidRPr="00103A11" w:rsidRDefault="00103A11" w:rsidP="00223E8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03A1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lightGray"/>
                <w:u w:val="single"/>
              </w:rPr>
              <w:t>НЕОБХОДИМАЯ к ЗАПОЛЕНИЮ</w:t>
            </w:r>
          </w:p>
        </w:tc>
      </w:tr>
      <w:tr w:rsidR="004C6CC5" w:rsidRPr="00AA39E0" w:rsidTr="00AA415E">
        <w:tc>
          <w:tcPr>
            <w:tcW w:w="15735" w:type="dxa"/>
            <w:gridSpan w:val="6"/>
            <w:shd w:val="clear" w:color="auto" w:fill="BFBFBF" w:themeFill="background1" w:themeFillShade="BF"/>
          </w:tcPr>
          <w:p w:rsidR="004C6CC5" w:rsidRPr="00AA39E0" w:rsidRDefault="004C6CC5" w:rsidP="00223E8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9E0">
              <w:rPr>
                <w:rFonts w:ascii="Times New Roman" w:hAnsi="Times New Roman"/>
                <w:b/>
                <w:sz w:val="20"/>
                <w:szCs w:val="20"/>
              </w:rPr>
              <w:t>Рынок ритуальных услуг</w:t>
            </w:r>
          </w:p>
        </w:tc>
      </w:tr>
      <w:tr w:rsidR="00AA415E" w:rsidRPr="00AA39E0" w:rsidTr="00AA415E">
        <w:tc>
          <w:tcPr>
            <w:tcW w:w="423" w:type="dxa"/>
            <w:shd w:val="clear" w:color="auto" w:fill="auto"/>
          </w:tcPr>
          <w:p w:rsidR="00AA415E" w:rsidRPr="00AA39E0" w:rsidRDefault="00AA415E" w:rsidP="00223E8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shd w:val="clear" w:color="auto" w:fill="auto"/>
          </w:tcPr>
          <w:p w:rsidR="00AA415E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sz w:val="20"/>
                <w:szCs w:val="20"/>
              </w:rPr>
              <w:t>Доминирование на рынке ритуальных услуг муниципальных предприятий</w:t>
            </w:r>
          </w:p>
          <w:p w:rsidR="00AA415E" w:rsidRPr="00AA39E0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sz w:val="20"/>
                <w:szCs w:val="20"/>
              </w:rPr>
              <w:t xml:space="preserve">и учреждений </w:t>
            </w:r>
          </w:p>
        </w:tc>
        <w:tc>
          <w:tcPr>
            <w:tcW w:w="3402" w:type="dxa"/>
            <w:shd w:val="clear" w:color="auto" w:fill="auto"/>
          </w:tcPr>
          <w:p w:rsidR="00AA415E" w:rsidRPr="00AA415E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15E">
              <w:rPr>
                <w:rFonts w:ascii="Times New Roman" w:hAnsi="Times New Roman"/>
                <w:sz w:val="20"/>
                <w:szCs w:val="20"/>
              </w:rPr>
              <w:t xml:space="preserve">оказание муниципальными предприятиями </w:t>
            </w:r>
          </w:p>
          <w:p w:rsidR="00AA415E" w:rsidRPr="00AA415E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15E">
              <w:rPr>
                <w:rFonts w:ascii="Times New Roman" w:hAnsi="Times New Roman"/>
                <w:sz w:val="20"/>
                <w:szCs w:val="20"/>
              </w:rPr>
              <w:t xml:space="preserve">и учреждениями услуг </w:t>
            </w:r>
          </w:p>
          <w:p w:rsidR="00AA415E" w:rsidRPr="00AA415E" w:rsidRDefault="00AA415E" w:rsidP="00223E89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AA415E">
              <w:rPr>
                <w:rFonts w:ascii="Times New Roman" w:hAnsi="Times New Roman"/>
                <w:spacing w:val="-10"/>
                <w:sz w:val="20"/>
                <w:szCs w:val="20"/>
              </w:rPr>
              <w:t>по гарантированному</w:t>
            </w:r>
            <w:r w:rsidRPr="00AA415E">
              <w:rPr>
                <w:rFonts w:ascii="Times New Roman" w:hAnsi="Times New Roman"/>
                <w:sz w:val="20"/>
                <w:szCs w:val="20"/>
              </w:rPr>
              <w:t xml:space="preserve"> перечню </w:t>
            </w:r>
          </w:p>
          <w:p w:rsidR="00AA415E" w:rsidRPr="00AA415E" w:rsidRDefault="00AA415E" w:rsidP="00223E89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AA415E">
              <w:rPr>
                <w:rFonts w:ascii="Times New Roman" w:hAnsi="Times New Roman"/>
                <w:sz w:val="20"/>
                <w:szCs w:val="20"/>
              </w:rPr>
              <w:t xml:space="preserve">и содержанию мест захоронения. </w:t>
            </w:r>
          </w:p>
          <w:p w:rsidR="00AA415E" w:rsidRPr="00AA415E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15E">
              <w:rPr>
                <w:rFonts w:ascii="Times New Roman" w:hAnsi="Times New Roman"/>
                <w:sz w:val="20"/>
                <w:szCs w:val="20"/>
              </w:rPr>
              <w:t xml:space="preserve">Отчеты, подготавливаемые не реже одного раза в год, размещаемые </w:t>
            </w:r>
          </w:p>
          <w:p w:rsidR="00AA415E" w:rsidRPr="00AA415E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15E">
              <w:rPr>
                <w:rFonts w:ascii="Times New Roman" w:hAnsi="Times New Roman"/>
                <w:sz w:val="20"/>
                <w:szCs w:val="20"/>
              </w:rPr>
              <w:t xml:space="preserve">на официальных сайтах органов местного самоуправления области </w:t>
            </w:r>
          </w:p>
          <w:p w:rsidR="00AA415E" w:rsidRPr="00AA415E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15E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AA415E" w:rsidRPr="00AA415E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15E">
              <w:rPr>
                <w:rFonts w:ascii="Times New Roman" w:hAnsi="Times New Roman"/>
                <w:sz w:val="20"/>
                <w:szCs w:val="20"/>
              </w:rPr>
              <w:t xml:space="preserve">увеличение доли оказываемых услуг частными организациями, оказание муниципальными предприятиями </w:t>
            </w:r>
            <w:r w:rsidRPr="00AA415E">
              <w:rPr>
                <w:rFonts w:ascii="Times New Roman" w:hAnsi="Times New Roman"/>
                <w:sz w:val="20"/>
                <w:szCs w:val="20"/>
              </w:rPr>
              <w:br/>
              <w:t xml:space="preserve">и учреждениями услуг </w:t>
            </w:r>
            <w:r w:rsidRPr="00AA415E">
              <w:rPr>
                <w:rFonts w:ascii="Times New Roman" w:hAnsi="Times New Roman"/>
                <w:sz w:val="20"/>
                <w:szCs w:val="20"/>
              </w:rPr>
              <w:br/>
              <w:t>по гарантированному перечню и содержанию мест захоронения, включая дополнительные виды платных услуг</w:t>
            </w:r>
          </w:p>
        </w:tc>
        <w:tc>
          <w:tcPr>
            <w:tcW w:w="3119" w:type="dxa"/>
            <w:shd w:val="clear" w:color="auto" w:fill="auto"/>
          </w:tcPr>
          <w:p w:rsidR="00AA415E" w:rsidRPr="00AA415E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15E">
              <w:rPr>
                <w:rFonts w:ascii="Times New Roman" w:hAnsi="Times New Roman"/>
                <w:sz w:val="20"/>
                <w:szCs w:val="20"/>
              </w:rPr>
              <w:t xml:space="preserve">увеличение доли оказываемых услуг частными организациями, оказание муниципальными предприятиями </w:t>
            </w:r>
          </w:p>
          <w:p w:rsidR="00AA415E" w:rsidRPr="00AA415E" w:rsidRDefault="00AA415E" w:rsidP="00223E8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A415E">
              <w:rPr>
                <w:rFonts w:ascii="Times New Roman" w:hAnsi="Times New Roman"/>
                <w:sz w:val="20"/>
                <w:szCs w:val="20"/>
              </w:rPr>
              <w:t xml:space="preserve">и учреждениями услуг в основном </w:t>
            </w:r>
          </w:p>
          <w:p w:rsidR="00AA415E" w:rsidRPr="00AA415E" w:rsidRDefault="00AA415E" w:rsidP="00223E8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A415E">
              <w:rPr>
                <w:rFonts w:ascii="Times New Roman" w:hAnsi="Times New Roman"/>
                <w:spacing w:val="-8"/>
                <w:sz w:val="20"/>
                <w:szCs w:val="20"/>
              </w:rPr>
              <w:t>по гарантированному</w:t>
            </w:r>
            <w:r w:rsidRPr="00AA415E">
              <w:rPr>
                <w:rFonts w:ascii="Times New Roman" w:hAnsi="Times New Roman"/>
                <w:sz w:val="20"/>
                <w:szCs w:val="20"/>
              </w:rPr>
              <w:t xml:space="preserve"> перечню </w:t>
            </w:r>
          </w:p>
          <w:p w:rsidR="00AA415E" w:rsidRPr="00AA415E" w:rsidRDefault="00AA415E" w:rsidP="00223E8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A415E">
              <w:rPr>
                <w:rFonts w:ascii="Times New Roman" w:hAnsi="Times New Roman"/>
                <w:sz w:val="20"/>
                <w:szCs w:val="20"/>
              </w:rPr>
              <w:t>и содержанию мест захоронения</w:t>
            </w:r>
          </w:p>
        </w:tc>
        <w:tc>
          <w:tcPr>
            <w:tcW w:w="3969" w:type="dxa"/>
            <w:shd w:val="clear" w:color="auto" w:fill="auto"/>
          </w:tcPr>
          <w:p w:rsidR="00356A9C" w:rsidRPr="003D35C4" w:rsidRDefault="00356A9C" w:rsidP="00356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5C4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  <w:proofErr w:type="gramStart"/>
            <w:r w:rsidRPr="003D35C4"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proofErr w:type="gramEnd"/>
            <w:r w:rsidRPr="003D35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6A9C" w:rsidRPr="003D35C4" w:rsidRDefault="00356A9C" w:rsidP="00356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5C4">
              <w:rPr>
                <w:rFonts w:ascii="Times New Roman" w:hAnsi="Times New Roman"/>
                <w:sz w:val="20"/>
                <w:szCs w:val="20"/>
              </w:rPr>
              <w:t xml:space="preserve"> учреждениями услуг</w:t>
            </w:r>
          </w:p>
          <w:p w:rsidR="00356A9C" w:rsidRPr="003D35C4" w:rsidRDefault="00356A9C" w:rsidP="00356A9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5C4">
              <w:rPr>
                <w:rFonts w:ascii="Times New Roman" w:hAnsi="Times New Roman"/>
                <w:spacing w:val="-10"/>
                <w:sz w:val="20"/>
                <w:szCs w:val="20"/>
              </w:rPr>
              <w:t>по гарантированному</w:t>
            </w:r>
            <w:r w:rsidRPr="003D35C4">
              <w:rPr>
                <w:rFonts w:ascii="Times New Roman" w:hAnsi="Times New Roman"/>
                <w:sz w:val="20"/>
                <w:szCs w:val="20"/>
              </w:rPr>
              <w:t xml:space="preserve"> перечню</w:t>
            </w:r>
          </w:p>
          <w:p w:rsidR="00AA415E" w:rsidRPr="00AA39E0" w:rsidRDefault="00356A9C" w:rsidP="00356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5C4">
              <w:rPr>
                <w:rFonts w:ascii="Times New Roman" w:hAnsi="Times New Roman"/>
                <w:sz w:val="20"/>
                <w:szCs w:val="20"/>
              </w:rPr>
              <w:t>и содержанию мест захоронения не оказывались, поэтому отчет не размещался</w:t>
            </w:r>
          </w:p>
        </w:tc>
      </w:tr>
      <w:tr w:rsidR="00AA415E" w:rsidRPr="00AA39E0" w:rsidTr="00AA415E">
        <w:tc>
          <w:tcPr>
            <w:tcW w:w="423" w:type="dxa"/>
            <w:shd w:val="clear" w:color="auto" w:fill="auto"/>
          </w:tcPr>
          <w:p w:rsidR="00AA415E" w:rsidRPr="004C6CC5" w:rsidRDefault="00AA415E" w:rsidP="00223E8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CC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5" w:type="dxa"/>
            <w:shd w:val="clear" w:color="auto" w:fill="auto"/>
          </w:tcPr>
          <w:p w:rsidR="00AA415E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sz w:val="20"/>
                <w:szCs w:val="20"/>
              </w:rPr>
              <w:t xml:space="preserve">Необходимость обеспечения доступа потребителей </w:t>
            </w:r>
          </w:p>
          <w:p w:rsidR="00AA415E" w:rsidRPr="00AA39E0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A9">
              <w:rPr>
                <w:rFonts w:ascii="Times New Roman" w:hAnsi="Times New Roman"/>
                <w:spacing w:val="-6"/>
                <w:sz w:val="20"/>
                <w:szCs w:val="20"/>
              </w:rPr>
              <w:t>к информации об организациях</w:t>
            </w:r>
            <w:r w:rsidRPr="00AA39E0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рынке ритуальных услуг</w:t>
            </w:r>
          </w:p>
        </w:tc>
        <w:tc>
          <w:tcPr>
            <w:tcW w:w="3402" w:type="dxa"/>
            <w:shd w:val="clear" w:color="auto" w:fill="auto"/>
          </w:tcPr>
          <w:p w:rsidR="00AA415E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A39E0">
              <w:rPr>
                <w:rFonts w:ascii="Times New Roman" w:hAnsi="Times New Roman"/>
                <w:sz w:val="20"/>
                <w:szCs w:val="20"/>
              </w:rPr>
              <w:t xml:space="preserve">ормирование актуализация данных не реже двух раз в год </w:t>
            </w:r>
            <w:r w:rsidRPr="007F3E11">
              <w:rPr>
                <w:rFonts w:ascii="Times New Roman" w:hAnsi="Times New Roman"/>
                <w:spacing w:val="-6"/>
                <w:sz w:val="20"/>
                <w:szCs w:val="20"/>
              </w:rPr>
              <w:t>реестра участников</w:t>
            </w:r>
            <w:r w:rsidRPr="00AA39E0">
              <w:rPr>
                <w:rFonts w:ascii="Times New Roman" w:hAnsi="Times New Roman"/>
                <w:sz w:val="20"/>
                <w:szCs w:val="20"/>
              </w:rPr>
              <w:t xml:space="preserve">, осуществляющих деятельность </w:t>
            </w:r>
          </w:p>
          <w:p w:rsidR="00AA415E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sz w:val="20"/>
                <w:szCs w:val="20"/>
              </w:rPr>
              <w:t>на рынке ритуальных услуг, с указанием видов деятельности контактной</w:t>
            </w:r>
          </w:p>
          <w:p w:rsidR="00AA415E" w:rsidRPr="00AA39E0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 w:rsidRPr="00AA39E0">
              <w:rPr>
                <w:rFonts w:ascii="Times New Roman" w:hAnsi="Times New Roman"/>
                <w:sz w:val="20"/>
                <w:szCs w:val="20"/>
              </w:rPr>
              <w:t xml:space="preserve">формации (адрес, телефон, </w:t>
            </w:r>
            <w:r w:rsidRPr="007F3E11">
              <w:rPr>
                <w:rFonts w:ascii="Times New Roman" w:hAnsi="Times New Roman"/>
                <w:spacing w:val="-6"/>
                <w:sz w:val="20"/>
                <w:szCs w:val="20"/>
              </w:rPr>
              <w:t>электронная почта)</w:t>
            </w:r>
          </w:p>
        </w:tc>
        <w:tc>
          <w:tcPr>
            <w:tcW w:w="2977" w:type="dxa"/>
            <w:shd w:val="clear" w:color="auto" w:fill="auto"/>
          </w:tcPr>
          <w:p w:rsidR="00AA415E" w:rsidRPr="00AA39E0" w:rsidRDefault="00AA415E" w:rsidP="0022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AA415E" w:rsidRPr="000B6ABC" w:rsidRDefault="00AA415E" w:rsidP="00223E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6ABC">
              <w:rPr>
                <w:rFonts w:ascii="Times New Roman" w:hAnsi="Times New Roman"/>
                <w:bCs/>
                <w:sz w:val="20"/>
                <w:szCs w:val="20"/>
              </w:rPr>
              <w:t xml:space="preserve">размещение реестра участников </w:t>
            </w:r>
          </w:p>
          <w:p w:rsidR="00AA415E" w:rsidRPr="000B6ABC" w:rsidRDefault="00AA415E" w:rsidP="00223E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6ABC">
              <w:rPr>
                <w:rFonts w:ascii="Times New Roman" w:hAnsi="Times New Roman"/>
                <w:bCs/>
                <w:sz w:val="20"/>
                <w:szCs w:val="20"/>
              </w:rPr>
              <w:t>на официальных сайтах органов местного самоуправления области</w:t>
            </w:r>
          </w:p>
          <w:p w:rsidR="00AA415E" w:rsidRPr="00AA39E0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ABC">
              <w:rPr>
                <w:rFonts w:ascii="Times New Roman" w:hAnsi="Times New Roman"/>
                <w:bCs/>
                <w:sz w:val="20"/>
                <w:szCs w:val="20"/>
              </w:rPr>
              <w:t>(по согласованию)</w:t>
            </w:r>
            <w:r w:rsidRPr="00AA39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A415E" w:rsidRPr="00AA39E0" w:rsidRDefault="00356A9C" w:rsidP="000B6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A9C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Ивантеевского муниципального района Саратовской области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http://ivanteevka.sarmo.ru/potrebitelskiy-rynok-/okazanie-ritualnykh-uslug/</w:t>
              </w:r>
            </w:hyperlink>
          </w:p>
        </w:tc>
      </w:tr>
      <w:tr w:rsidR="004C6CC5" w:rsidRPr="00AA39E0" w:rsidTr="0054704F">
        <w:tc>
          <w:tcPr>
            <w:tcW w:w="15735" w:type="dxa"/>
            <w:gridSpan w:val="6"/>
            <w:shd w:val="clear" w:color="auto" w:fill="BFBFBF" w:themeFill="background1" w:themeFillShade="BF"/>
          </w:tcPr>
          <w:p w:rsidR="004C6CC5" w:rsidRPr="00AA39E0" w:rsidRDefault="004C6CC5" w:rsidP="00223E8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9E0">
              <w:rPr>
                <w:rFonts w:ascii="Times New Roman" w:hAnsi="Times New Roman"/>
                <w:b/>
                <w:sz w:val="20"/>
                <w:szCs w:val="20"/>
              </w:rPr>
              <w:t>Сфера наружной рекламы</w:t>
            </w:r>
          </w:p>
        </w:tc>
      </w:tr>
      <w:tr w:rsidR="00AA415E" w:rsidRPr="00AA39E0" w:rsidTr="00AA415E">
        <w:tc>
          <w:tcPr>
            <w:tcW w:w="423" w:type="dxa"/>
            <w:shd w:val="clear" w:color="auto" w:fill="auto"/>
          </w:tcPr>
          <w:p w:rsidR="00AA415E" w:rsidRPr="00AA39E0" w:rsidRDefault="00AA415E" w:rsidP="00223E8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shd w:val="clear" w:color="auto" w:fill="auto"/>
          </w:tcPr>
          <w:p w:rsidR="00AA415E" w:rsidRDefault="00AA415E" w:rsidP="00223E89">
            <w:pPr>
              <w:spacing w:after="0" w:line="240" w:lineRule="auto"/>
              <w:rPr>
                <w:rStyle w:val="Bodytext105ptSpacing0pt"/>
                <w:rFonts w:eastAsia="Calibri"/>
                <w:sz w:val="20"/>
                <w:szCs w:val="20"/>
              </w:rPr>
            </w:pPr>
            <w:r w:rsidRPr="00AA39E0">
              <w:rPr>
                <w:rStyle w:val="Bodytext105ptSpacing0pt"/>
                <w:rFonts w:eastAsia="Calibri"/>
                <w:sz w:val="20"/>
                <w:szCs w:val="20"/>
              </w:rPr>
              <w:t xml:space="preserve">Повышение прозрачности проведения торгов на право заключения договора </w:t>
            </w:r>
          </w:p>
          <w:p w:rsidR="00AA415E" w:rsidRPr="00AA39E0" w:rsidRDefault="00AA415E" w:rsidP="00223E89">
            <w:pPr>
              <w:spacing w:after="0" w:line="240" w:lineRule="auto"/>
              <w:rPr>
                <w:rStyle w:val="Bodytext105ptSpacing0pt"/>
                <w:rFonts w:eastAsia="Calibri"/>
                <w:sz w:val="20"/>
                <w:szCs w:val="20"/>
              </w:rPr>
            </w:pPr>
            <w:r w:rsidRPr="00AA39E0">
              <w:rPr>
                <w:rStyle w:val="Bodytext105ptSpacing0pt"/>
                <w:rFonts w:eastAsia="Calibri"/>
                <w:sz w:val="20"/>
                <w:szCs w:val="20"/>
              </w:rPr>
              <w:t xml:space="preserve">на установку и эксплуатацию рекламных конструкций </w:t>
            </w:r>
          </w:p>
        </w:tc>
        <w:tc>
          <w:tcPr>
            <w:tcW w:w="3402" w:type="dxa"/>
            <w:shd w:val="clear" w:color="auto" w:fill="auto"/>
          </w:tcPr>
          <w:p w:rsidR="00AA415E" w:rsidRDefault="00AA415E" w:rsidP="00223E89">
            <w:pPr>
              <w:spacing w:after="0" w:line="240" w:lineRule="auto"/>
              <w:rPr>
                <w:rStyle w:val="Bodytext105ptSpacing0pt"/>
                <w:rFonts w:eastAsia="Calibri"/>
                <w:sz w:val="20"/>
                <w:szCs w:val="20"/>
              </w:rPr>
            </w:pPr>
            <w:r>
              <w:rPr>
                <w:rStyle w:val="Bodytext105ptSpacing0pt"/>
                <w:rFonts w:eastAsia="Calibri"/>
                <w:sz w:val="20"/>
                <w:szCs w:val="20"/>
              </w:rPr>
              <w:t>к</w:t>
            </w:r>
            <w:r w:rsidRPr="00AA39E0">
              <w:rPr>
                <w:rStyle w:val="Bodytext105ptSpacing0pt"/>
                <w:rFonts w:eastAsia="Calibri"/>
                <w:sz w:val="20"/>
                <w:szCs w:val="20"/>
              </w:rPr>
              <w:t xml:space="preserve">онтроль </w:t>
            </w:r>
          </w:p>
          <w:p w:rsidR="00AA415E" w:rsidRDefault="00AA415E" w:rsidP="00223E89">
            <w:pPr>
              <w:spacing w:after="0" w:line="240" w:lineRule="auto"/>
              <w:rPr>
                <w:rStyle w:val="Bodytext105ptSpacing0pt"/>
                <w:rFonts w:eastAsia="Calibri"/>
                <w:sz w:val="20"/>
                <w:szCs w:val="20"/>
              </w:rPr>
            </w:pPr>
            <w:r w:rsidRPr="00AA39E0">
              <w:rPr>
                <w:rStyle w:val="Bodytext105ptSpacing0pt"/>
                <w:rFonts w:eastAsia="Calibri"/>
                <w:sz w:val="20"/>
                <w:szCs w:val="20"/>
              </w:rPr>
              <w:t xml:space="preserve">за проведением торгов на право заключения договоров </w:t>
            </w:r>
          </w:p>
          <w:p w:rsidR="00AA415E" w:rsidRDefault="00AA415E" w:rsidP="00223E89">
            <w:pPr>
              <w:spacing w:after="0" w:line="240" w:lineRule="auto"/>
              <w:rPr>
                <w:rStyle w:val="Bodytext105ptSpacing0pt"/>
                <w:rFonts w:eastAsia="Calibri"/>
                <w:sz w:val="20"/>
                <w:szCs w:val="20"/>
              </w:rPr>
            </w:pPr>
            <w:r w:rsidRPr="00AA39E0">
              <w:rPr>
                <w:rStyle w:val="Bodytext105ptSpacing0pt"/>
                <w:rFonts w:eastAsia="Calibri"/>
                <w:sz w:val="20"/>
                <w:szCs w:val="20"/>
              </w:rPr>
              <w:t xml:space="preserve">на установку </w:t>
            </w:r>
          </w:p>
          <w:p w:rsidR="00AA415E" w:rsidRDefault="00AA415E" w:rsidP="00223E89">
            <w:pPr>
              <w:spacing w:after="0" w:line="240" w:lineRule="auto"/>
              <w:rPr>
                <w:rStyle w:val="Bodytext105ptSpacing0pt"/>
                <w:rFonts w:eastAsia="Calibri"/>
                <w:sz w:val="20"/>
                <w:szCs w:val="20"/>
              </w:rPr>
            </w:pPr>
            <w:r w:rsidRPr="00AA39E0">
              <w:rPr>
                <w:rStyle w:val="Bodytext105ptSpacing0pt"/>
                <w:rFonts w:eastAsia="Calibri"/>
                <w:sz w:val="20"/>
                <w:szCs w:val="20"/>
              </w:rPr>
              <w:t xml:space="preserve">и эксплуатацию рекламных конструкций </w:t>
            </w:r>
          </w:p>
          <w:p w:rsidR="00AA415E" w:rsidRDefault="00AA415E" w:rsidP="00223E89">
            <w:pPr>
              <w:spacing w:after="0" w:line="240" w:lineRule="auto"/>
              <w:rPr>
                <w:rStyle w:val="Bodytext105ptSpacing0pt"/>
                <w:rFonts w:eastAsia="Calibri"/>
                <w:sz w:val="20"/>
                <w:szCs w:val="20"/>
              </w:rPr>
            </w:pPr>
            <w:r w:rsidRPr="00AA39E0">
              <w:rPr>
                <w:rStyle w:val="Bodytext105ptSpacing0pt"/>
                <w:rFonts w:eastAsia="Calibri"/>
                <w:sz w:val="20"/>
                <w:szCs w:val="20"/>
              </w:rPr>
              <w:t xml:space="preserve">на земельных </w:t>
            </w:r>
            <w:r w:rsidRPr="0075538C">
              <w:rPr>
                <w:rStyle w:val="Bodytext105ptSpacing0pt"/>
                <w:rFonts w:eastAsia="Calibri"/>
                <w:spacing w:val="-6"/>
                <w:sz w:val="20"/>
                <w:szCs w:val="20"/>
              </w:rPr>
              <w:t>участках или ино</w:t>
            </w:r>
            <w:r w:rsidRPr="00AA39E0">
              <w:rPr>
                <w:rStyle w:val="Bodytext105ptSpacing0pt"/>
                <w:rFonts w:eastAsia="Calibri"/>
                <w:sz w:val="20"/>
                <w:szCs w:val="20"/>
              </w:rPr>
              <w:t xml:space="preserve">м недвижимом имуществе, находящихся </w:t>
            </w:r>
          </w:p>
          <w:p w:rsidR="00AA415E" w:rsidRPr="00AA39E0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9E0">
              <w:rPr>
                <w:rStyle w:val="Bodytext105ptSpacing0pt"/>
                <w:rFonts w:eastAsia="Calibri"/>
                <w:sz w:val="20"/>
                <w:szCs w:val="20"/>
              </w:rPr>
              <w:t xml:space="preserve">в муниципальной собственности </w:t>
            </w:r>
          </w:p>
        </w:tc>
        <w:tc>
          <w:tcPr>
            <w:tcW w:w="2977" w:type="dxa"/>
            <w:shd w:val="clear" w:color="auto" w:fill="auto"/>
          </w:tcPr>
          <w:p w:rsidR="00AA415E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39E0">
              <w:rPr>
                <w:rFonts w:ascii="Times New Roman" w:hAnsi="Times New Roman"/>
                <w:sz w:val="20"/>
                <w:szCs w:val="20"/>
              </w:rPr>
              <w:t xml:space="preserve">роведение торгов на право заключения договоров </w:t>
            </w:r>
          </w:p>
          <w:p w:rsidR="00AA415E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38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 </w:t>
            </w:r>
            <w:r w:rsidRPr="0075538C">
              <w:rPr>
                <w:rStyle w:val="Bodytext105ptSpacing0pt"/>
                <w:rFonts w:eastAsia="Calibri"/>
                <w:spacing w:val="-8"/>
                <w:sz w:val="20"/>
                <w:szCs w:val="20"/>
              </w:rPr>
              <w:t>организациями</w:t>
            </w:r>
            <w:r w:rsidRPr="00AA39E0">
              <w:rPr>
                <w:rStyle w:val="Bodytext105ptSpacing0pt"/>
                <w:rFonts w:eastAsia="Calibri"/>
                <w:sz w:val="20"/>
                <w:szCs w:val="20"/>
              </w:rPr>
              <w:t xml:space="preserve"> частной формы собственности </w:t>
            </w:r>
            <w:r w:rsidRPr="00AA39E0">
              <w:rPr>
                <w:rFonts w:ascii="Times New Roman" w:hAnsi="Times New Roman"/>
                <w:sz w:val="20"/>
                <w:szCs w:val="20"/>
              </w:rPr>
              <w:t xml:space="preserve">на установку </w:t>
            </w:r>
          </w:p>
          <w:p w:rsidR="00AA415E" w:rsidRPr="00AA39E0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sz w:val="20"/>
                <w:szCs w:val="20"/>
              </w:rPr>
              <w:t xml:space="preserve">и эксплуатацию рекламных конструкций </w:t>
            </w:r>
          </w:p>
        </w:tc>
        <w:tc>
          <w:tcPr>
            <w:tcW w:w="3119" w:type="dxa"/>
            <w:shd w:val="clear" w:color="auto" w:fill="auto"/>
          </w:tcPr>
          <w:p w:rsidR="00AA415E" w:rsidRPr="000B6ABC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ABC">
              <w:rPr>
                <w:rFonts w:ascii="Times New Roman" w:hAnsi="Times New Roman"/>
                <w:sz w:val="20"/>
                <w:szCs w:val="20"/>
              </w:rPr>
              <w:t xml:space="preserve">проведение торгов </w:t>
            </w:r>
          </w:p>
          <w:p w:rsidR="00AA415E" w:rsidRPr="000B6ABC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ABC">
              <w:rPr>
                <w:rFonts w:ascii="Times New Roman" w:hAnsi="Times New Roman"/>
                <w:sz w:val="20"/>
                <w:szCs w:val="20"/>
              </w:rPr>
              <w:t xml:space="preserve">на право заключения договоров </w:t>
            </w:r>
          </w:p>
          <w:p w:rsidR="00AA415E" w:rsidRPr="000B6ABC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ABC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с </w:t>
            </w:r>
            <w:r w:rsidRPr="000B6ABC">
              <w:rPr>
                <w:rStyle w:val="Bodytext105ptSpacing0pt"/>
                <w:rFonts w:eastAsia="Calibri"/>
                <w:spacing w:val="-16"/>
                <w:sz w:val="20"/>
                <w:szCs w:val="20"/>
              </w:rPr>
              <w:t>организациями</w:t>
            </w:r>
            <w:r w:rsidRPr="000B6ABC">
              <w:rPr>
                <w:rStyle w:val="Bodytext105ptSpacing0pt"/>
                <w:rFonts w:eastAsia="Calibri"/>
                <w:sz w:val="20"/>
                <w:szCs w:val="20"/>
              </w:rPr>
              <w:t xml:space="preserve"> частной формы </w:t>
            </w:r>
            <w:r w:rsidRPr="000B6ABC">
              <w:rPr>
                <w:rStyle w:val="Bodytext105ptSpacing0pt"/>
                <w:rFonts w:eastAsia="Calibri"/>
                <w:spacing w:val="-8"/>
                <w:sz w:val="20"/>
                <w:szCs w:val="20"/>
              </w:rPr>
              <w:t xml:space="preserve">собственности </w:t>
            </w:r>
            <w:r w:rsidRPr="000B6ABC">
              <w:rPr>
                <w:rFonts w:ascii="Times New Roman" w:hAnsi="Times New Roman"/>
                <w:sz w:val="20"/>
                <w:szCs w:val="20"/>
              </w:rPr>
              <w:t xml:space="preserve">на установку </w:t>
            </w:r>
            <w:r w:rsidRPr="000B6ABC">
              <w:rPr>
                <w:rFonts w:ascii="Times New Roman" w:hAnsi="Times New Roman"/>
                <w:spacing w:val="-12"/>
                <w:sz w:val="20"/>
                <w:szCs w:val="20"/>
              </w:rPr>
              <w:t>и эксплуатацию</w:t>
            </w:r>
            <w:r w:rsidRPr="000B6ABC">
              <w:rPr>
                <w:rFonts w:ascii="Times New Roman" w:hAnsi="Times New Roman"/>
                <w:sz w:val="20"/>
                <w:szCs w:val="20"/>
              </w:rPr>
              <w:t xml:space="preserve"> рекламных конструкций </w:t>
            </w:r>
          </w:p>
        </w:tc>
        <w:tc>
          <w:tcPr>
            <w:tcW w:w="3969" w:type="dxa"/>
            <w:shd w:val="clear" w:color="auto" w:fill="auto"/>
          </w:tcPr>
          <w:p w:rsidR="00356A9C" w:rsidRPr="00E14904" w:rsidRDefault="00356A9C" w:rsidP="00356A9C">
            <w:pPr>
              <w:spacing w:after="0" w:line="240" w:lineRule="auto"/>
              <w:jc w:val="center"/>
              <w:rPr>
                <w:rStyle w:val="Bodytext105ptSpacing0pt"/>
                <w:rFonts w:eastAsia="Calibri"/>
                <w:sz w:val="20"/>
                <w:szCs w:val="20"/>
              </w:rPr>
            </w:pPr>
            <w:r w:rsidRPr="00E14904">
              <w:rPr>
                <w:rStyle w:val="Bodytext105ptSpacing0pt"/>
                <w:rFonts w:eastAsia="Calibri"/>
                <w:sz w:val="20"/>
                <w:szCs w:val="20"/>
              </w:rPr>
              <w:t>торги на право заключения договоров на установку</w:t>
            </w:r>
          </w:p>
          <w:p w:rsidR="00356A9C" w:rsidRPr="00E14904" w:rsidRDefault="00356A9C" w:rsidP="00356A9C">
            <w:pPr>
              <w:spacing w:after="0" w:line="240" w:lineRule="auto"/>
              <w:jc w:val="center"/>
              <w:rPr>
                <w:rStyle w:val="Bodytext105ptSpacing0pt"/>
                <w:rFonts w:eastAsia="Calibri"/>
                <w:sz w:val="20"/>
                <w:szCs w:val="20"/>
              </w:rPr>
            </w:pPr>
            <w:r w:rsidRPr="00E14904">
              <w:rPr>
                <w:rStyle w:val="Bodytext105ptSpacing0pt"/>
                <w:rFonts w:eastAsia="Calibri"/>
                <w:sz w:val="20"/>
                <w:szCs w:val="20"/>
              </w:rPr>
              <w:t>и эксплуатацию рекламных конструкций</w:t>
            </w:r>
          </w:p>
          <w:p w:rsidR="00356A9C" w:rsidRPr="00E14904" w:rsidRDefault="00356A9C" w:rsidP="00356A9C">
            <w:pPr>
              <w:spacing w:after="0" w:line="240" w:lineRule="auto"/>
              <w:jc w:val="center"/>
              <w:rPr>
                <w:rStyle w:val="Bodytext105ptSpacing0pt"/>
                <w:rFonts w:eastAsia="Calibri"/>
                <w:sz w:val="20"/>
                <w:szCs w:val="20"/>
              </w:rPr>
            </w:pPr>
            <w:r w:rsidRPr="00E14904">
              <w:rPr>
                <w:rStyle w:val="Bodytext105ptSpacing0pt"/>
                <w:rFonts w:eastAsia="Calibri"/>
                <w:sz w:val="20"/>
                <w:szCs w:val="20"/>
              </w:rPr>
              <w:t xml:space="preserve">на земельных </w:t>
            </w:r>
            <w:r w:rsidRPr="00E14904">
              <w:rPr>
                <w:rStyle w:val="Bodytext105ptSpacing0pt"/>
                <w:rFonts w:eastAsia="Calibri"/>
                <w:spacing w:val="-6"/>
                <w:sz w:val="20"/>
                <w:szCs w:val="20"/>
              </w:rPr>
              <w:t>участках или ино</w:t>
            </w:r>
            <w:r w:rsidRPr="00E14904">
              <w:rPr>
                <w:rStyle w:val="Bodytext105ptSpacing0pt"/>
                <w:rFonts w:eastAsia="Calibri"/>
                <w:sz w:val="20"/>
                <w:szCs w:val="20"/>
              </w:rPr>
              <w:t>м недвижимом имуществе, находящихся</w:t>
            </w:r>
          </w:p>
          <w:p w:rsidR="00AA415E" w:rsidRPr="00AA39E0" w:rsidRDefault="00356A9C" w:rsidP="00356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04">
              <w:rPr>
                <w:rStyle w:val="Bodytext105ptSpacing0pt"/>
                <w:rFonts w:eastAsia="Calibri"/>
                <w:sz w:val="20"/>
                <w:szCs w:val="20"/>
              </w:rPr>
              <w:t>в му</w:t>
            </w:r>
            <w:r>
              <w:rPr>
                <w:rStyle w:val="Bodytext105ptSpacing0pt"/>
                <w:rFonts w:eastAsia="Calibri"/>
                <w:sz w:val="20"/>
                <w:szCs w:val="20"/>
              </w:rPr>
              <w:t>ниципальной собственности в 2020</w:t>
            </w:r>
            <w:r w:rsidRPr="00E14904">
              <w:rPr>
                <w:rStyle w:val="Bodytext105ptSpacing0pt"/>
                <w:rFonts w:eastAsia="Calibri"/>
                <w:sz w:val="20"/>
                <w:szCs w:val="20"/>
              </w:rPr>
              <w:t>г не проводились</w:t>
            </w:r>
          </w:p>
        </w:tc>
      </w:tr>
      <w:tr w:rsidR="00AA415E" w:rsidRPr="00AA39E0" w:rsidTr="00AA415E">
        <w:tc>
          <w:tcPr>
            <w:tcW w:w="423" w:type="dxa"/>
            <w:shd w:val="clear" w:color="auto" w:fill="auto"/>
          </w:tcPr>
          <w:p w:rsidR="00AA415E" w:rsidRPr="00AA39E0" w:rsidRDefault="00AA415E" w:rsidP="00223E8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shd w:val="clear" w:color="auto" w:fill="auto"/>
          </w:tcPr>
          <w:p w:rsidR="00AA415E" w:rsidRDefault="00AA415E" w:rsidP="00223E89">
            <w:pPr>
              <w:spacing w:after="0" w:line="240" w:lineRule="auto"/>
              <w:rPr>
                <w:rStyle w:val="Bodytext105ptSpacing0pt"/>
                <w:rFonts w:eastAsia="Calibri"/>
                <w:sz w:val="20"/>
                <w:szCs w:val="20"/>
              </w:rPr>
            </w:pPr>
            <w:r w:rsidRPr="00AA39E0">
              <w:rPr>
                <w:rStyle w:val="Bodytext105ptSpacing0pt"/>
                <w:rFonts w:eastAsia="Calibri"/>
                <w:sz w:val="20"/>
                <w:szCs w:val="20"/>
              </w:rPr>
              <w:t xml:space="preserve">Обеспечение контроля </w:t>
            </w:r>
          </w:p>
          <w:p w:rsidR="00AA415E" w:rsidRPr="00AA39E0" w:rsidRDefault="00AA415E" w:rsidP="00223E89">
            <w:pPr>
              <w:spacing w:after="0" w:line="240" w:lineRule="auto"/>
              <w:rPr>
                <w:rStyle w:val="Bodytext105ptSpacing0pt"/>
                <w:rFonts w:eastAsia="Calibri"/>
                <w:sz w:val="20"/>
                <w:szCs w:val="20"/>
              </w:rPr>
            </w:pPr>
            <w:r w:rsidRPr="00AA39E0">
              <w:rPr>
                <w:rStyle w:val="Bodytext105ptSpacing0pt"/>
                <w:rFonts w:eastAsia="Calibri"/>
                <w:sz w:val="20"/>
                <w:szCs w:val="20"/>
              </w:rPr>
              <w:lastRenderedPageBreak/>
              <w:t xml:space="preserve">за размещением рекламных конструкций </w:t>
            </w:r>
          </w:p>
          <w:p w:rsidR="00AA415E" w:rsidRPr="00AA39E0" w:rsidRDefault="00AA415E" w:rsidP="00223E89">
            <w:pPr>
              <w:spacing w:after="0" w:line="240" w:lineRule="auto"/>
              <w:rPr>
                <w:rStyle w:val="Bodytext105ptSpacing0pt"/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A415E" w:rsidRDefault="00AA415E" w:rsidP="00223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</w:t>
            </w:r>
            <w:r w:rsidRPr="00AA39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ыявление незаконных рекламных конструкций.  Обеспечение </w:t>
            </w:r>
            <w:r w:rsidRPr="00AA39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осуществления демонтажа незаконных рекламных конструкций путем выдачи предписаний </w:t>
            </w:r>
          </w:p>
          <w:p w:rsidR="00AA415E" w:rsidRDefault="00AA415E" w:rsidP="00223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демонтаже рекламных конструкций, установленных и/или эксплуатируемых в отсутствие разрешения </w:t>
            </w:r>
          </w:p>
          <w:p w:rsidR="00AA415E" w:rsidRDefault="00AA415E" w:rsidP="00223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color w:val="000000"/>
                <w:sz w:val="20"/>
                <w:szCs w:val="20"/>
              </w:rPr>
              <w:t>на установку</w:t>
            </w:r>
          </w:p>
          <w:p w:rsidR="00AA415E" w:rsidRDefault="00AA415E" w:rsidP="00223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эксплуатацию рекламных конструкций, </w:t>
            </w:r>
          </w:p>
          <w:p w:rsidR="00AA415E" w:rsidRPr="00AA39E0" w:rsidRDefault="00AA415E" w:rsidP="00223E89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также  в случае несоответствия </w:t>
            </w:r>
            <w:r w:rsidRPr="0075538C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установки рекламной</w:t>
            </w:r>
            <w:r w:rsidRPr="00AA39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конструкции схеме размещения рекламных конструкций признание разрешения </w:t>
            </w:r>
            <w:proofErr w:type="gramStart"/>
            <w:r w:rsidRPr="00AA39E0">
              <w:rPr>
                <w:rFonts w:ascii="Times New Roman" w:hAnsi="Times New Roman"/>
                <w:color w:val="000000"/>
                <w:sz w:val="20"/>
                <w:szCs w:val="20"/>
              </w:rPr>
              <w:t>недействительным</w:t>
            </w:r>
            <w:proofErr w:type="gramEnd"/>
            <w:r w:rsidRPr="00AA39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538C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в судебном порядке</w:t>
            </w:r>
            <w:r w:rsidRPr="00AA39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иску органа местного самоуправления;</w:t>
            </w:r>
          </w:p>
          <w:p w:rsidR="00AA415E" w:rsidRDefault="00AA415E" w:rsidP="00223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размещение соответствующей информации </w:t>
            </w:r>
          </w:p>
          <w:p w:rsidR="00AA415E" w:rsidRPr="00AA39E0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color w:val="000000"/>
                <w:sz w:val="20"/>
                <w:szCs w:val="20"/>
              </w:rPr>
              <w:t>на официальных сайтах органов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AA415E" w:rsidRPr="00AA39E0" w:rsidRDefault="00AA415E" w:rsidP="0022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shd w:val="clear" w:color="auto" w:fill="auto"/>
          </w:tcPr>
          <w:p w:rsidR="00AA415E" w:rsidRPr="000B6ABC" w:rsidRDefault="00AA415E" w:rsidP="00223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A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контрольных мероприятий не реже одного раза </w:t>
            </w:r>
          </w:p>
          <w:p w:rsidR="00AA415E" w:rsidRPr="00AA39E0" w:rsidRDefault="00AA415E" w:rsidP="00223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A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год</w:t>
            </w:r>
          </w:p>
        </w:tc>
        <w:tc>
          <w:tcPr>
            <w:tcW w:w="3969" w:type="dxa"/>
            <w:shd w:val="clear" w:color="auto" w:fill="auto"/>
          </w:tcPr>
          <w:p w:rsidR="00356A9C" w:rsidRPr="00356A9C" w:rsidRDefault="00356A9C" w:rsidP="00356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A9C">
              <w:rPr>
                <w:rFonts w:ascii="Times New Roman" w:hAnsi="Times New Roman"/>
                <w:sz w:val="20"/>
                <w:szCs w:val="20"/>
              </w:rPr>
              <w:lastRenderedPageBreak/>
              <w:t>контрольные мероприятия в рамках мероприятия</w:t>
            </w:r>
          </w:p>
          <w:p w:rsidR="00356A9C" w:rsidRPr="00E74672" w:rsidRDefault="00356A9C" w:rsidP="0035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746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(в части </w:t>
            </w:r>
            <w:r w:rsidRPr="00E74672">
              <w:rPr>
                <w:rFonts w:ascii="Times New Roman" w:hAnsi="Times New Roman"/>
                <w:color w:val="000000"/>
                <w:sz w:val="20"/>
                <w:szCs w:val="20"/>
              </w:rPr>
              <w:t>демонтажа незаконных рекламных конструкций путем выдачи предписаний</w:t>
            </w:r>
            <w:proofErr w:type="gramEnd"/>
          </w:p>
          <w:p w:rsidR="00356A9C" w:rsidRPr="00E74672" w:rsidRDefault="00356A9C" w:rsidP="0035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672">
              <w:rPr>
                <w:rFonts w:ascii="Times New Roman" w:hAnsi="Times New Roman"/>
                <w:color w:val="000000"/>
                <w:sz w:val="20"/>
                <w:szCs w:val="20"/>
              </w:rPr>
              <w:t>о демонтаже рекламных конструкций, установленных и/или эксплуатируемых в отсутствие разрешения</w:t>
            </w:r>
          </w:p>
          <w:p w:rsidR="00356A9C" w:rsidRPr="00E74672" w:rsidRDefault="00356A9C" w:rsidP="0035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672">
              <w:rPr>
                <w:rFonts w:ascii="Times New Roman" w:hAnsi="Times New Roman"/>
                <w:color w:val="000000"/>
                <w:sz w:val="20"/>
                <w:szCs w:val="20"/>
              </w:rPr>
              <w:t>на установку</w:t>
            </w:r>
          </w:p>
          <w:p w:rsidR="00356A9C" w:rsidRPr="00E74672" w:rsidRDefault="00356A9C" w:rsidP="0035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672">
              <w:rPr>
                <w:rFonts w:ascii="Times New Roman" w:hAnsi="Times New Roman"/>
                <w:color w:val="000000"/>
                <w:sz w:val="20"/>
                <w:szCs w:val="20"/>
              </w:rPr>
              <w:t>и эксплуатацию рекламных конструкций,</w:t>
            </w:r>
          </w:p>
          <w:p w:rsidR="00AA415E" w:rsidRPr="00AA39E0" w:rsidRDefault="00356A9C" w:rsidP="00356A9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6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также  в случае несоответствия </w:t>
            </w:r>
            <w:r w:rsidRPr="00E74672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установки рекламной</w:t>
            </w:r>
            <w:r w:rsidRPr="00E746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конструкции схеме размещения рекламных конструкций признание разрешения недействительным </w:t>
            </w:r>
            <w:r w:rsidRPr="00E74672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в судебном порядке</w:t>
            </w:r>
            <w:r w:rsidRPr="00E746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иску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 местного самоуправления)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2020 </w:t>
            </w:r>
            <w:r w:rsidRPr="00E74672">
              <w:rPr>
                <w:rFonts w:ascii="Times New Roman" w:hAnsi="Times New Roman"/>
                <w:color w:val="000000"/>
                <w:sz w:val="20"/>
                <w:szCs w:val="20"/>
              </w:rPr>
              <w:t>г не проводились.</w:t>
            </w:r>
          </w:p>
        </w:tc>
      </w:tr>
      <w:tr w:rsidR="00287329" w:rsidRPr="00AA39E0" w:rsidTr="006156BC">
        <w:tc>
          <w:tcPr>
            <w:tcW w:w="15735" w:type="dxa"/>
            <w:gridSpan w:val="6"/>
            <w:shd w:val="clear" w:color="auto" w:fill="auto"/>
          </w:tcPr>
          <w:p w:rsidR="00287329" w:rsidRPr="00AA39E0" w:rsidRDefault="00287329" w:rsidP="00223E8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Системные мероприятия</w:t>
            </w:r>
          </w:p>
        </w:tc>
      </w:tr>
      <w:tr w:rsidR="00287329" w:rsidRPr="00AA39E0" w:rsidTr="006A4F9E">
        <w:tc>
          <w:tcPr>
            <w:tcW w:w="15735" w:type="dxa"/>
            <w:gridSpan w:val="6"/>
            <w:shd w:val="clear" w:color="auto" w:fill="auto"/>
          </w:tcPr>
          <w:p w:rsidR="00287329" w:rsidRPr="00C542E4" w:rsidRDefault="00287329" w:rsidP="00287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2E4"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AA415E" w:rsidRPr="00AA39E0" w:rsidTr="00AA415E">
        <w:tc>
          <w:tcPr>
            <w:tcW w:w="423" w:type="dxa"/>
            <w:shd w:val="clear" w:color="auto" w:fill="auto"/>
          </w:tcPr>
          <w:p w:rsidR="00AA415E" w:rsidRPr="00C542E4" w:rsidRDefault="00AA415E" w:rsidP="002873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2E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shd w:val="clear" w:color="auto" w:fill="auto"/>
          </w:tcPr>
          <w:p w:rsidR="00AA415E" w:rsidRPr="00C542E4" w:rsidRDefault="00AA415E" w:rsidP="00287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2E4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недискриминационного доступа хозяйствующих субъектов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542E4">
              <w:rPr>
                <w:rFonts w:ascii="Times New Roman" w:hAnsi="Times New Roman"/>
                <w:bCs/>
                <w:sz w:val="20"/>
                <w:szCs w:val="20"/>
              </w:rPr>
              <w:t>на товарные рынки</w:t>
            </w:r>
          </w:p>
        </w:tc>
        <w:tc>
          <w:tcPr>
            <w:tcW w:w="3402" w:type="dxa"/>
            <w:shd w:val="clear" w:color="auto" w:fill="auto"/>
          </w:tcPr>
          <w:p w:rsidR="00AA415E" w:rsidRDefault="00AA415E" w:rsidP="00287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2E4">
              <w:rPr>
                <w:rFonts w:ascii="Times New Roman" w:hAnsi="Times New Roman"/>
                <w:sz w:val="20"/>
                <w:szCs w:val="20"/>
              </w:rPr>
              <w:t>разработка</w:t>
            </w:r>
          </w:p>
          <w:p w:rsidR="00AA415E" w:rsidRPr="00C542E4" w:rsidRDefault="00AA415E" w:rsidP="00287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2E4">
              <w:rPr>
                <w:rFonts w:ascii="Times New Roman" w:hAnsi="Times New Roman"/>
                <w:sz w:val="20"/>
                <w:szCs w:val="20"/>
              </w:rPr>
              <w:t xml:space="preserve"> и принятие нормативных правовых актов,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04AB6">
              <w:rPr>
                <w:rFonts w:ascii="Times New Roman" w:hAnsi="Times New Roman"/>
                <w:spacing w:val="-12"/>
                <w:sz w:val="20"/>
                <w:szCs w:val="20"/>
              </w:rPr>
              <w:t>не противоречащих</w:t>
            </w:r>
            <w:r w:rsidRPr="00C542E4">
              <w:rPr>
                <w:rFonts w:ascii="Times New Roman" w:hAnsi="Times New Roman"/>
                <w:sz w:val="20"/>
                <w:szCs w:val="20"/>
              </w:rPr>
              <w:t xml:space="preserve"> нормам антимонопольного законодательства </w:t>
            </w:r>
          </w:p>
        </w:tc>
        <w:tc>
          <w:tcPr>
            <w:tcW w:w="2977" w:type="dxa"/>
            <w:shd w:val="clear" w:color="auto" w:fill="auto"/>
          </w:tcPr>
          <w:p w:rsidR="00AA415E" w:rsidRPr="00C542E4" w:rsidRDefault="00AA415E" w:rsidP="002873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2E4">
              <w:rPr>
                <w:rFonts w:ascii="Times New Roman" w:hAnsi="Times New Roman"/>
                <w:sz w:val="20"/>
                <w:szCs w:val="20"/>
              </w:rPr>
              <w:t>мониторинг принятых нормативных правовых актов</w:t>
            </w:r>
          </w:p>
        </w:tc>
        <w:tc>
          <w:tcPr>
            <w:tcW w:w="3119" w:type="dxa"/>
            <w:shd w:val="clear" w:color="auto" w:fill="auto"/>
          </w:tcPr>
          <w:p w:rsidR="00AA415E" w:rsidRPr="00C542E4" w:rsidRDefault="00AA415E" w:rsidP="00287329">
            <w:pPr>
              <w:pStyle w:val="ConsPlusNormal"/>
              <w:rPr>
                <w:rFonts w:ascii="Times New Roman" w:hAnsi="Times New Roman" w:cs="Times New Roman"/>
              </w:rPr>
            </w:pPr>
            <w:r w:rsidRPr="000374D4">
              <w:rPr>
                <w:rFonts w:ascii="Times New Roman" w:hAnsi="Times New Roman"/>
              </w:rPr>
              <w:t>мониторинг принятых нормативных правовых актов</w:t>
            </w:r>
          </w:p>
        </w:tc>
        <w:tc>
          <w:tcPr>
            <w:tcW w:w="3969" w:type="dxa"/>
            <w:shd w:val="clear" w:color="auto" w:fill="auto"/>
          </w:tcPr>
          <w:p w:rsidR="00AA415E" w:rsidRPr="000374D4" w:rsidRDefault="00356A9C" w:rsidP="000374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74672">
              <w:rPr>
                <w:rFonts w:ascii="Times New Roman" w:hAnsi="Times New Roman"/>
                <w:sz w:val="20"/>
                <w:szCs w:val="20"/>
              </w:rPr>
              <w:t>Норм</w:t>
            </w:r>
            <w:r>
              <w:rPr>
                <w:rFonts w:ascii="Times New Roman" w:hAnsi="Times New Roman"/>
                <w:sz w:val="20"/>
                <w:szCs w:val="20"/>
              </w:rPr>
              <w:t>ативный правовой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кт в ст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адии разработки.</w:t>
            </w:r>
          </w:p>
        </w:tc>
      </w:tr>
      <w:tr w:rsidR="00287329" w:rsidRPr="00AA39E0" w:rsidTr="00970B30">
        <w:tc>
          <w:tcPr>
            <w:tcW w:w="15735" w:type="dxa"/>
            <w:gridSpan w:val="6"/>
            <w:shd w:val="clear" w:color="auto" w:fill="auto"/>
          </w:tcPr>
          <w:p w:rsidR="00287329" w:rsidRPr="00C542E4" w:rsidRDefault="00287329" w:rsidP="00287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542E4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542E4">
              <w:rPr>
                <w:rFonts w:ascii="Times New Roman" w:hAnsi="Times New Roman"/>
                <w:b/>
                <w:sz w:val="20"/>
                <w:szCs w:val="20"/>
              </w:rPr>
              <w:t xml:space="preserve">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542E4">
              <w:rPr>
                <w:rFonts w:ascii="Times New Roman" w:hAnsi="Times New Roman"/>
                <w:b/>
                <w:sz w:val="20"/>
                <w:szCs w:val="20"/>
              </w:rPr>
              <w:t>в государственной собственности субъекта Российской</w:t>
            </w:r>
            <w:proofErr w:type="gramEnd"/>
            <w:r w:rsidRPr="00C542E4">
              <w:rPr>
                <w:rFonts w:ascii="Times New Roman" w:hAnsi="Times New Roman"/>
                <w:b/>
                <w:sz w:val="20"/>
                <w:szCs w:val="20"/>
              </w:rPr>
              <w:t xml:space="preserve"> Федерации и муниципальной собственности, путем размещения указанной информации на официальном сайте </w:t>
            </w:r>
            <w:r w:rsidRPr="000F1D8A"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</w:rPr>
              <w:t>Российской Федерации в сети Интернет для размещения информации о проведении торгов (www.torgi.gov.ru) и на официальном сайте уполномоченного органа в сети Интернет</w:t>
            </w:r>
          </w:p>
        </w:tc>
      </w:tr>
      <w:tr w:rsidR="00AA415E" w:rsidRPr="00AA39E0" w:rsidTr="00AA415E">
        <w:tc>
          <w:tcPr>
            <w:tcW w:w="423" w:type="dxa"/>
            <w:shd w:val="clear" w:color="auto" w:fill="auto"/>
          </w:tcPr>
          <w:p w:rsidR="00AA415E" w:rsidRPr="00C542E4" w:rsidRDefault="00AA415E" w:rsidP="00287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2E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shd w:val="clear" w:color="auto" w:fill="auto"/>
          </w:tcPr>
          <w:p w:rsidR="00AA415E" w:rsidRPr="00C542E4" w:rsidRDefault="00AA415E" w:rsidP="00287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2E4">
              <w:rPr>
                <w:rFonts w:ascii="Times New Roman" w:hAnsi="Times New Roman"/>
                <w:sz w:val="20"/>
                <w:szCs w:val="20"/>
              </w:rPr>
              <w:t>Необходимость сохранения уровня информационной доступности в части реализации государственного (муниципального) имущества</w:t>
            </w:r>
          </w:p>
        </w:tc>
        <w:tc>
          <w:tcPr>
            <w:tcW w:w="3402" w:type="dxa"/>
            <w:shd w:val="clear" w:color="auto" w:fill="auto"/>
          </w:tcPr>
          <w:p w:rsidR="00AA415E" w:rsidRPr="00F871C1" w:rsidRDefault="00AA415E" w:rsidP="0028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размещение информации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43C99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о проведении торгов</w:t>
            </w: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3C99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по предоставлению</w:t>
            </w: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аренду государственного (муниципального) имущества области, земельных участков, находящихся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государственной (муниципальной) собственности области (в казне Саратовской области), путем размещения указанной информации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официальном сайте Российской </w:t>
            </w: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Федерации в сети Интернет для размещения информации о проведении торгов (</w:t>
            </w:r>
            <w:hyperlink r:id="rId6" w:history="1">
              <w:r w:rsidRPr="00F871C1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www.torgi.gov.ru</w:t>
              </w:r>
            </w:hyperlink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>), на официальных сайтах комитета по управлению имуществом области, органов местного самоуправления области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AA415E" w:rsidRPr="00F871C1" w:rsidRDefault="00AA415E" w:rsidP="0028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доля количества размещенной информации </w:t>
            </w:r>
          </w:p>
          <w:p w:rsidR="00AA415E" w:rsidRPr="00F871C1" w:rsidRDefault="00AA415E" w:rsidP="0028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торгов по предостав</w:t>
            </w:r>
            <w:r w:rsidRPr="00F871C1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лению в аренду</w:t>
            </w: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</w:t>
            </w:r>
            <w:r w:rsidR="00EB3432">
              <w:rPr>
                <w:rFonts w:ascii="Times New Roman" w:hAnsi="Times New Roman"/>
                <w:color w:val="000000"/>
                <w:sz w:val="20"/>
                <w:szCs w:val="20"/>
              </w:rPr>
              <w:t>вен</w:t>
            </w: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>ного (</w:t>
            </w:r>
            <w:proofErr w:type="spellStart"/>
            <w:proofErr w:type="gramStart"/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имущества области земельных участков, находящихся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F1D8A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 государствен</w:t>
            </w: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>ной (</w:t>
            </w:r>
            <w:proofErr w:type="spellStart"/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</w:t>
            </w:r>
            <w:proofErr w:type="spellEnd"/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-ной) собственности  области, путем размещения указанной </w:t>
            </w: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информации </w:t>
            </w:r>
            <w:r w:rsidRPr="000F1D8A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 официальном</w:t>
            </w: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сайте Российской Федерации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F1D8A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в сети Интернет</w:t>
            </w: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1D8A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для размещения</w:t>
            </w: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информации </w:t>
            </w:r>
          </w:p>
          <w:p w:rsidR="00AA415E" w:rsidRPr="000F1D8A" w:rsidRDefault="00AA415E" w:rsidP="00287329">
            <w:pPr>
              <w:spacing w:after="0" w:line="240" w:lineRule="auto"/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</w:pP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проведении торгов </w:t>
            </w:r>
            <w:r w:rsidRPr="000F1D8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0F1D8A"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  <w:t xml:space="preserve">www.torgi.gov.ru), </w:t>
            </w:r>
          </w:p>
          <w:p w:rsidR="00AA415E" w:rsidRPr="00F871C1" w:rsidRDefault="00AA415E" w:rsidP="0028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официальных сайтах комитета по управлению имуществом области, органов местного </w:t>
            </w:r>
            <w:r w:rsidRPr="000F1D8A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самоуправления </w:t>
            </w: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области,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87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F1D8A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100 (процентов)</w:t>
            </w:r>
          </w:p>
        </w:tc>
        <w:tc>
          <w:tcPr>
            <w:tcW w:w="3119" w:type="dxa"/>
            <w:shd w:val="clear" w:color="auto" w:fill="auto"/>
          </w:tcPr>
          <w:p w:rsidR="00AA415E" w:rsidRPr="00C542E4" w:rsidRDefault="00AA415E" w:rsidP="00287329">
            <w:pPr>
              <w:pStyle w:val="ConsPlusNormal"/>
              <w:rPr>
                <w:rFonts w:ascii="Times New Roman" w:hAnsi="Times New Roman" w:cs="Times New Roman"/>
              </w:rPr>
            </w:pPr>
            <w:r w:rsidRPr="00103A11">
              <w:rPr>
                <w:rFonts w:ascii="Times New Roman" w:hAnsi="Times New Roman" w:cs="Times New Roman"/>
              </w:rPr>
              <w:lastRenderedPageBreak/>
              <w:t xml:space="preserve">ежегодно </w:t>
            </w:r>
            <w:r w:rsidRPr="00103A11">
              <w:rPr>
                <w:rFonts w:ascii="Times New Roman" w:hAnsi="Times New Roman" w:cs="Times New Roman"/>
              </w:rPr>
              <w:br/>
              <w:t xml:space="preserve">на уровне </w:t>
            </w:r>
            <w:r w:rsidRPr="00103A11">
              <w:rPr>
                <w:rFonts w:ascii="Times New Roman" w:hAnsi="Times New Roman" w:cs="Times New Roman"/>
              </w:rPr>
              <w:br/>
              <w:t>100 (процентов)</w:t>
            </w:r>
          </w:p>
        </w:tc>
        <w:tc>
          <w:tcPr>
            <w:tcW w:w="3969" w:type="dxa"/>
            <w:shd w:val="clear" w:color="auto" w:fill="auto"/>
          </w:tcPr>
          <w:p w:rsidR="00356A9C" w:rsidRPr="00F15BEF" w:rsidRDefault="00356A9C" w:rsidP="00356A9C">
            <w:pPr>
              <w:pStyle w:val="Standard"/>
              <w:tabs>
                <w:tab w:val="left" w:pos="426"/>
                <w:tab w:val="left" w:pos="1418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15BE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</w:t>
            </w:r>
            <w:r w:rsidRPr="00F15BEF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lang w:val="ru-RU"/>
              </w:rPr>
              <w:t>(</w:t>
            </w:r>
            <w:r w:rsidRPr="00F15BEF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http</w:t>
            </w:r>
            <w:r w:rsidRPr="00F15BEF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lang w:val="ru-RU"/>
              </w:rPr>
              <w:t>://</w:t>
            </w:r>
            <w:r w:rsidRPr="00F15BEF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www</w:t>
            </w:r>
            <w:r w:rsidRPr="00F15BEF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lang w:val="ru-RU"/>
              </w:rPr>
              <w:t>.</w:t>
            </w:r>
            <w:proofErr w:type="spellStart"/>
            <w:r w:rsidRPr="00F15BEF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torgi</w:t>
            </w:r>
            <w:proofErr w:type="spellEnd"/>
            <w:r w:rsidRPr="00F15BEF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lang w:val="ru-RU"/>
              </w:rPr>
              <w:t>.</w:t>
            </w:r>
            <w:proofErr w:type="spellStart"/>
            <w:r w:rsidRPr="00F15BEF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gov</w:t>
            </w:r>
            <w:proofErr w:type="spellEnd"/>
            <w:r w:rsidRPr="00F15BEF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lang w:val="ru-RU"/>
              </w:rPr>
              <w:t>.</w:t>
            </w:r>
            <w:proofErr w:type="spellStart"/>
            <w:r w:rsidRPr="00F15BEF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ru</w:t>
            </w:r>
            <w:proofErr w:type="spellEnd"/>
            <w:r w:rsidRPr="00F15BEF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lang w:val="ru-RU"/>
              </w:rPr>
              <w:t>)</w:t>
            </w:r>
            <w:r w:rsidRPr="00F15BE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, </w:t>
            </w:r>
            <w:r w:rsidRPr="00F15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официальном сайте Ивантеевского муниципального района Саратовской области по адресу: </w:t>
            </w:r>
            <w:hyperlink r:id="rId7" w:history="1">
              <w:r w:rsidRPr="00F15BEF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F15BEF">
                <w:rPr>
                  <w:rStyle w:val="Internetlink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</w:hyperlink>
            <w:hyperlink r:id="rId8" w:history="1">
              <w:r w:rsidRPr="00F15BEF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new</w:t>
              </w:r>
            </w:hyperlink>
            <w:hyperlink r:id="rId9" w:history="1">
              <w:r w:rsidRPr="00F15BEF">
                <w:rPr>
                  <w:rStyle w:val="Internetlink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F15BEF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ivanteevka</w:t>
              </w:r>
              <w:proofErr w:type="spellEnd"/>
              <w:r w:rsidRPr="00F15BEF">
                <w:rPr>
                  <w:rStyle w:val="Internetlink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F15BEF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sarmo</w:t>
              </w:r>
              <w:proofErr w:type="spellEnd"/>
              <w:r w:rsidRPr="00F15BEF">
                <w:rPr>
                  <w:rStyle w:val="Internetlink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F15BEF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F15BEF">
                <w:rPr>
                  <w:rStyle w:val="Internetlink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  <w:r w:rsidRPr="00F15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а так же </w:t>
            </w:r>
            <w:r w:rsidRPr="00F15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опубликованы в официальном печатном издании – информационном</w:t>
            </w:r>
            <w:proofErr w:type="gramEnd"/>
            <w:r w:rsidRPr="00F15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15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бюллетене</w:t>
            </w:r>
            <w:proofErr w:type="gramEnd"/>
            <w:r w:rsidRPr="00F15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«Вестник Ивантеевского муниципального района».</w:t>
            </w:r>
          </w:p>
          <w:p w:rsidR="00AA415E" w:rsidRPr="00C542E4" w:rsidRDefault="00AA415E" w:rsidP="00B35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826" w:rsidRPr="00AA39E0" w:rsidTr="000664C2">
        <w:tc>
          <w:tcPr>
            <w:tcW w:w="15735" w:type="dxa"/>
            <w:gridSpan w:val="6"/>
            <w:shd w:val="clear" w:color="auto" w:fill="auto"/>
          </w:tcPr>
          <w:p w:rsidR="00742826" w:rsidRPr="00AA39E0" w:rsidRDefault="00742826" w:rsidP="0028732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9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AA415E" w:rsidRPr="00AA39E0" w:rsidTr="00AA415E">
        <w:tc>
          <w:tcPr>
            <w:tcW w:w="423" w:type="dxa"/>
            <w:shd w:val="clear" w:color="auto" w:fill="auto"/>
          </w:tcPr>
          <w:p w:rsidR="00AA415E" w:rsidRPr="00742826" w:rsidRDefault="00AA415E" w:rsidP="0028732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82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5" w:type="dxa"/>
            <w:shd w:val="clear" w:color="auto" w:fill="auto"/>
          </w:tcPr>
          <w:p w:rsidR="00AA415E" w:rsidRDefault="00AA415E" w:rsidP="00223E89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sz w:val="20"/>
                <w:szCs w:val="20"/>
              </w:rPr>
              <w:t xml:space="preserve">Отсутствие информации </w:t>
            </w:r>
          </w:p>
          <w:p w:rsidR="00AA415E" w:rsidRPr="00AA39E0" w:rsidRDefault="00AA415E" w:rsidP="00223E89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AA39E0">
              <w:rPr>
                <w:rFonts w:ascii="Times New Roman" w:hAnsi="Times New Roman"/>
                <w:sz w:val="20"/>
                <w:szCs w:val="20"/>
              </w:rPr>
              <w:t>о хозяйствующих субъектах</w:t>
            </w:r>
          </w:p>
        </w:tc>
        <w:tc>
          <w:tcPr>
            <w:tcW w:w="3402" w:type="dxa"/>
            <w:shd w:val="clear" w:color="auto" w:fill="auto"/>
          </w:tcPr>
          <w:p w:rsidR="00AA415E" w:rsidRPr="00103A11" w:rsidRDefault="00AA415E" w:rsidP="00223E89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3A11">
              <w:rPr>
                <w:rFonts w:ascii="Times New Roman" w:hAnsi="Times New Roman"/>
                <w:sz w:val="20"/>
                <w:szCs w:val="20"/>
              </w:rPr>
              <w:t xml:space="preserve">подготовка информационной </w:t>
            </w:r>
            <w:r w:rsidRPr="00103A11">
              <w:rPr>
                <w:rFonts w:ascii="Times New Roman" w:hAnsi="Times New Roman"/>
                <w:spacing w:val="-14"/>
                <w:sz w:val="20"/>
                <w:szCs w:val="20"/>
              </w:rPr>
              <w:t>базы об организациях</w:t>
            </w:r>
            <w:r w:rsidRPr="00103A11">
              <w:rPr>
                <w:rFonts w:ascii="Times New Roman" w:hAnsi="Times New Roman"/>
                <w:sz w:val="20"/>
                <w:szCs w:val="20"/>
              </w:rPr>
              <w:t xml:space="preserve">, осуществляющих деятельность </w:t>
            </w:r>
          </w:p>
          <w:p w:rsidR="00AA415E" w:rsidRPr="00103A11" w:rsidRDefault="00AA415E" w:rsidP="00223E89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3A11">
              <w:rPr>
                <w:rFonts w:ascii="Times New Roman" w:hAnsi="Times New Roman"/>
                <w:sz w:val="20"/>
                <w:szCs w:val="20"/>
              </w:rPr>
              <w:t>на рынке благоустройства городской среды.</w:t>
            </w:r>
          </w:p>
          <w:p w:rsidR="00AA415E" w:rsidRPr="00103A11" w:rsidRDefault="00AA415E" w:rsidP="00223E89">
            <w:pPr>
              <w:spacing w:after="0" w:line="23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A11">
              <w:rPr>
                <w:rFonts w:ascii="Times New Roman" w:hAnsi="Times New Roman"/>
                <w:sz w:val="20"/>
                <w:szCs w:val="20"/>
              </w:rPr>
              <w:t xml:space="preserve">Информация, размещаемая </w:t>
            </w:r>
          </w:p>
          <w:p w:rsidR="00AA415E" w:rsidRPr="00103A11" w:rsidRDefault="00AA415E" w:rsidP="00223E89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3A11">
              <w:rPr>
                <w:rFonts w:ascii="Times New Roman" w:hAnsi="Times New Roman"/>
                <w:sz w:val="20"/>
                <w:szCs w:val="20"/>
              </w:rPr>
              <w:t>на официальном сайте</w:t>
            </w:r>
            <w:r w:rsidR="00103A11" w:rsidRPr="00103A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3A11" w:rsidRPr="00103A11">
              <w:rPr>
                <w:rFonts w:ascii="Times New Roman" w:hAnsi="Times New Roman"/>
                <w:color w:val="000000"/>
                <w:sz w:val="20"/>
                <w:szCs w:val="20"/>
              </w:rPr>
              <w:t>органов местного самоуправления области</w:t>
            </w:r>
          </w:p>
          <w:p w:rsidR="00AA415E" w:rsidRPr="00103A11" w:rsidRDefault="00AA415E" w:rsidP="00223E89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A415E" w:rsidRPr="00103A11" w:rsidRDefault="00AA415E" w:rsidP="00223E8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A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AA415E" w:rsidRPr="00103A11" w:rsidRDefault="00AA415E" w:rsidP="00223E89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103A11">
              <w:rPr>
                <w:rFonts w:ascii="Times New Roman" w:hAnsi="Times New Roman"/>
                <w:sz w:val="20"/>
                <w:szCs w:val="20"/>
              </w:rPr>
              <w:t>наличие актуальной информации о количестве, формах с</w:t>
            </w:r>
            <w:r w:rsidRPr="00103A1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обственности </w:t>
            </w:r>
            <w:r w:rsidRPr="00103A11">
              <w:rPr>
                <w:rFonts w:ascii="Times New Roman" w:hAnsi="Times New Roman"/>
                <w:sz w:val="20"/>
                <w:szCs w:val="20"/>
              </w:rPr>
              <w:t xml:space="preserve">организаций, </w:t>
            </w:r>
            <w:proofErr w:type="spellStart"/>
            <w:proofErr w:type="gramStart"/>
            <w:r w:rsidRPr="00103A11">
              <w:rPr>
                <w:rFonts w:ascii="Times New Roman" w:hAnsi="Times New Roman"/>
                <w:sz w:val="20"/>
                <w:szCs w:val="20"/>
              </w:rPr>
              <w:t>осуществля-ющих</w:t>
            </w:r>
            <w:proofErr w:type="spellEnd"/>
            <w:proofErr w:type="gramEnd"/>
            <w:r w:rsidRPr="00103A11">
              <w:rPr>
                <w:rFonts w:ascii="Times New Roman" w:hAnsi="Times New Roman"/>
                <w:sz w:val="20"/>
                <w:szCs w:val="20"/>
              </w:rPr>
              <w:t xml:space="preserve"> деятельность на рынке благоустрой-</w:t>
            </w:r>
            <w:proofErr w:type="spellStart"/>
            <w:r w:rsidRPr="00103A11">
              <w:rPr>
                <w:rFonts w:ascii="Times New Roman" w:hAnsi="Times New Roman"/>
                <w:spacing w:val="-8"/>
                <w:sz w:val="20"/>
                <w:szCs w:val="20"/>
              </w:rPr>
              <w:t>ства</w:t>
            </w:r>
            <w:proofErr w:type="spellEnd"/>
            <w:r w:rsidRPr="00103A1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городской</w:t>
            </w:r>
            <w:r w:rsidRPr="00103A11">
              <w:rPr>
                <w:rFonts w:ascii="Times New Roman" w:hAnsi="Times New Roman"/>
                <w:sz w:val="20"/>
                <w:szCs w:val="20"/>
              </w:rPr>
              <w:t xml:space="preserve"> среды субъекта</w:t>
            </w:r>
          </w:p>
        </w:tc>
        <w:tc>
          <w:tcPr>
            <w:tcW w:w="3969" w:type="dxa"/>
            <w:shd w:val="clear" w:color="auto" w:fill="auto"/>
          </w:tcPr>
          <w:p w:rsidR="00356A9C" w:rsidRDefault="00356A9C" w:rsidP="00103A11">
            <w:pPr>
              <w:spacing w:after="0" w:line="23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A9C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Ивантеевского муниципального района Саратовской области</w:t>
            </w:r>
            <w:bookmarkStart w:id="0" w:name="_GoBack"/>
            <w:bookmarkEnd w:id="0"/>
          </w:p>
          <w:p w:rsidR="00AA415E" w:rsidRPr="00AA39E0" w:rsidRDefault="00356A9C" w:rsidP="00103A11">
            <w:pPr>
              <w:spacing w:after="0" w:line="23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672">
              <w:rPr>
                <w:rFonts w:ascii="Times New Roman" w:hAnsi="Times New Roman"/>
                <w:sz w:val="20"/>
                <w:szCs w:val="20"/>
              </w:rPr>
              <w:t>http://ivanteevka.sarmo.ru/formirovanie-sovremennoy-komfortnoy-gorodskoy-sredy-2018-2022/informatsiya</w:t>
            </w:r>
            <w:r w:rsidRPr="00E74672">
              <w:rPr>
                <w:rFonts w:ascii="Times New Roman" w:hAnsi="Times New Roman"/>
                <w:i/>
                <w:sz w:val="20"/>
                <w:szCs w:val="20"/>
              </w:rPr>
              <w:t>/</w:t>
            </w:r>
          </w:p>
        </w:tc>
      </w:tr>
      <w:tr w:rsidR="00262990" w:rsidRPr="00AA39E0" w:rsidTr="002627AC">
        <w:tc>
          <w:tcPr>
            <w:tcW w:w="15735" w:type="dxa"/>
            <w:gridSpan w:val="6"/>
            <w:shd w:val="clear" w:color="auto" w:fill="auto"/>
          </w:tcPr>
          <w:p w:rsidR="00262990" w:rsidRPr="00262990" w:rsidRDefault="00262990" w:rsidP="00103A11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E4">
              <w:rPr>
                <w:rFonts w:ascii="Times New Roman" w:hAnsi="Times New Roman"/>
                <w:b/>
                <w:sz w:val="20"/>
                <w:szCs w:val="20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262990" w:rsidRPr="00AA39E0" w:rsidTr="00AA415E">
        <w:tc>
          <w:tcPr>
            <w:tcW w:w="423" w:type="dxa"/>
            <w:shd w:val="clear" w:color="auto" w:fill="auto"/>
          </w:tcPr>
          <w:p w:rsidR="00262990" w:rsidRPr="00742826" w:rsidRDefault="00262990" w:rsidP="0026299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262990" w:rsidRDefault="00262990" w:rsidP="00262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2E4">
              <w:rPr>
                <w:rFonts w:ascii="Times New Roman" w:hAnsi="Times New Roman"/>
                <w:sz w:val="20"/>
                <w:szCs w:val="20"/>
              </w:rPr>
              <w:t xml:space="preserve">Необходимость проведения анализа воздействия предлагаемого регулирования </w:t>
            </w:r>
          </w:p>
          <w:p w:rsidR="00262990" w:rsidRPr="00C542E4" w:rsidRDefault="00262990" w:rsidP="00262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2E4">
              <w:rPr>
                <w:rFonts w:ascii="Times New Roman" w:hAnsi="Times New Roman"/>
                <w:sz w:val="20"/>
                <w:szCs w:val="20"/>
              </w:rPr>
              <w:t>на состояние конкурентной среды</w:t>
            </w:r>
          </w:p>
        </w:tc>
        <w:tc>
          <w:tcPr>
            <w:tcW w:w="3402" w:type="dxa"/>
            <w:shd w:val="clear" w:color="auto" w:fill="auto"/>
          </w:tcPr>
          <w:p w:rsidR="00262990" w:rsidRDefault="00262990" w:rsidP="00262990">
            <w:pPr>
              <w:pStyle w:val="ConsPlusNormal"/>
              <w:rPr>
                <w:rFonts w:ascii="Times New Roman" w:hAnsi="Times New Roman"/>
                <w:bCs/>
              </w:rPr>
            </w:pPr>
            <w:r w:rsidRPr="00C542E4">
              <w:rPr>
                <w:rFonts w:ascii="Times New Roman" w:hAnsi="Times New Roman"/>
                <w:bCs/>
              </w:rPr>
              <w:t xml:space="preserve">включение </w:t>
            </w:r>
          </w:p>
          <w:p w:rsidR="00262990" w:rsidRDefault="00262990" w:rsidP="00262990">
            <w:pPr>
              <w:pStyle w:val="ConsPlusNormal"/>
              <w:rPr>
                <w:rFonts w:ascii="Times New Roman" w:hAnsi="Times New Roman"/>
                <w:bCs/>
              </w:rPr>
            </w:pPr>
            <w:r w:rsidRPr="00C542E4">
              <w:rPr>
                <w:rFonts w:ascii="Times New Roman" w:hAnsi="Times New Roman"/>
                <w:bCs/>
              </w:rPr>
              <w:t xml:space="preserve">в порядки </w:t>
            </w:r>
            <w:proofErr w:type="gramStart"/>
            <w:r w:rsidRPr="00C542E4">
              <w:rPr>
                <w:rFonts w:ascii="Times New Roman" w:hAnsi="Times New Roman"/>
                <w:bCs/>
              </w:rPr>
              <w:t>проведения оценки регулирующего воздействия проектов нормативных правовых актов  муниципальных образований области</w:t>
            </w:r>
            <w:proofErr w:type="gramEnd"/>
            <w:r w:rsidRPr="00C542E4">
              <w:rPr>
                <w:rFonts w:ascii="Times New Roman" w:hAnsi="Times New Roman"/>
                <w:bCs/>
              </w:rPr>
              <w:t xml:space="preserve"> </w:t>
            </w:r>
          </w:p>
          <w:p w:rsidR="00262990" w:rsidRDefault="00262990" w:rsidP="00262990">
            <w:pPr>
              <w:pStyle w:val="ConsPlusNormal"/>
              <w:rPr>
                <w:rFonts w:ascii="Times New Roman" w:hAnsi="Times New Roman"/>
                <w:bCs/>
              </w:rPr>
            </w:pPr>
            <w:r w:rsidRPr="00C542E4">
              <w:rPr>
                <w:rFonts w:ascii="Times New Roman" w:hAnsi="Times New Roman"/>
                <w:bCs/>
              </w:rPr>
              <w:t xml:space="preserve">и экспертизы нормативных правовых актов муниципальных образований области, пунктов, </w:t>
            </w:r>
            <w:r w:rsidRPr="007A6B11">
              <w:rPr>
                <w:rFonts w:ascii="Times New Roman" w:hAnsi="Times New Roman"/>
                <w:bCs/>
                <w:spacing w:val="-12"/>
              </w:rPr>
              <w:t>предусматривающих</w:t>
            </w:r>
            <w:r w:rsidRPr="004D0A19">
              <w:rPr>
                <w:rFonts w:ascii="Times New Roman" w:hAnsi="Times New Roman"/>
                <w:bCs/>
                <w:spacing w:val="-8"/>
              </w:rPr>
              <w:t xml:space="preserve"> </w:t>
            </w:r>
            <w:r w:rsidRPr="00C542E4">
              <w:rPr>
                <w:rFonts w:ascii="Times New Roman" w:hAnsi="Times New Roman"/>
                <w:bCs/>
              </w:rPr>
              <w:t xml:space="preserve">анализ  воздействия  таких  проектов  актов  на   состояние  конкуренции </w:t>
            </w:r>
          </w:p>
          <w:p w:rsidR="00262990" w:rsidRPr="00C542E4" w:rsidRDefault="00262990" w:rsidP="0026299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C542E4">
              <w:rPr>
                <w:rFonts w:ascii="Times New Roman" w:hAnsi="Times New Roman"/>
                <w:bCs/>
              </w:rPr>
              <w:t>(с 2020 года проведение процедуры оценки  регулирующего воздействия проектов нормативных правовых актов  муниципальных образований области и экспертизы нормативных правовых актов муниципальных образований области)</w:t>
            </w:r>
          </w:p>
        </w:tc>
        <w:tc>
          <w:tcPr>
            <w:tcW w:w="2977" w:type="dxa"/>
            <w:shd w:val="clear" w:color="auto" w:fill="auto"/>
          </w:tcPr>
          <w:p w:rsidR="00262990" w:rsidRPr="00C542E4" w:rsidRDefault="00262990" w:rsidP="00262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262990" w:rsidRPr="00C542E4" w:rsidRDefault="00262990" w:rsidP="0026299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C542E4">
              <w:rPr>
                <w:rFonts w:ascii="Times New Roman" w:hAnsi="Times New Roman" w:cs="Times New Roman"/>
                <w:lang w:eastAsia="en-US"/>
              </w:rPr>
              <w:t xml:space="preserve">доля заключений об оценке </w:t>
            </w:r>
            <w:proofErr w:type="gramStart"/>
            <w:r w:rsidRPr="00C542E4">
              <w:rPr>
                <w:rFonts w:ascii="Times New Roman" w:hAnsi="Times New Roman" w:cs="Times New Roman"/>
                <w:lang w:eastAsia="en-US"/>
              </w:rPr>
              <w:t>регулирую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 w:rsidRPr="00C542E4">
              <w:rPr>
                <w:rFonts w:ascii="Times New Roman" w:hAnsi="Times New Roman" w:cs="Times New Roman"/>
                <w:lang w:eastAsia="en-US"/>
              </w:rPr>
              <w:t>щего</w:t>
            </w:r>
            <w:proofErr w:type="spellEnd"/>
            <w:proofErr w:type="gramEnd"/>
            <w:r w:rsidRPr="00C542E4">
              <w:rPr>
                <w:rFonts w:ascii="Times New Roman" w:hAnsi="Times New Roman" w:cs="Times New Roman"/>
                <w:lang w:eastAsia="en-US"/>
              </w:rPr>
              <w:t xml:space="preserve"> воздействия, содержащих вывод о    воздействии </w:t>
            </w:r>
            <w:r w:rsidRPr="00C542E4">
              <w:rPr>
                <w:rFonts w:ascii="Times New Roman" w:hAnsi="Times New Roman"/>
                <w:lang w:eastAsia="en-US"/>
              </w:rPr>
              <w:t xml:space="preserve"> </w:t>
            </w:r>
            <w:r w:rsidRPr="001635CB">
              <w:rPr>
                <w:rFonts w:ascii="Times New Roman" w:hAnsi="Times New Roman"/>
                <w:spacing w:val="-12"/>
                <w:lang w:eastAsia="en-US"/>
              </w:rPr>
              <w:t>предлагаемого регулирования на сост</w:t>
            </w:r>
            <w:r>
              <w:rPr>
                <w:rFonts w:ascii="Times New Roman" w:hAnsi="Times New Roman"/>
                <w:spacing w:val="-12"/>
                <w:lang w:eastAsia="en-US"/>
              </w:rPr>
              <w:t xml:space="preserve">ояние конкурентной среды – </w:t>
            </w:r>
            <w:r>
              <w:rPr>
                <w:rFonts w:ascii="Times New Roman" w:hAnsi="Times New Roman"/>
                <w:spacing w:val="-12"/>
                <w:lang w:eastAsia="en-US"/>
              </w:rPr>
              <w:br/>
              <w:t xml:space="preserve">100 </w:t>
            </w:r>
            <w:r w:rsidRPr="001635CB">
              <w:rPr>
                <w:rFonts w:ascii="Times New Roman" w:hAnsi="Times New Roman"/>
                <w:spacing w:val="-12"/>
                <w:lang w:eastAsia="en-US"/>
              </w:rPr>
              <w:t>процентов</w:t>
            </w:r>
          </w:p>
        </w:tc>
        <w:tc>
          <w:tcPr>
            <w:tcW w:w="3969" w:type="dxa"/>
            <w:shd w:val="clear" w:color="auto" w:fill="auto"/>
          </w:tcPr>
          <w:p w:rsidR="00262990" w:rsidRPr="00262990" w:rsidRDefault="00262990" w:rsidP="00262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62990">
              <w:rPr>
                <w:rFonts w:ascii="Times New Roman" w:hAnsi="Times New Roman"/>
                <w:i/>
                <w:sz w:val="20"/>
                <w:szCs w:val="20"/>
              </w:rPr>
              <w:t>дминистрация МО «Город Саратов»</w:t>
            </w:r>
          </w:p>
          <w:p w:rsidR="00262990" w:rsidRPr="00262990" w:rsidRDefault="00262990" w:rsidP="00262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62990">
              <w:rPr>
                <w:rFonts w:ascii="Times New Roman" w:hAnsi="Times New Roman"/>
                <w:i/>
                <w:sz w:val="20"/>
                <w:szCs w:val="20"/>
              </w:rPr>
              <w:t>(по согласованию);</w:t>
            </w:r>
          </w:p>
          <w:p w:rsidR="00262990" w:rsidRPr="00262990" w:rsidRDefault="00262990" w:rsidP="00262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62990">
              <w:rPr>
                <w:rFonts w:ascii="Times New Roman" w:hAnsi="Times New Roman"/>
                <w:i/>
                <w:sz w:val="20"/>
                <w:szCs w:val="20"/>
              </w:rPr>
              <w:t xml:space="preserve">администрация </w:t>
            </w:r>
            <w:proofErr w:type="spellStart"/>
            <w:r w:rsidRPr="00262990">
              <w:rPr>
                <w:rFonts w:ascii="Times New Roman" w:hAnsi="Times New Roman"/>
                <w:i/>
                <w:sz w:val="20"/>
                <w:szCs w:val="20"/>
              </w:rPr>
              <w:t>Балаковского</w:t>
            </w:r>
            <w:proofErr w:type="spellEnd"/>
            <w:r w:rsidRPr="00262990"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муниципального района </w:t>
            </w:r>
            <w:r w:rsidRPr="00262990">
              <w:rPr>
                <w:rFonts w:ascii="Times New Roman" w:hAnsi="Times New Roman"/>
                <w:i/>
                <w:sz w:val="20"/>
                <w:szCs w:val="20"/>
              </w:rPr>
              <w:br/>
              <w:t>(по согласованию);</w:t>
            </w:r>
          </w:p>
          <w:p w:rsidR="00262990" w:rsidRPr="00262990" w:rsidRDefault="00262990" w:rsidP="00262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62990">
              <w:rPr>
                <w:rFonts w:ascii="Times New Roman" w:hAnsi="Times New Roman"/>
                <w:i/>
                <w:sz w:val="20"/>
                <w:szCs w:val="20"/>
              </w:rPr>
              <w:t xml:space="preserve">администрация </w:t>
            </w:r>
            <w:proofErr w:type="spellStart"/>
            <w:r w:rsidRPr="00262990">
              <w:rPr>
                <w:rFonts w:ascii="Times New Roman" w:hAnsi="Times New Roman"/>
                <w:i/>
                <w:sz w:val="20"/>
                <w:szCs w:val="20"/>
              </w:rPr>
              <w:t>Балашовского</w:t>
            </w:r>
            <w:proofErr w:type="spellEnd"/>
            <w:r w:rsidRPr="00262990"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муниципального района</w:t>
            </w:r>
          </w:p>
          <w:p w:rsidR="00262990" w:rsidRPr="00262990" w:rsidRDefault="00262990" w:rsidP="00262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62990">
              <w:rPr>
                <w:rFonts w:ascii="Times New Roman" w:hAnsi="Times New Roman"/>
                <w:i/>
                <w:sz w:val="20"/>
                <w:szCs w:val="20"/>
              </w:rPr>
              <w:t>(по согласованию);</w:t>
            </w:r>
          </w:p>
          <w:p w:rsidR="00262990" w:rsidRPr="00262990" w:rsidRDefault="00262990" w:rsidP="00262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62990">
              <w:rPr>
                <w:rFonts w:ascii="Times New Roman" w:hAnsi="Times New Roman"/>
                <w:i/>
                <w:sz w:val="20"/>
                <w:szCs w:val="20"/>
              </w:rPr>
              <w:t>администрация Саратовского муниципального района</w:t>
            </w:r>
          </w:p>
          <w:p w:rsidR="00262990" w:rsidRPr="00262990" w:rsidRDefault="00262990" w:rsidP="00262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62990">
              <w:rPr>
                <w:rFonts w:ascii="Times New Roman" w:hAnsi="Times New Roman"/>
                <w:i/>
                <w:sz w:val="20"/>
                <w:szCs w:val="20"/>
              </w:rPr>
              <w:t xml:space="preserve">(по согласованию); администрация </w:t>
            </w:r>
            <w:proofErr w:type="spellStart"/>
            <w:r w:rsidRPr="00262990">
              <w:rPr>
                <w:rFonts w:ascii="Times New Roman" w:hAnsi="Times New Roman"/>
                <w:i/>
                <w:sz w:val="20"/>
                <w:szCs w:val="20"/>
              </w:rPr>
              <w:t>Энгельсского</w:t>
            </w:r>
            <w:proofErr w:type="spellEnd"/>
            <w:r w:rsidRPr="00262990"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муниципального района</w:t>
            </w:r>
          </w:p>
          <w:p w:rsidR="00262990" w:rsidRPr="00262990" w:rsidRDefault="00262990" w:rsidP="00262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62990">
              <w:rPr>
                <w:rFonts w:ascii="Times New Roman" w:hAnsi="Times New Roman"/>
                <w:i/>
                <w:sz w:val="20"/>
                <w:szCs w:val="20"/>
              </w:rPr>
              <w:t>(по согласованию)</w:t>
            </w:r>
          </w:p>
          <w:p w:rsidR="00262990" w:rsidRPr="00103A11" w:rsidRDefault="00262990" w:rsidP="00262990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630AC0" w:rsidRPr="008F008F" w:rsidRDefault="00630AC0" w:rsidP="008F0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AC0" w:rsidRPr="008F008F" w:rsidSect="0026299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008F"/>
    <w:rsid w:val="000374D4"/>
    <w:rsid w:val="000858CF"/>
    <w:rsid w:val="000B6ABC"/>
    <w:rsid w:val="00103A11"/>
    <w:rsid w:val="00262990"/>
    <w:rsid w:val="00287329"/>
    <w:rsid w:val="00356A9C"/>
    <w:rsid w:val="004C6CC5"/>
    <w:rsid w:val="00516708"/>
    <w:rsid w:val="0054704F"/>
    <w:rsid w:val="00563B1D"/>
    <w:rsid w:val="00630AC0"/>
    <w:rsid w:val="00742826"/>
    <w:rsid w:val="008F008F"/>
    <w:rsid w:val="00A15183"/>
    <w:rsid w:val="00AA415E"/>
    <w:rsid w:val="00B35046"/>
    <w:rsid w:val="00EB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05ptSpacing0pt">
    <w:name w:val="Body text + 10;5 pt;Spacing 0 pt"/>
    <w:rsid w:val="004C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link w:val="ConsPlusNormal0"/>
    <w:rsid w:val="0028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7329"/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unhideWhenUsed/>
    <w:rsid w:val="00287329"/>
    <w:rPr>
      <w:color w:val="0000FF"/>
      <w:u w:val="single"/>
    </w:rPr>
  </w:style>
  <w:style w:type="paragraph" w:customStyle="1" w:styleId="Standard">
    <w:name w:val="Standard"/>
    <w:rsid w:val="00356A9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356A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ivanteevka.sarm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ivanteevka.sarm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anteevka.sarmo.ru/potrebitelskiy-rynok-/okazanie-ritualnykh-uslu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.ivanteevka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Batalova</dc:creator>
  <cp:keywords/>
  <dc:description/>
  <cp:lastModifiedBy>SamLab.ws</cp:lastModifiedBy>
  <cp:revision>4</cp:revision>
  <cp:lastPrinted>2021-02-05T10:08:00Z</cp:lastPrinted>
  <dcterms:created xsi:type="dcterms:W3CDTF">2021-02-01T06:25:00Z</dcterms:created>
  <dcterms:modified xsi:type="dcterms:W3CDTF">2021-02-05T10:09:00Z</dcterms:modified>
</cp:coreProperties>
</file>