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EF" w:rsidRDefault="000640EF" w:rsidP="000640EF">
      <w:pPr>
        <w:tabs>
          <w:tab w:val="left" w:pos="2355"/>
          <w:tab w:val="right" w:pos="9638"/>
        </w:tabs>
        <w:ind w:right="-710"/>
        <w:jc w:val="right"/>
      </w:pPr>
      <w:r>
        <w:t>Приложение №8</w:t>
      </w:r>
    </w:p>
    <w:p w:rsidR="000640EF" w:rsidRDefault="000640EF" w:rsidP="000640EF">
      <w:pPr>
        <w:tabs>
          <w:tab w:val="left" w:pos="2355"/>
          <w:tab w:val="right" w:pos="9638"/>
        </w:tabs>
        <w:ind w:right="-710"/>
        <w:jc w:val="right"/>
      </w:pPr>
      <w:r>
        <w:t xml:space="preserve"> к  решению районного Собрания</w:t>
      </w:r>
    </w:p>
    <w:p w:rsidR="000640EF" w:rsidRDefault="000640EF" w:rsidP="000640EF">
      <w:pPr>
        <w:tabs>
          <w:tab w:val="left" w:pos="2355"/>
          <w:tab w:val="right" w:pos="9638"/>
        </w:tabs>
        <w:ind w:right="-710"/>
        <w:jc w:val="right"/>
      </w:pPr>
      <w:r>
        <w:t>от 23.12.2016 г. №31</w:t>
      </w:r>
    </w:p>
    <w:p w:rsidR="000640EF" w:rsidRDefault="000640EF" w:rsidP="000640EF">
      <w:pPr>
        <w:pStyle w:val="Oaenoaieoiaioa"/>
        <w:tabs>
          <w:tab w:val="left" w:pos="142"/>
        </w:tabs>
        <w:ind w:right="-71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 </w:t>
      </w:r>
    </w:p>
    <w:p w:rsidR="000640EF" w:rsidRDefault="000640EF" w:rsidP="000640EF">
      <w:pPr>
        <w:pStyle w:val="Oaenoaieoiaioa"/>
        <w:tabs>
          <w:tab w:val="left" w:pos="142"/>
        </w:tabs>
        <w:ind w:right="-710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2017 год»</w:t>
      </w:r>
    </w:p>
    <w:p w:rsidR="000640EF" w:rsidRDefault="000640EF" w:rsidP="000640EF">
      <w:pPr>
        <w:tabs>
          <w:tab w:val="left" w:pos="2355"/>
          <w:tab w:val="right" w:pos="9638"/>
        </w:tabs>
        <w:jc w:val="right"/>
      </w:pPr>
    </w:p>
    <w:p w:rsidR="000640EF" w:rsidRPr="004448CD" w:rsidRDefault="000640EF" w:rsidP="000640EF">
      <w:pPr>
        <w:widowControl w:val="0"/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>Случаи предоставления субсидий юридическим лицам</w:t>
      </w:r>
    </w:p>
    <w:p w:rsidR="000640EF" w:rsidRPr="004448CD" w:rsidRDefault="000640EF" w:rsidP="000640EF">
      <w:pPr>
        <w:widowControl w:val="0"/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 xml:space="preserve">(за исключением субсидий </w:t>
      </w:r>
      <w:r>
        <w:rPr>
          <w:b/>
          <w:sz w:val="28"/>
          <w:szCs w:val="28"/>
        </w:rPr>
        <w:t>муниципальным</w:t>
      </w:r>
      <w:r w:rsidRPr="004448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448CD">
        <w:rPr>
          <w:b/>
          <w:sz w:val="28"/>
          <w:szCs w:val="28"/>
        </w:rPr>
        <w:t>учреждениям,</w:t>
      </w:r>
      <w:r w:rsidRPr="004448CD">
        <w:rPr>
          <w:sz w:val="28"/>
          <w:szCs w:val="28"/>
        </w:rPr>
        <w:t xml:space="preserve"> </w:t>
      </w:r>
      <w:r w:rsidRPr="004448CD">
        <w:rPr>
          <w:b/>
          <w:sz w:val="28"/>
          <w:szCs w:val="28"/>
        </w:rPr>
        <w:t>а также субсидий, указанных в пункте 7 статьи 78 Бюджетного кодекса Российской Федерации), индивидуальным</w:t>
      </w:r>
      <w:r>
        <w:rPr>
          <w:b/>
          <w:sz w:val="28"/>
          <w:szCs w:val="28"/>
        </w:rPr>
        <w:t xml:space="preserve"> </w:t>
      </w:r>
      <w:r w:rsidRPr="004448CD">
        <w:rPr>
          <w:b/>
          <w:sz w:val="28"/>
          <w:szCs w:val="28"/>
        </w:rPr>
        <w:t>предпринимателям, физическим лицам – производителям товаров, работ, услуг</w:t>
      </w:r>
    </w:p>
    <w:p w:rsidR="000640EF" w:rsidRDefault="000640EF" w:rsidP="000640EF">
      <w:pPr>
        <w:jc w:val="center"/>
        <w:rPr>
          <w:b/>
          <w:sz w:val="28"/>
          <w:szCs w:val="28"/>
        </w:rPr>
      </w:pPr>
    </w:p>
    <w:p w:rsidR="000640EF" w:rsidRDefault="000640EF" w:rsidP="00064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Субсидии</w:t>
      </w:r>
      <w:r w:rsidRPr="00D92D94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</w:t>
      </w:r>
      <w:r>
        <w:rPr>
          <w:sz w:val="28"/>
          <w:szCs w:val="28"/>
        </w:rPr>
        <w:t xml:space="preserve">а также </w:t>
      </w:r>
      <w:r w:rsidRPr="00D92D94">
        <w:rPr>
          <w:sz w:val="28"/>
          <w:szCs w:val="28"/>
        </w:rPr>
        <w:t>физическим лицам</w:t>
      </w:r>
      <w:r>
        <w:rPr>
          <w:sz w:val="28"/>
          <w:szCs w:val="28"/>
        </w:rPr>
        <w:t>, представляемые на безвозмездной и безвозвратной основе на финансовое обеспечение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0640EF" w:rsidRDefault="000640EF" w:rsidP="00064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0640EF" w:rsidRDefault="000640EF" w:rsidP="00064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Субсидии (гранты) субъектам малого предпринимательства, вновь зарегистрированные и действующие менее одного года на территории Ивантеевского муниципального района на создание собственного бизнеса.</w:t>
      </w:r>
    </w:p>
    <w:p w:rsidR="000640EF" w:rsidRDefault="000640EF" w:rsidP="000640EF">
      <w:pPr>
        <w:ind w:firstLine="709"/>
        <w:rPr>
          <w:sz w:val="28"/>
          <w:szCs w:val="28"/>
        </w:rPr>
      </w:pPr>
    </w:p>
    <w:p w:rsidR="000640EF" w:rsidRDefault="000640EF" w:rsidP="000640EF">
      <w:pPr>
        <w:ind w:firstLine="709"/>
        <w:rPr>
          <w:sz w:val="28"/>
          <w:szCs w:val="28"/>
        </w:rPr>
      </w:pPr>
    </w:p>
    <w:p w:rsidR="000640EF" w:rsidRDefault="000640EF" w:rsidP="000640EF">
      <w:pPr>
        <w:ind w:firstLine="709"/>
        <w:rPr>
          <w:sz w:val="28"/>
          <w:szCs w:val="28"/>
        </w:rPr>
      </w:pPr>
    </w:p>
    <w:p w:rsidR="000640EF" w:rsidRPr="004A7598" w:rsidRDefault="000640EF" w:rsidP="000640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A7598">
        <w:rPr>
          <w:b/>
          <w:color w:val="000000"/>
          <w:sz w:val="28"/>
          <w:szCs w:val="28"/>
        </w:rPr>
        <w:t>Председатель Ивантеевского</w:t>
      </w:r>
    </w:p>
    <w:p w:rsidR="000640EF" w:rsidRPr="004A7598" w:rsidRDefault="000640EF" w:rsidP="000640E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A7598">
        <w:rPr>
          <w:b/>
          <w:color w:val="000000"/>
          <w:sz w:val="28"/>
          <w:szCs w:val="28"/>
        </w:rPr>
        <w:t xml:space="preserve">районного Собрания  </w:t>
      </w:r>
      <w:r w:rsidRPr="004A7598">
        <w:rPr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Pr="004A7598">
        <w:rPr>
          <w:b/>
          <w:color w:val="000000"/>
          <w:sz w:val="28"/>
          <w:szCs w:val="28"/>
        </w:rPr>
        <w:t>А.М. Нелин</w:t>
      </w:r>
    </w:p>
    <w:p w:rsidR="000640EF" w:rsidRPr="004A7598" w:rsidRDefault="000640EF" w:rsidP="000640E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640EF" w:rsidRPr="004A7598" w:rsidRDefault="000640EF" w:rsidP="000640E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640EF" w:rsidRPr="004A7598" w:rsidRDefault="000640EF" w:rsidP="000640E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A7598">
        <w:rPr>
          <w:b/>
          <w:color w:val="000000"/>
          <w:sz w:val="28"/>
          <w:szCs w:val="28"/>
        </w:rPr>
        <w:t xml:space="preserve">Глава Ивантеевского </w:t>
      </w:r>
    </w:p>
    <w:p w:rsidR="000640EF" w:rsidRPr="004A7598" w:rsidRDefault="000640EF" w:rsidP="000640EF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4A7598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640EF" w:rsidRPr="004A7598" w:rsidRDefault="000640EF" w:rsidP="000640EF">
      <w:pPr>
        <w:rPr>
          <w:b/>
          <w:sz w:val="28"/>
          <w:szCs w:val="28"/>
        </w:rPr>
      </w:pPr>
      <w:r w:rsidRPr="004A7598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 w:rsidRPr="004A7598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</w:t>
      </w:r>
      <w:r w:rsidRPr="004A7598">
        <w:rPr>
          <w:b/>
          <w:color w:val="000000"/>
          <w:sz w:val="28"/>
          <w:szCs w:val="28"/>
        </w:rPr>
        <w:t xml:space="preserve">В.В. Басов  </w:t>
      </w:r>
    </w:p>
    <w:p w:rsidR="000640EF" w:rsidRPr="004A7598" w:rsidRDefault="000640EF" w:rsidP="000640EF">
      <w:pPr>
        <w:pStyle w:val="a6"/>
        <w:tabs>
          <w:tab w:val="left" w:pos="7513"/>
          <w:tab w:val="left" w:pos="8364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4A7598">
        <w:rPr>
          <w:rFonts w:ascii="Times New Roman" w:hAnsi="Times New Roman"/>
          <w:color w:val="000000"/>
          <w:sz w:val="28"/>
          <w:szCs w:val="28"/>
        </w:rPr>
        <w:tab/>
      </w:r>
    </w:p>
    <w:p w:rsidR="000640EF" w:rsidRDefault="000640EF" w:rsidP="000640EF">
      <w:pPr>
        <w:pStyle w:val="2"/>
        <w:spacing w:after="0" w:line="240" w:lineRule="auto"/>
        <w:jc w:val="both"/>
        <w:rPr>
          <w:b/>
          <w:sz w:val="22"/>
          <w:szCs w:val="22"/>
        </w:rPr>
      </w:pPr>
    </w:p>
    <w:p w:rsidR="00C33FEC" w:rsidRPr="000640EF" w:rsidRDefault="00C33FEC" w:rsidP="000640EF"/>
    <w:sectPr w:rsidR="00C33FEC" w:rsidRPr="000640EF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9D" w:rsidRDefault="00DE599D" w:rsidP="008A5D5B">
      <w:r>
        <w:separator/>
      </w:r>
    </w:p>
  </w:endnote>
  <w:endnote w:type="continuationSeparator" w:id="0">
    <w:p w:rsidR="00DE599D" w:rsidRDefault="00DE599D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9D" w:rsidRDefault="00DE599D" w:rsidP="008A5D5B">
      <w:r>
        <w:separator/>
      </w:r>
    </w:p>
  </w:footnote>
  <w:footnote w:type="continuationSeparator" w:id="0">
    <w:p w:rsidR="00DE599D" w:rsidRDefault="00DE599D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0640EF"/>
    <w:rsid w:val="001701A3"/>
    <w:rsid w:val="00280241"/>
    <w:rsid w:val="004B13D4"/>
    <w:rsid w:val="00567D9F"/>
    <w:rsid w:val="0058307E"/>
    <w:rsid w:val="006B4AB4"/>
    <w:rsid w:val="006C259C"/>
    <w:rsid w:val="00717438"/>
    <w:rsid w:val="007B45D2"/>
    <w:rsid w:val="008A5D5B"/>
    <w:rsid w:val="0091649A"/>
    <w:rsid w:val="00AC24B9"/>
    <w:rsid w:val="00AC4EC7"/>
    <w:rsid w:val="00AE18B7"/>
    <w:rsid w:val="00C07648"/>
    <w:rsid w:val="00C23C3B"/>
    <w:rsid w:val="00C33FEC"/>
    <w:rsid w:val="00CD2258"/>
    <w:rsid w:val="00D04DB8"/>
    <w:rsid w:val="00DE599D"/>
    <w:rsid w:val="00F8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paragraph" w:customStyle="1" w:styleId="Oaenoaieoiaioa">
    <w:name w:val="Oaeno aieoiaioa"/>
    <w:basedOn w:val="a"/>
    <w:rsid w:val="00C23C3B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0640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40EF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0640EF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2EA16-1E4C-42C2-92F8-BEADAAA8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1443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6</cp:revision>
  <dcterms:created xsi:type="dcterms:W3CDTF">2016-12-06T12:12:00Z</dcterms:created>
  <dcterms:modified xsi:type="dcterms:W3CDTF">2017-03-24T07:11:00Z</dcterms:modified>
</cp:coreProperties>
</file>