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E" w:rsidRPr="000455C4" w:rsidRDefault="0088508E" w:rsidP="0088508E">
      <w:pPr>
        <w:pStyle w:val="NoSpacing"/>
        <w:jc w:val="center"/>
        <w:rPr>
          <w:rFonts w:ascii="Times New Roman" w:hAnsi="Times New Roman" w:cs="Times New Roman"/>
        </w:rPr>
      </w:pPr>
      <w:r w:rsidRPr="000455C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8508E" w:rsidRPr="000455C4" w:rsidRDefault="0088508E" w:rsidP="0088508E">
      <w:pPr>
        <w:pStyle w:val="NoSpacing"/>
        <w:jc w:val="center"/>
        <w:rPr>
          <w:rFonts w:ascii="Times New Roman" w:hAnsi="Times New Roman" w:cs="Times New Roman"/>
        </w:rPr>
      </w:pPr>
      <w:r w:rsidRPr="000455C4">
        <w:rPr>
          <w:rFonts w:ascii="Times New Roman" w:hAnsi="Times New Roman" w:cs="Times New Roman"/>
          <w:b/>
          <w:sz w:val="28"/>
          <w:szCs w:val="28"/>
        </w:rPr>
        <w:t xml:space="preserve">ЧЕРНАВСКОГО  МУНИЦИПАЛЬНОГО ОБРАЗОВАНИЯ ИВАНТЕЕВСКОГО МУНИЦИПАЛЬНОГО РАЙОНА        </w:t>
      </w:r>
    </w:p>
    <w:p w:rsidR="0088508E" w:rsidRPr="000455C4" w:rsidRDefault="0088508E" w:rsidP="0088508E">
      <w:pPr>
        <w:pStyle w:val="NoSpacing"/>
        <w:jc w:val="center"/>
        <w:rPr>
          <w:rFonts w:ascii="Times New Roman" w:hAnsi="Times New Roman" w:cs="Times New Roman"/>
        </w:rPr>
      </w:pPr>
      <w:r w:rsidRPr="000455C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8508E" w:rsidRPr="000455C4" w:rsidRDefault="0088508E" w:rsidP="0088508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8E" w:rsidRPr="000455C4" w:rsidRDefault="0088508E" w:rsidP="0088508E">
      <w:pPr>
        <w:pStyle w:val="NoSpacing"/>
        <w:jc w:val="center"/>
        <w:rPr>
          <w:rFonts w:ascii="Times New Roman" w:hAnsi="Times New Roman" w:cs="Times New Roman"/>
        </w:rPr>
      </w:pPr>
      <w:r w:rsidRPr="000455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0455C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03C41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88508E" w:rsidRPr="000455C4" w:rsidRDefault="0088508E" w:rsidP="008850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8E" w:rsidRPr="000455C4" w:rsidRDefault="0088508E" w:rsidP="008850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08E" w:rsidRPr="000455C4" w:rsidRDefault="0088508E" w:rsidP="0088508E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</w:rPr>
      </w:pPr>
      <w:r w:rsidRPr="000455C4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03C41">
        <w:rPr>
          <w:rFonts w:ascii="Times New Roman" w:hAnsi="Times New Roman"/>
          <w:b/>
          <w:bCs/>
          <w:sz w:val="28"/>
          <w:szCs w:val="28"/>
        </w:rPr>
        <w:t>01.04</w:t>
      </w:r>
      <w:r w:rsidRPr="000455C4">
        <w:rPr>
          <w:rFonts w:ascii="Times New Roman" w:hAnsi="Times New Roman"/>
          <w:b/>
          <w:bCs/>
          <w:sz w:val="28"/>
          <w:szCs w:val="28"/>
        </w:rPr>
        <w:t>.202</w:t>
      </w:r>
      <w:r w:rsidR="00403C41">
        <w:rPr>
          <w:rFonts w:ascii="Times New Roman" w:hAnsi="Times New Roman"/>
          <w:b/>
          <w:bCs/>
          <w:sz w:val="28"/>
          <w:szCs w:val="28"/>
        </w:rPr>
        <w:t>1</w:t>
      </w:r>
      <w:r w:rsidR="009674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55C4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Pr="000455C4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r w:rsidRPr="000455C4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0455C4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0455C4">
        <w:rPr>
          <w:rFonts w:ascii="Times New Roman" w:hAnsi="Times New Roman"/>
          <w:b/>
          <w:bCs/>
          <w:sz w:val="28"/>
          <w:szCs w:val="28"/>
        </w:rPr>
        <w:t>. Чернава</w:t>
      </w:r>
    </w:p>
    <w:p w:rsidR="0088508E" w:rsidRPr="000455C4" w:rsidRDefault="0088508E" w:rsidP="008850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88508E" w:rsidRPr="000455C4" w:rsidTr="00016796">
        <w:tc>
          <w:tcPr>
            <w:tcW w:w="4786" w:type="dxa"/>
            <w:shd w:val="clear" w:color="auto" w:fill="auto"/>
          </w:tcPr>
          <w:p w:rsidR="0088508E" w:rsidRPr="000455C4" w:rsidRDefault="0088508E" w:rsidP="000167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постановление № 5а от 10.03.2020г.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0455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0455C4">
              <w:rPr>
                <w:rFonts w:ascii="Times New Roman" w:hAnsi="Times New Roman"/>
                <w:b/>
                <w:sz w:val="24"/>
                <w:szCs w:val="24"/>
              </w:rPr>
              <w:t>«Выдача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508E" w:rsidRPr="000455C4" w:rsidRDefault="0088508E" w:rsidP="000167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8508E" w:rsidRPr="00AF54A5" w:rsidRDefault="0088508E" w:rsidP="00AF54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55C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0455C4">
          <w:rPr>
            <w:rStyle w:val="ListLabel4"/>
          </w:rPr>
          <w:t>законом</w:t>
        </w:r>
      </w:hyperlink>
      <w:r w:rsidRPr="000455C4">
        <w:rPr>
          <w:rFonts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0455C4">
          <w:rPr>
            <w:rStyle w:val="ListLabel4"/>
          </w:rPr>
          <w:t>постановлением</w:t>
        </w:r>
      </w:hyperlink>
      <w:r w:rsidRPr="000455C4">
        <w:rPr>
          <w:rFonts w:ascii="Times New Roman" w:hAnsi="Times New Roman"/>
          <w:sz w:val="28"/>
          <w:szCs w:val="28"/>
        </w:rPr>
        <w:t xml:space="preserve"> администрации Чернавского муниципального образования Ивантеевского муниципального района от 15 мая 2012 г. N 15 "О Порядке разработки и утверждении административных регламентов исполнения муниципальных функций и административных регламентов пре</w:t>
      </w:r>
      <w:r w:rsidR="00403C41">
        <w:rPr>
          <w:rFonts w:ascii="Times New Roman" w:hAnsi="Times New Roman"/>
          <w:sz w:val="28"/>
          <w:szCs w:val="28"/>
        </w:rPr>
        <w:t>доставления муниципальных услуг</w:t>
      </w:r>
      <w:r w:rsidR="00403C41" w:rsidRPr="00AF54A5">
        <w:rPr>
          <w:rFonts w:ascii="Times New Roman" w:hAnsi="Times New Roman" w:cs="Times New Roman"/>
          <w:sz w:val="28"/>
          <w:szCs w:val="28"/>
        </w:rPr>
        <w:t>,</w:t>
      </w:r>
      <w:r w:rsidR="00403C41" w:rsidRPr="00AF5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Чернавского муниципального образования, в целях повышения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исполнения и</w:t>
      </w:r>
      <w:proofErr w:type="gramEnd"/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доступности оформления прав на земельные участки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физическим и юридическим лицам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Чернавского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Ивантеевского муниципального района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  <w:proofErr w:type="gramStart"/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403C41" w:rsidRPr="00AF54A5">
        <w:rPr>
          <w:rFonts w:ascii="Times New Roman" w:hAnsi="Times New Roman" w:cs="Times New Roman"/>
          <w:sz w:val="28"/>
          <w:szCs w:val="28"/>
        </w:rPr>
        <w:t xml:space="preserve"> </w:t>
      </w:r>
      <w:r w:rsidRPr="00AF54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03C41" w:rsidRPr="00AF54A5">
        <w:rPr>
          <w:rFonts w:ascii="Times New Roman" w:hAnsi="Times New Roman" w:cs="Times New Roman"/>
          <w:sz w:val="28"/>
          <w:szCs w:val="28"/>
        </w:rPr>
        <w:t>протеста</w:t>
      </w:r>
      <w:r w:rsidRPr="00AF54A5">
        <w:rPr>
          <w:rFonts w:ascii="Times New Roman" w:hAnsi="Times New Roman" w:cs="Times New Roman"/>
          <w:sz w:val="28"/>
          <w:szCs w:val="28"/>
        </w:rPr>
        <w:t xml:space="preserve"> прокуратуры от </w:t>
      </w:r>
      <w:r w:rsidR="00403C41" w:rsidRPr="00AF54A5">
        <w:rPr>
          <w:rFonts w:ascii="Times New Roman" w:hAnsi="Times New Roman" w:cs="Times New Roman"/>
          <w:sz w:val="28"/>
          <w:szCs w:val="28"/>
        </w:rPr>
        <w:t>25.03.2021г..№ 49-2021</w:t>
      </w:r>
      <w:r w:rsidRPr="00AF54A5">
        <w:rPr>
          <w:rFonts w:ascii="Times New Roman" w:hAnsi="Times New Roman" w:cs="Times New Roman"/>
          <w:sz w:val="28"/>
          <w:szCs w:val="28"/>
        </w:rPr>
        <w:t xml:space="preserve"> о привидении  муниципальные акты в соответствие </w:t>
      </w:r>
      <w:r w:rsidRPr="00AF54A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03C41" w:rsidRPr="00AF54A5" w:rsidRDefault="0088508E" w:rsidP="00BE09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4A5">
        <w:rPr>
          <w:rFonts w:ascii="Times New Roman" w:hAnsi="Times New Roman" w:cs="Times New Roman"/>
          <w:sz w:val="28"/>
          <w:szCs w:val="28"/>
        </w:rPr>
        <w:t xml:space="preserve">1. 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в постановление администрации от 10.03.2020 г. № 5а «Об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административного регламента предоставления муниципальной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 «Выдача разрешения на использование земель или земельных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участков, находящихся в муниципальной собственности, без предоставления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 участков и установления сервитута», следующие</w:t>
      </w:r>
      <w:r w:rsidR="00403C41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C41" w:rsidRPr="00403C4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дополнения:</w:t>
      </w:r>
    </w:p>
    <w:p w:rsidR="00CF520C" w:rsidRPr="00AF54A5" w:rsidRDefault="00CF520C" w:rsidP="00BE09B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п.п.</w:t>
      </w:r>
      <w:r w:rsidR="00BE0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>) п.3.2</w:t>
      </w:r>
      <w:r w:rsidR="00BE09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новой редакции </w:t>
      </w:r>
    </w:p>
    <w:p w:rsidR="00CF520C" w:rsidRPr="00AF54A5" w:rsidRDefault="00CF520C" w:rsidP="00AF54A5">
      <w:pPr>
        <w:pStyle w:val="a4"/>
        <w:numPr>
          <w:ilvl w:val="0"/>
          <w:numId w:val="1"/>
        </w:numPr>
        <w:suppressAutoHyphens w:val="0"/>
        <w:spacing w:after="0"/>
        <w:jc w:val="both"/>
        <w:rPr>
          <w:color w:val="000000"/>
          <w:sz w:val="28"/>
          <w:szCs w:val="28"/>
        </w:rPr>
      </w:pPr>
      <w:r w:rsidRPr="00AF54A5">
        <w:rPr>
          <w:color w:val="000000"/>
          <w:sz w:val="28"/>
          <w:szCs w:val="28"/>
        </w:rPr>
        <w:t>«</w:t>
      </w:r>
      <w:proofErr w:type="spellStart"/>
      <w:r w:rsidRPr="00AF54A5">
        <w:rPr>
          <w:color w:val="000000"/>
          <w:sz w:val="28"/>
          <w:szCs w:val="28"/>
        </w:rPr>
        <w:t>з</w:t>
      </w:r>
      <w:proofErr w:type="spellEnd"/>
      <w:r w:rsidRPr="00AF54A5">
        <w:rPr>
          <w:color w:val="000000"/>
          <w:sz w:val="28"/>
          <w:szCs w:val="28"/>
        </w:rPr>
        <w:t xml:space="preserve"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</w:t>
      </w:r>
      <w:r w:rsidRPr="00AF54A5">
        <w:rPr>
          <w:color w:val="000000"/>
          <w:sz w:val="28"/>
          <w:szCs w:val="28"/>
        </w:rPr>
        <w:lastRenderedPageBreak/>
        <w:t>обороны, безопасности и земель иного специального назначени</w:t>
      </w:r>
      <w:proofErr w:type="gramStart"/>
      <w:r w:rsidRPr="00AF54A5">
        <w:rPr>
          <w:color w:val="000000"/>
          <w:sz w:val="28"/>
          <w:szCs w:val="28"/>
        </w:rPr>
        <w:t>я(</w:t>
      </w:r>
      <w:proofErr w:type="gramEnd"/>
      <w:r w:rsidRPr="00AF54A5">
        <w:rPr>
          <w:color w:val="000000"/>
          <w:sz w:val="28"/>
          <w:szCs w:val="28"/>
        </w:rPr>
        <w:t xml:space="preserve"> за исключением земель, указанных в п.3 ч.2 ст.</w:t>
      </w:r>
      <w:proofErr w:type="gramStart"/>
      <w:r w:rsidRPr="00AF54A5">
        <w:rPr>
          <w:color w:val="000000"/>
          <w:sz w:val="28"/>
          <w:szCs w:val="28"/>
        </w:rPr>
        <w:t>23 Лесного кодекса Российской Федерации), в отношении которых подано заявление, - в случае такой необходимости.»;</w:t>
      </w:r>
      <w:proofErr w:type="gramEnd"/>
    </w:p>
    <w:p w:rsidR="00CF520C" w:rsidRPr="00AF54A5" w:rsidRDefault="00BE09B4" w:rsidP="00BE09B4">
      <w:pPr>
        <w:pStyle w:val="a4"/>
        <w:numPr>
          <w:ilvl w:val="6"/>
          <w:numId w:val="1"/>
        </w:numPr>
        <w:suppressAutoHyphens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F520C" w:rsidRPr="00AF54A5">
        <w:rPr>
          <w:color w:val="000000"/>
          <w:sz w:val="28"/>
          <w:szCs w:val="28"/>
        </w:rPr>
        <w:t xml:space="preserve">1.2 </w:t>
      </w:r>
      <w:r>
        <w:rPr>
          <w:color w:val="000000"/>
          <w:sz w:val="28"/>
          <w:szCs w:val="28"/>
        </w:rPr>
        <w:t xml:space="preserve"> </w:t>
      </w:r>
      <w:r w:rsidR="00CF520C" w:rsidRPr="00AF54A5">
        <w:rPr>
          <w:color w:val="000000"/>
          <w:sz w:val="28"/>
          <w:szCs w:val="28"/>
        </w:rPr>
        <w:t xml:space="preserve">п.п. </w:t>
      </w:r>
      <w:r>
        <w:rPr>
          <w:color w:val="000000"/>
          <w:sz w:val="28"/>
          <w:szCs w:val="28"/>
        </w:rPr>
        <w:t>«</w:t>
      </w:r>
      <w:r w:rsidR="00CF520C" w:rsidRPr="00AF54A5">
        <w:rPr>
          <w:color w:val="000000"/>
          <w:sz w:val="28"/>
          <w:szCs w:val="28"/>
        </w:rPr>
        <w:t>в)</w:t>
      </w:r>
      <w:r w:rsidR="00AF54A5">
        <w:rPr>
          <w:color w:val="000000"/>
          <w:sz w:val="28"/>
          <w:szCs w:val="28"/>
        </w:rPr>
        <w:t xml:space="preserve"> </w:t>
      </w:r>
      <w:r w:rsidR="00CF520C" w:rsidRPr="00AF54A5">
        <w:rPr>
          <w:color w:val="000000"/>
          <w:sz w:val="28"/>
          <w:szCs w:val="28"/>
        </w:rPr>
        <w:t>п.3.4</w:t>
      </w:r>
      <w:r>
        <w:rPr>
          <w:color w:val="000000"/>
          <w:sz w:val="28"/>
          <w:szCs w:val="28"/>
        </w:rPr>
        <w:t xml:space="preserve">»  </w:t>
      </w:r>
      <w:r w:rsidR="00CF520C" w:rsidRPr="00AF54A5">
        <w:rPr>
          <w:color w:val="000000"/>
          <w:sz w:val="28"/>
          <w:szCs w:val="28"/>
        </w:rPr>
        <w:t>изложить в новой редакции</w:t>
      </w:r>
    </w:p>
    <w:p w:rsidR="00AF54A5" w:rsidRPr="00AF54A5" w:rsidRDefault="00CF520C" w:rsidP="00AF54A5">
      <w:pPr>
        <w:pStyle w:val="a4"/>
        <w:numPr>
          <w:ilvl w:val="0"/>
          <w:numId w:val="1"/>
        </w:numPr>
        <w:suppressAutoHyphens w:val="0"/>
        <w:spacing w:after="0"/>
        <w:jc w:val="both"/>
        <w:rPr>
          <w:b/>
          <w:color w:val="464C55"/>
          <w:sz w:val="28"/>
          <w:szCs w:val="28"/>
        </w:rPr>
      </w:pPr>
      <w:r w:rsidRPr="00AF54A5">
        <w:rPr>
          <w:color w:val="000000"/>
          <w:sz w:val="28"/>
          <w:szCs w:val="28"/>
        </w:rPr>
        <w:t>«в)</w:t>
      </w:r>
      <w:r w:rsidR="00AF54A5" w:rsidRPr="00AF54A5">
        <w:rPr>
          <w:color w:val="000000"/>
          <w:sz w:val="28"/>
          <w:szCs w:val="28"/>
        </w:rPr>
        <w:t xml:space="preserve"> </w:t>
      </w:r>
      <w:r w:rsidR="00AF54A5" w:rsidRPr="00AF54A5">
        <w:rPr>
          <w:color w:val="000000"/>
          <w:sz w:val="28"/>
          <w:szCs w:val="28"/>
          <w:lang w:eastAsia="ru-RU"/>
        </w:rP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</w:t>
      </w:r>
      <w:proofErr w:type="gramStart"/>
      <w:r w:rsidR="00AF54A5" w:rsidRPr="00AF54A5">
        <w:rPr>
          <w:color w:val="000000"/>
          <w:sz w:val="28"/>
          <w:szCs w:val="28"/>
          <w:lang w:eastAsia="ru-RU"/>
        </w:rPr>
        <w:t>для</w:t>
      </w:r>
      <w:proofErr w:type="gramEnd"/>
      <w:r w:rsidR="00AF54A5" w:rsidRPr="00AF54A5">
        <w:rPr>
          <w:color w:val="000000"/>
          <w:sz w:val="28"/>
          <w:szCs w:val="28"/>
          <w:lang w:eastAsia="ru-RU"/>
        </w:rPr>
        <w:t xml:space="preserve"> обеспечения космической деятельности, земель обороны, безопасности и земель иного специального назначения (за исключением земель, указанных в п.3 ч.2 ст.23 Лесного кодекса Российской Федерации), в отношении которых выдается разрешение, за исключением случаев, если запрет на рубку и (</w:t>
      </w:r>
      <w:proofErr w:type="gramStart"/>
      <w:r w:rsidR="00AF54A5" w:rsidRPr="00AF54A5">
        <w:rPr>
          <w:color w:val="000000"/>
          <w:sz w:val="28"/>
          <w:szCs w:val="28"/>
          <w:lang w:eastAsia="ru-RU"/>
        </w:rPr>
        <w:t xml:space="preserve">или) </w:t>
      </w:r>
      <w:proofErr w:type="gramEnd"/>
      <w:r w:rsidR="00AF54A5" w:rsidRPr="00AF54A5">
        <w:rPr>
          <w:color w:val="000000"/>
          <w:sz w:val="28"/>
          <w:szCs w:val="28"/>
          <w:lang w:eastAsia="ru-RU"/>
        </w:rP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</w:t>
      </w:r>
      <w:hyperlink r:id="rId7" w:anchor="block_1038" w:history="1">
        <w:proofErr w:type="gramStart"/>
        <w:r w:rsidR="00AF54A5" w:rsidRPr="00AF54A5">
          <w:rPr>
            <w:rStyle w:val="-"/>
            <w:color w:val="000000"/>
            <w:sz w:val="28"/>
            <w:szCs w:val="28"/>
            <w:lang w:eastAsia="ru-RU"/>
          </w:rPr>
          <w:t>подпункте</w:t>
        </w:r>
        <w:proofErr w:type="gramEnd"/>
        <w:r w:rsidR="00AF54A5" w:rsidRPr="00AF54A5">
          <w:rPr>
            <w:rStyle w:val="-"/>
            <w:color w:val="000000"/>
            <w:sz w:val="28"/>
            <w:szCs w:val="28"/>
            <w:lang w:eastAsia="ru-RU"/>
          </w:rPr>
          <w:t xml:space="preserve"> "</w:t>
        </w:r>
        <w:proofErr w:type="spellStart"/>
        <w:r w:rsidR="00AF54A5" w:rsidRPr="00AF54A5">
          <w:rPr>
            <w:rStyle w:val="-"/>
            <w:color w:val="000000"/>
            <w:sz w:val="28"/>
            <w:szCs w:val="28"/>
            <w:lang w:eastAsia="ru-RU"/>
          </w:rPr>
          <w:t>з</w:t>
        </w:r>
        <w:proofErr w:type="spellEnd"/>
        <w:r w:rsidR="00AF54A5" w:rsidRPr="00AF54A5">
          <w:rPr>
            <w:rStyle w:val="-"/>
            <w:color w:val="000000"/>
            <w:sz w:val="28"/>
            <w:szCs w:val="28"/>
            <w:lang w:eastAsia="ru-RU"/>
          </w:rPr>
          <w:t>" пункта 3</w:t>
        </w:r>
      </w:hyperlink>
      <w:r w:rsidR="00AF54A5" w:rsidRPr="00AF54A5">
        <w:rPr>
          <w:color w:val="000000"/>
          <w:sz w:val="28"/>
          <w:szCs w:val="28"/>
          <w:lang w:eastAsia="ru-RU"/>
        </w:rPr>
        <w:t>.2. настоящего Административного регламента).»</w:t>
      </w:r>
    </w:p>
    <w:p w:rsidR="00CF520C" w:rsidRPr="00CF520C" w:rsidRDefault="00BE09B4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AF54A5" w:rsidRPr="00AF54A5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CF520C"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20C"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20C"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CF520C" w:rsidRPr="00CF520C" w:rsidRDefault="00BE09B4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F520C"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срока регистрации запроса о предоставлении муниципальной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 запроса.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услуги. В указанном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досудебное (внесудебное) обжалование заявителем решений 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(бездействия) многофункционального центра, работника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многофункционального центра возможно в случае, если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центр, решения и действия (бездействие) которого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обжалуются, возложена функция по предоставлению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 в полном объеме в порядке.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осуществления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 представление или осуществление которых не предусмотрено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Федерации, нормативными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субъектов Российской Федерации, муниципальными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для предоставления муниципальной услуги;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отказ в приеме документов, предоставление которых предусмотрено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Федерации, нормативными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субъекта Российской Федерации, муниципальными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для предоставления муниципальной услуги, у заявителя;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</w:t>
      </w:r>
      <w:proofErr w:type="gramEnd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федеральными законами и принятыми в соответствии с ними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нормативными правовыми актами Российской Федерации, законами 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нормативными правовыми актами субъекта Российской Федерации,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правовыми актами. В указанном случае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(внесудебное) обжалование заявителем решений и действий (бездействия)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многофункционального центра, работника многофункционального центра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возможно в случае, если на многофункциональный центр, решения 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(бездействие) которого обжалуются, возложена функция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предоставлению соответствующих муниципальных услуг в полном объеме;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6) затребование с заявителя при предоставлении муниципальной услуги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платы, не предусмотренной нормативными правовыми актами Российской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нормативными правовыми актами субъекта Российской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муниципальными правовыми актами;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органа, предоставляющего муниципальную услугу,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многофункционального центра, работника многофункционального центра,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или их работников в исправлении допущенных ими опечаток 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 в выданных в результате предоставления муниципальной услуги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документах</w:t>
      </w:r>
      <w:proofErr w:type="gramEnd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нарушение установленного срока таких исправлений. В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указанном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досудебное (внесудебное) обжалование заявителем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и действий (бездействия) многофункционального центра, работника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многофункционального центра возможно в случае, если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центр, решения и действия (бездействие) которого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обжалуются, возложена функция по предоставлению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 в полном объеме.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услуги;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приостановления не предусмотрены федеральными законами и принятыми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ними иными нормативными правовыми актами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законами и иными нормативными правовыми актами субъекта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муниципальными правовыми актами. В указанном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досудебное (внесудебное) обжалование заявителем решений 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(бездействия) многофункционального центра, работника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многофункционального центра возможно в случае, если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центр, решения и действия (бездействие) которого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обжалуются, возложена функция по предоставлению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 в полном объеме.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10) требование у заявителя при предоставлении муниципальной услуги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или информации, отсутствие и (или) недостоверность которых не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указывались при первоначальном отказе в приеме документов, необходимых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муниципальной услуги, либо в предоставлении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за исключением случаев, предусмотренных пунктом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4 части 1 статьи 7 настоящего Федерального закона. В указанном случае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заявителем решений и действий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(бездействия) многофункционального центра, работника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многофункционального центра возможно в случае, если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многофункциональный центр, решения и действия (бездействие) которого</w:t>
      </w:r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обжалуются, возложена функция по предоставлению 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</w:p>
    <w:p w:rsidR="00CF520C" w:rsidRPr="00CF520C" w:rsidRDefault="00CF520C" w:rsidP="00AF5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 в полном объеме</w:t>
      </w:r>
      <w:proofErr w:type="gramStart"/>
      <w:r w:rsidRPr="00CF52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E09B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88508E" w:rsidRPr="00AF54A5" w:rsidRDefault="00BE09B4" w:rsidP="00AF54A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8508E" w:rsidRPr="00AF54A5">
        <w:rPr>
          <w:rFonts w:ascii="Times New Roman" w:hAnsi="Times New Roman"/>
          <w:sz w:val="28"/>
          <w:szCs w:val="28"/>
        </w:rPr>
        <w:t>3. Обнародовать настоящее постановление путем размещения на официальном сайте администрации Чернавского муниципального образования и информационном бюллетене «Вестник».</w:t>
      </w:r>
    </w:p>
    <w:p w:rsidR="0088508E" w:rsidRPr="00AF54A5" w:rsidRDefault="00BE09B4" w:rsidP="00AF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508E" w:rsidRPr="00AF54A5">
        <w:rPr>
          <w:rFonts w:ascii="Times New Roman" w:hAnsi="Times New Roman" w:cs="Times New Roman"/>
          <w:sz w:val="28"/>
          <w:szCs w:val="28"/>
        </w:rPr>
        <w:t>4.   Постановление вступает в силу со дня его подписания.</w:t>
      </w:r>
    </w:p>
    <w:p w:rsidR="0088508E" w:rsidRPr="00AF54A5" w:rsidRDefault="0088508E" w:rsidP="00AF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8E" w:rsidRPr="00AF54A5" w:rsidRDefault="0088508E" w:rsidP="00AF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08E" w:rsidRPr="00AF54A5" w:rsidRDefault="0088508E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4A5">
        <w:rPr>
          <w:rFonts w:ascii="Times New Roman" w:hAnsi="Times New Roman" w:cs="Times New Roman"/>
          <w:b/>
          <w:bCs/>
          <w:sz w:val="28"/>
          <w:szCs w:val="28"/>
        </w:rPr>
        <w:t xml:space="preserve">Глава Чернавского </w:t>
      </w:r>
    </w:p>
    <w:p w:rsidR="0088508E" w:rsidRPr="00AF54A5" w:rsidRDefault="0088508E" w:rsidP="00AF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4A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AF5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5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54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F54A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О.А.Романова</w:t>
      </w:r>
    </w:p>
    <w:p w:rsidR="0088508E" w:rsidRPr="00AF54A5" w:rsidRDefault="0088508E" w:rsidP="00AF54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2A6" w:rsidRPr="00AF54A5" w:rsidRDefault="001B52A6" w:rsidP="00AF5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52A6" w:rsidRPr="00AF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794"/>
    <w:multiLevelType w:val="multilevel"/>
    <w:tmpl w:val="6874AB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08E"/>
    <w:rsid w:val="001B52A6"/>
    <w:rsid w:val="00403C41"/>
    <w:rsid w:val="0088508E"/>
    <w:rsid w:val="00967492"/>
    <w:rsid w:val="00AF54A5"/>
    <w:rsid w:val="00BE09B4"/>
    <w:rsid w:val="00CF520C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4">
    <w:name w:val="ListLabel 4"/>
    <w:rsid w:val="0088508E"/>
    <w:rPr>
      <w:rFonts w:ascii="Times New Roman" w:hAnsi="Times New Roman" w:cs="Times New Roman"/>
      <w:color w:val="0000FF"/>
      <w:sz w:val="28"/>
      <w:szCs w:val="28"/>
    </w:rPr>
  </w:style>
  <w:style w:type="paragraph" w:customStyle="1" w:styleId="NoSpacing">
    <w:name w:val="No Spacing"/>
    <w:rsid w:val="0088508E"/>
    <w:pPr>
      <w:suppressAutoHyphens/>
      <w:spacing w:after="0" w:line="240" w:lineRule="auto"/>
    </w:pPr>
    <w:rPr>
      <w:rFonts w:ascii="Calibri" w:eastAsia="Arial" w:hAnsi="Calibri" w:cs="Calibri"/>
      <w:color w:val="00000A"/>
      <w:lang w:eastAsia="ar-SA"/>
    </w:rPr>
  </w:style>
  <w:style w:type="paragraph" w:customStyle="1" w:styleId="ListParagraph">
    <w:name w:val="List Paragraph"/>
    <w:basedOn w:val="a"/>
    <w:rsid w:val="0088508E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3">
    <w:name w:val="List Paragraph"/>
    <w:basedOn w:val="a"/>
    <w:uiPriority w:val="34"/>
    <w:qFormat/>
    <w:rsid w:val="00CF520C"/>
    <w:pPr>
      <w:ind w:left="720"/>
      <w:contextualSpacing/>
    </w:pPr>
  </w:style>
  <w:style w:type="paragraph" w:styleId="a4">
    <w:name w:val="Body Text"/>
    <w:basedOn w:val="a"/>
    <w:link w:val="a5"/>
    <w:rsid w:val="00CF52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F520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rsid w:val="00AF54A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807806/d659d0d6e178dd052022345ba9b58b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hyperlink" Target="consultantplus://offline/ref=7A79DD2C19ADAC96240A87489BC188E9781A16B5C2EBF2FCC9D866AC459B2871AB3178901EEF5A4FNB1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2021-03-31T06:42:00Z</dcterms:created>
  <dcterms:modified xsi:type="dcterms:W3CDTF">2021-03-31T11:21:00Z</dcterms:modified>
</cp:coreProperties>
</file>