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57" w:rsidRDefault="00F84C57" w:rsidP="00F84C5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F84C57" w:rsidRDefault="00F84C57" w:rsidP="00F84C5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F84C57" w:rsidRDefault="00F84C57" w:rsidP="00F84C5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F84C57" w:rsidRDefault="00F84C57" w:rsidP="00F84C5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F84C57" w:rsidRDefault="00F84C57" w:rsidP="00F84C57">
      <w:pPr>
        <w:autoSpaceDE w:val="0"/>
        <w:jc w:val="center"/>
        <w:rPr>
          <w:b/>
          <w:bCs/>
          <w:sz w:val="28"/>
          <w:szCs w:val="28"/>
        </w:rPr>
      </w:pPr>
    </w:p>
    <w:p w:rsidR="00F84C57" w:rsidRDefault="00F84C57" w:rsidP="00F84C5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 второе заседание пятого созыва</w:t>
      </w:r>
    </w:p>
    <w:p w:rsidR="00F84C57" w:rsidRDefault="00F84C57" w:rsidP="00F84C57">
      <w:pPr>
        <w:tabs>
          <w:tab w:val="left" w:pos="7757"/>
        </w:tabs>
        <w:autoSpaceDE w:val="0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</w:t>
      </w:r>
    </w:p>
    <w:p w:rsidR="00F84C57" w:rsidRDefault="00F84C57" w:rsidP="00F84C57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</w:t>
      </w:r>
      <w:r w:rsidR="00F21AF6">
        <w:rPr>
          <w:rFonts w:eastAsia="Times New Roman CYR"/>
          <w:b/>
          <w:bCs/>
          <w:sz w:val="28"/>
          <w:szCs w:val="28"/>
        </w:rPr>
        <w:t>10</w:t>
      </w:r>
    </w:p>
    <w:p w:rsidR="00F84C57" w:rsidRDefault="00F84C57" w:rsidP="00F84C57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>от 2</w:t>
      </w:r>
      <w:r w:rsidR="00F21AF6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июня 2020 года </w:t>
      </w:r>
    </w:p>
    <w:p w:rsidR="00F84C57" w:rsidRDefault="00F84C57" w:rsidP="00F84C5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F84C57" w:rsidRDefault="00F84C57" w:rsidP="00F84C57">
      <w:pPr>
        <w:autoSpaceDE w:val="0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</w:p>
    <w:p w:rsidR="00F84C57" w:rsidRDefault="00F84C57" w:rsidP="00F84C57">
      <w:pPr>
        <w:autoSpaceDE w:val="0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О внесении изменени</w:t>
      </w:r>
      <w:r w:rsidR="00AA4F77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й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в решение </w:t>
      </w:r>
    </w:p>
    <w:p w:rsidR="00F84C57" w:rsidRDefault="00F84C57" w:rsidP="00F84C57">
      <w:pPr>
        <w:autoSpaceDE w:val="0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Совета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F84C57" w:rsidRDefault="00F84C57" w:rsidP="00F84C57">
      <w:pPr>
        <w:autoSpaceDE w:val="0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муниципального образования</w:t>
      </w:r>
    </w:p>
    <w:p w:rsidR="00F84C57" w:rsidRDefault="00F84C57" w:rsidP="00F84C57">
      <w:pPr>
        <w:autoSpaceDE w:val="0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от 30.10.2017 г. №24</w:t>
      </w:r>
    </w:p>
    <w:p w:rsidR="00F84C57" w:rsidRDefault="00F84C57" w:rsidP="00F84C5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«Об установлении налога на имущество</w:t>
      </w:r>
    </w:p>
    <w:p w:rsidR="00F84C57" w:rsidRDefault="00F84C57" w:rsidP="00F84C57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физических лиц, исходя из кадастровой стоимости</w:t>
      </w:r>
    </w:p>
    <w:p w:rsidR="00F84C57" w:rsidRDefault="00F84C57" w:rsidP="00F84C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объектов налогообложения»</w:t>
      </w:r>
    </w:p>
    <w:p w:rsidR="00F84C57" w:rsidRDefault="00F84C57" w:rsidP="00F84C57">
      <w:pPr>
        <w:rPr>
          <w:b/>
          <w:sz w:val="24"/>
          <w:szCs w:val="24"/>
        </w:rPr>
      </w:pPr>
    </w:p>
    <w:p w:rsidR="00F84C57" w:rsidRPr="00545694" w:rsidRDefault="00F84C57" w:rsidP="00F84C57">
      <w:pPr>
        <w:pStyle w:val="1"/>
        <w:ind w:firstLine="709"/>
        <w:rPr>
          <w:szCs w:val="28"/>
        </w:rPr>
      </w:pP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  <w:proofErr w:type="gramStart"/>
      <w:r w:rsidRPr="00545694">
        <w:rPr>
          <w:b w:val="0"/>
          <w:bCs/>
          <w:color w:val="000000"/>
          <w:szCs w:val="28"/>
        </w:rPr>
        <w:t xml:space="preserve">В соответствии со ст. 406 Налогового кодекса Российской </w:t>
      </w:r>
      <w:r w:rsidR="00545694" w:rsidRPr="00545694">
        <w:rPr>
          <w:b w:val="0"/>
          <w:bCs/>
          <w:color w:val="000000"/>
          <w:szCs w:val="28"/>
        </w:rPr>
        <w:t>Федерации, Федеральным законом от 29.09.2019 №321-ФЗ «</w:t>
      </w:r>
      <w:r w:rsidR="00545694" w:rsidRPr="00545694">
        <w:rPr>
          <w:rFonts w:eastAsiaTheme="minorHAnsi"/>
          <w:b w:val="0"/>
          <w:szCs w:val="28"/>
          <w:lang w:eastAsia="en-US"/>
        </w:rPr>
        <w:t>О внесении изменений в часть вторую Налогового кодекса</w:t>
      </w:r>
      <w:r w:rsidR="00545694" w:rsidRPr="00545694">
        <w:rPr>
          <w:b w:val="0"/>
          <w:bCs/>
          <w:color w:val="000000"/>
          <w:szCs w:val="28"/>
        </w:rPr>
        <w:t xml:space="preserve"> Российской Федерации</w:t>
      </w:r>
      <w:r w:rsidR="00545694" w:rsidRPr="00545694">
        <w:rPr>
          <w:rFonts w:eastAsiaTheme="minorHAnsi"/>
          <w:b w:val="0"/>
          <w:szCs w:val="28"/>
          <w:lang w:eastAsia="en-US"/>
        </w:rPr>
        <w:t>»</w:t>
      </w:r>
      <w:r w:rsidR="00545694">
        <w:rPr>
          <w:rFonts w:eastAsiaTheme="minorHAnsi"/>
          <w:b w:val="0"/>
          <w:szCs w:val="28"/>
          <w:lang w:eastAsia="en-US"/>
        </w:rPr>
        <w:t>,</w:t>
      </w:r>
      <w:r w:rsidR="00545694" w:rsidRPr="00545694">
        <w:rPr>
          <w:rFonts w:eastAsiaTheme="minorHAnsi"/>
          <w:b w:val="0"/>
          <w:szCs w:val="28"/>
          <w:lang w:eastAsia="en-US"/>
        </w:rPr>
        <w:t xml:space="preserve"> </w:t>
      </w:r>
      <w:r w:rsidR="00FE18A9" w:rsidRPr="00FE18A9">
        <w:rPr>
          <w:b w:val="0"/>
          <w:szCs w:val="28"/>
        </w:rPr>
        <w:t xml:space="preserve">в рамках реализации правотворческой инициативы прокуратуры </w:t>
      </w:r>
      <w:r w:rsidR="00A143A5">
        <w:rPr>
          <w:b w:val="0"/>
          <w:szCs w:val="28"/>
        </w:rPr>
        <w:t xml:space="preserve">от </w:t>
      </w:r>
      <w:r w:rsidR="00A143A5">
        <w:rPr>
          <w:b w:val="0"/>
          <w:szCs w:val="28"/>
        </w:rPr>
        <w:t>10</w:t>
      </w:r>
      <w:r w:rsidR="00A143A5">
        <w:rPr>
          <w:b w:val="0"/>
          <w:szCs w:val="28"/>
        </w:rPr>
        <w:t>.0</w:t>
      </w:r>
      <w:r w:rsidR="00A143A5">
        <w:rPr>
          <w:b w:val="0"/>
          <w:szCs w:val="28"/>
        </w:rPr>
        <w:t>4</w:t>
      </w:r>
      <w:bookmarkStart w:id="7" w:name="_GoBack"/>
      <w:bookmarkEnd w:id="7"/>
      <w:r w:rsidR="00A143A5">
        <w:rPr>
          <w:b w:val="0"/>
          <w:szCs w:val="28"/>
        </w:rPr>
        <w:t>.2020 г. №33-2020</w:t>
      </w:r>
      <w:r w:rsidR="00A143A5">
        <w:rPr>
          <w:bCs/>
          <w:szCs w:val="28"/>
        </w:rPr>
        <w:t xml:space="preserve"> </w:t>
      </w:r>
      <w:proofErr w:type="spellStart"/>
      <w:r w:rsidR="00FE18A9" w:rsidRPr="00FE18A9">
        <w:rPr>
          <w:b w:val="0"/>
          <w:szCs w:val="28"/>
        </w:rPr>
        <w:t>Ивантеевского</w:t>
      </w:r>
      <w:proofErr w:type="spellEnd"/>
      <w:r w:rsidR="00FE18A9" w:rsidRPr="00FE18A9">
        <w:rPr>
          <w:b w:val="0"/>
          <w:szCs w:val="28"/>
        </w:rPr>
        <w:t xml:space="preserve"> муниципального района</w:t>
      </w:r>
      <w:r w:rsidR="00FE18A9" w:rsidRPr="00FE18A9">
        <w:rPr>
          <w:b w:val="0"/>
          <w:bCs/>
          <w:color w:val="000000"/>
          <w:szCs w:val="28"/>
        </w:rPr>
        <w:t xml:space="preserve"> </w:t>
      </w:r>
      <w:r w:rsidRPr="00545694">
        <w:rPr>
          <w:b w:val="0"/>
          <w:bCs/>
          <w:color w:val="000000"/>
          <w:szCs w:val="28"/>
        </w:rPr>
        <w:t xml:space="preserve">и на основании ст. 21 </w:t>
      </w:r>
      <w:r w:rsidRPr="00545694">
        <w:rPr>
          <w:b w:val="0"/>
          <w:szCs w:val="28"/>
        </w:rPr>
        <w:t xml:space="preserve">Устава </w:t>
      </w:r>
      <w:proofErr w:type="spellStart"/>
      <w:r w:rsidRPr="00545694">
        <w:rPr>
          <w:b w:val="0"/>
          <w:szCs w:val="28"/>
        </w:rPr>
        <w:t>Ивантеевского</w:t>
      </w:r>
      <w:proofErr w:type="spellEnd"/>
      <w:r w:rsidRPr="00545694">
        <w:rPr>
          <w:b w:val="0"/>
          <w:szCs w:val="28"/>
        </w:rPr>
        <w:t xml:space="preserve"> муниципального образования, Совет  </w:t>
      </w:r>
      <w:proofErr w:type="spellStart"/>
      <w:r w:rsidRPr="00545694">
        <w:rPr>
          <w:b w:val="0"/>
          <w:szCs w:val="28"/>
        </w:rPr>
        <w:t>Ивантеевского</w:t>
      </w:r>
      <w:proofErr w:type="spellEnd"/>
      <w:r w:rsidRPr="00545694">
        <w:rPr>
          <w:b w:val="0"/>
          <w:szCs w:val="28"/>
        </w:rPr>
        <w:t xml:space="preserve"> муниципального образования  </w:t>
      </w:r>
      <w:proofErr w:type="spellStart"/>
      <w:r w:rsidRPr="00545694">
        <w:rPr>
          <w:b w:val="0"/>
          <w:szCs w:val="28"/>
        </w:rPr>
        <w:t>Ивантеевского</w:t>
      </w:r>
      <w:proofErr w:type="spellEnd"/>
      <w:r w:rsidRPr="00545694">
        <w:rPr>
          <w:b w:val="0"/>
          <w:szCs w:val="28"/>
        </w:rPr>
        <w:t xml:space="preserve"> муниципального района Саратовской области </w:t>
      </w:r>
      <w:r w:rsidRPr="00545694">
        <w:rPr>
          <w:szCs w:val="28"/>
        </w:rPr>
        <w:t>РЕШИЛ:</w:t>
      </w:r>
      <w:bookmarkEnd w:id="0"/>
      <w:bookmarkEnd w:id="1"/>
      <w:bookmarkEnd w:id="2"/>
      <w:bookmarkEnd w:id="3"/>
      <w:bookmarkEnd w:id="4"/>
      <w:bookmarkEnd w:id="5"/>
      <w:bookmarkEnd w:id="6"/>
      <w:proofErr w:type="gramEnd"/>
    </w:p>
    <w:p w:rsidR="00F84C57" w:rsidRDefault="00F84C57" w:rsidP="00F84C5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rFonts w:eastAsia="Times New Roman CYR"/>
          <w:bCs/>
          <w:sz w:val="28"/>
          <w:szCs w:val="28"/>
        </w:rPr>
        <w:t xml:space="preserve">в решение Совета </w:t>
      </w:r>
      <w:proofErr w:type="spellStart"/>
      <w:r>
        <w:rPr>
          <w:rFonts w:eastAsia="Times New Roman CYR"/>
          <w:bCs/>
          <w:sz w:val="28"/>
          <w:szCs w:val="28"/>
        </w:rPr>
        <w:t>Ивантеевского</w:t>
      </w:r>
      <w:proofErr w:type="spellEnd"/>
      <w:r>
        <w:rPr>
          <w:rFonts w:eastAsia="Times New Roman CYR"/>
          <w:bCs/>
          <w:sz w:val="28"/>
          <w:szCs w:val="28"/>
        </w:rPr>
        <w:t xml:space="preserve"> муниципального образования от 30.10.2017 г. №24 </w:t>
      </w:r>
      <w:r>
        <w:rPr>
          <w:sz w:val="28"/>
          <w:szCs w:val="28"/>
        </w:rPr>
        <w:t>«Об установлении налога на имущество</w:t>
      </w:r>
      <w:r>
        <w:rPr>
          <w:rFonts w:eastAsia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>физических лиц, исходя из кадастровой стоимости</w:t>
      </w:r>
      <w:r>
        <w:rPr>
          <w:rFonts w:eastAsia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налогообложения» (с учетом изменений от 28.11.2017 г. №29, </w:t>
      </w:r>
      <w:r w:rsidR="00E70A02">
        <w:rPr>
          <w:sz w:val="28"/>
          <w:szCs w:val="28"/>
        </w:rPr>
        <w:t xml:space="preserve">от </w:t>
      </w:r>
      <w:r>
        <w:rPr>
          <w:sz w:val="28"/>
          <w:szCs w:val="28"/>
        </w:rPr>
        <w:t>19.10.2018 г. №10,</w:t>
      </w:r>
      <w:r w:rsidR="00E70A02">
        <w:rPr>
          <w:sz w:val="28"/>
          <w:szCs w:val="28"/>
        </w:rPr>
        <w:t xml:space="preserve"> от </w:t>
      </w:r>
      <w:r>
        <w:rPr>
          <w:sz w:val="28"/>
          <w:szCs w:val="28"/>
        </w:rPr>
        <w:t>21.06.2019 №14) следующ</w:t>
      </w:r>
      <w:r w:rsidR="00E70A0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F84C57" w:rsidRDefault="00F84C57" w:rsidP="004B12E7">
      <w:pPr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1.1.  </w:t>
      </w:r>
      <w:r w:rsidR="004B12E7">
        <w:rPr>
          <w:rFonts w:eastAsia="Times New Roman CYR"/>
          <w:bCs/>
          <w:sz w:val="28"/>
          <w:szCs w:val="28"/>
        </w:rPr>
        <w:t>В абзаце 6 п</w:t>
      </w:r>
      <w:r>
        <w:rPr>
          <w:rFonts w:eastAsia="Times New Roman CYR"/>
          <w:bCs/>
          <w:sz w:val="28"/>
          <w:szCs w:val="28"/>
        </w:rPr>
        <w:t>ункт</w:t>
      </w:r>
      <w:r w:rsidR="004B12E7">
        <w:rPr>
          <w:rFonts w:eastAsia="Times New Roman CYR"/>
          <w:bCs/>
          <w:sz w:val="28"/>
          <w:szCs w:val="28"/>
        </w:rPr>
        <w:t>а</w:t>
      </w:r>
      <w:r>
        <w:rPr>
          <w:rFonts w:eastAsia="Times New Roman CYR"/>
          <w:bCs/>
          <w:sz w:val="28"/>
          <w:szCs w:val="28"/>
        </w:rPr>
        <w:t xml:space="preserve"> </w:t>
      </w:r>
      <w:r w:rsidR="004B12E7">
        <w:rPr>
          <w:rFonts w:eastAsia="Times New Roman CYR"/>
          <w:bCs/>
          <w:sz w:val="28"/>
          <w:szCs w:val="28"/>
        </w:rPr>
        <w:t xml:space="preserve">1 </w:t>
      </w:r>
      <w:r>
        <w:rPr>
          <w:rFonts w:eastAsia="Times New Roman CYR"/>
          <w:bCs/>
          <w:sz w:val="28"/>
          <w:szCs w:val="28"/>
        </w:rPr>
        <w:t xml:space="preserve">части </w:t>
      </w:r>
      <w:r w:rsidR="004B12E7">
        <w:rPr>
          <w:rFonts w:eastAsia="Times New Roman CYR"/>
          <w:bCs/>
          <w:sz w:val="28"/>
          <w:szCs w:val="28"/>
        </w:rPr>
        <w:t>5</w:t>
      </w:r>
      <w:r>
        <w:rPr>
          <w:rFonts w:eastAsia="Times New Roman CYR"/>
          <w:bCs/>
          <w:sz w:val="28"/>
          <w:szCs w:val="28"/>
        </w:rPr>
        <w:t xml:space="preserve"> </w:t>
      </w:r>
      <w:r w:rsidR="004B12E7">
        <w:rPr>
          <w:rFonts w:eastAsia="Times New Roman CYR"/>
          <w:bCs/>
          <w:sz w:val="28"/>
          <w:szCs w:val="28"/>
        </w:rPr>
        <w:t>исключить слово «предоставленных» и слово «,</w:t>
      </w:r>
      <w:r w:rsidR="00E70A02">
        <w:rPr>
          <w:rFonts w:eastAsia="Times New Roman CYR"/>
          <w:bCs/>
          <w:sz w:val="28"/>
          <w:szCs w:val="28"/>
        </w:rPr>
        <w:t xml:space="preserve"> дачного».</w:t>
      </w:r>
    </w:p>
    <w:p w:rsidR="006B7933" w:rsidRDefault="006B7933" w:rsidP="004B12E7">
      <w:pPr>
        <w:autoSpaceDE w:val="0"/>
        <w:ind w:firstLine="709"/>
        <w:jc w:val="both"/>
        <w:rPr>
          <w:rFonts w:eastAsia="Times New Roman CYR"/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F84C57" w:rsidRDefault="006B7933" w:rsidP="00F84C57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84C57">
        <w:rPr>
          <w:sz w:val="28"/>
          <w:szCs w:val="28"/>
        </w:rPr>
        <w:t xml:space="preserve">. </w:t>
      </w:r>
      <w:r w:rsidR="00F84C57">
        <w:rPr>
          <w:color w:val="000000"/>
          <w:sz w:val="28"/>
          <w:szCs w:val="28"/>
        </w:rPr>
        <w:t xml:space="preserve">Опубликовать настоящее решение в </w:t>
      </w:r>
      <w:r w:rsidR="00F84C57"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F84C57"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="00F84C57">
        <w:rPr>
          <w:color w:val="000000"/>
          <w:sz w:val="28"/>
          <w:szCs w:val="28"/>
          <w:shd w:val="clear" w:color="auto" w:fill="FFFFFF"/>
        </w:rPr>
        <w:t xml:space="preserve"> вести»</w:t>
      </w:r>
      <w:r w:rsidR="00F84C57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F84C57">
        <w:rPr>
          <w:bCs/>
          <w:color w:val="000000"/>
          <w:sz w:val="28"/>
          <w:szCs w:val="28"/>
        </w:rPr>
        <w:t>Ивантеевского</w:t>
      </w:r>
      <w:proofErr w:type="spellEnd"/>
      <w:r w:rsidR="00F84C57">
        <w:rPr>
          <w:bCs/>
          <w:color w:val="000000"/>
          <w:sz w:val="28"/>
          <w:szCs w:val="28"/>
        </w:rPr>
        <w:t xml:space="preserve"> </w:t>
      </w:r>
      <w:r w:rsidR="00F84C57">
        <w:rPr>
          <w:color w:val="000000"/>
          <w:sz w:val="28"/>
          <w:szCs w:val="28"/>
        </w:rPr>
        <w:t>муниципального района в сети «Интернет»</w:t>
      </w:r>
      <w:r w:rsidR="00F84C57">
        <w:rPr>
          <w:bCs/>
          <w:color w:val="000000"/>
          <w:sz w:val="28"/>
          <w:szCs w:val="28"/>
        </w:rPr>
        <w:t xml:space="preserve"> (</w:t>
      </w:r>
      <w:proofErr w:type="spellStart"/>
      <w:r w:rsidR="00F84C57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="00F84C57">
        <w:rPr>
          <w:bCs/>
          <w:color w:val="000000"/>
          <w:sz w:val="28"/>
          <w:szCs w:val="28"/>
        </w:rPr>
        <w:t>.</w:t>
      </w:r>
      <w:proofErr w:type="spellStart"/>
      <w:r w:rsidR="00F84C57">
        <w:rPr>
          <w:bCs/>
          <w:color w:val="000000"/>
          <w:sz w:val="28"/>
          <w:szCs w:val="28"/>
          <w:lang w:val="en-US"/>
        </w:rPr>
        <w:t>sarmo</w:t>
      </w:r>
      <w:proofErr w:type="spellEnd"/>
      <w:r w:rsidR="00F84C57">
        <w:rPr>
          <w:bCs/>
          <w:color w:val="000000"/>
          <w:sz w:val="28"/>
          <w:szCs w:val="28"/>
        </w:rPr>
        <w:t>.</w:t>
      </w:r>
      <w:proofErr w:type="spellStart"/>
      <w:r w:rsidR="00F84C57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F84C57">
        <w:rPr>
          <w:bCs/>
          <w:color w:val="000000"/>
          <w:sz w:val="28"/>
          <w:szCs w:val="28"/>
        </w:rPr>
        <w:t>)</w:t>
      </w:r>
      <w:r w:rsidR="00F84C57">
        <w:rPr>
          <w:color w:val="000000"/>
          <w:sz w:val="28"/>
          <w:szCs w:val="28"/>
        </w:rPr>
        <w:t>.</w:t>
      </w:r>
    </w:p>
    <w:p w:rsidR="00F84C57" w:rsidRDefault="006B7933" w:rsidP="00F84C57">
      <w:pPr>
        <w:autoSpaceDE w:val="0"/>
        <w:ind w:firstLine="708"/>
        <w:jc w:val="both"/>
        <w:rPr>
          <w:rFonts w:eastAsia="Times New Roman CYR"/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84C57">
        <w:rPr>
          <w:sz w:val="28"/>
          <w:szCs w:val="28"/>
        </w:rPr>
        <w:t>. Настоящее решение вступает в силу  после его  опубликования</w:t>
      </w:r>
    </w:p>
    <w:p w:rsidR="00F84C57" w:rsidRDefault="00F84C57" w:rsidP="00F84C57">
      <w:pPr>
        <w:jc w:val="both"/>
      </w:pPr>
    </w:p>
    <w:p w:rsidR="00AA4F77" w:rsidRDefault="00AA4F77" w:rsidP="00F84C57"/>
    <w:p w:rsidR="00F84C57" w:rsidRDefault="00F84C57" w:rsidP="00F84C57">
      <w:pPr>
        <w:pStyle w:val="3"/>
        <w:tabs>
          <w:tab w:val="left" w:pos="-142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F84C57" w:rsidRDefault="00F84C57" w:rsidP="00F84C57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84C57" w:rsidRDefault="00F84C57" w:rsidP="00F84C57">
      <w:pPr>
        <w:tabs>
          <w:tab w:val="left" w:pos="-142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84C57" w:rsidRDefault="00F84C57" w:rsidP="00F84C57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И.В. Черникова</w:t>
      </w:r>
    </w:p>
    <w:sectPr w:rsidR="00F8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8C"/>
    <w:rsid w:val="00121707"/>
    <w:rsid w:val="00323C8C"/>
    <w:rsid w:val="004B12E7"/>
    <w:rsid w:val="00545694"/>
    <w:rsid w:val="006B7933"/>
    <w:rsid w:val="00A143A5"/>
    <w:rsid w:val="00AA4F77"/>
    <w:rsid w:val="00E70A02"/>
    <w:rsid w:val="00EC48EB"/>
    <w:rsid w:val="00F21AF6"/>
    <w:rsid w:val="00F84C57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C5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4C5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4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F84C57"/>
    <w:rPr>
      <w:color w:val="0000FF"/>
      <w:u w:val="single"/>
    </w:rPr>
  </w:style>
  <w:style w:type="paragraph" w:styleId="a4">
    <w:name w:val="Subtitle"/>
    <w:basedOn w:val="a"/>
    <w:link w:val="a5"/>
    <w:qFormat/>
    <w:rsid w:val="00F84C57"/>
    <w:rPr>
      <w:sz w:val="24"/>
    </w:rPr>
  </w:style>
  <w:style w:type="character" w:customStyle="1" w:styleId="a5">
    <w:name w:val="Подзаголовок Знак"/>
    <w:basedOn w:val="a0"/>
    <w:link w:val="a4"/>
    <w:rsid w:val="00F84C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84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C5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4C5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4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F84C57"/>
    <w:rPr>
      <w:color w:val="0000FF"/>
      <w:u w:val="single"/>
    </w:rPr>
  </w:style>
  <w:style w:type="paragraph" w:styleId="a4">
    <w:name w:val="Subtitle"/>
    <w:basedOn w:val="a"/>
    <w:link w:val="a5"/>
    <w:qFormat/>
    <w:rsid w:val="00F84C57"/>
    <w:rPr>
      <w:sz w:val="24"/>
    </w:rPr>
  </w:style>
  <w:style w:type="character" w:customStyle="1" w:styleId="a5">
    <w:name w:val="Подзаголовок Знак"/>
    <w:basedOn w:val="a0"/>
    <w:link w:val="a4"/>
    <w:rsid w:val="00F84C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8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</cp:revision>
  <cp:lastPrinted>2020-06-22T11:27:00Z</cp:lastPrinted>
  <dcterms:created xsi:type="dcterms:W3CDTF">2020-06-22T10:30:00Z</dcterms:created>
  <dcterms:modified xsi:type="dcterms:W3CDTF">2020-06-26T04:02:00Z</dcterms:modified>
</cp:coreProperties>
</file>