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DA4" w:rsidRPr="00FE5714" w:rsidRDefault="00704DA4" w:rsidP="00704DA4">
      <w:pPr>
        <w:spacing w:before="100" w:beforeAutospacing="1"/>
        <w:contextualSpacing/>
        <w:jc w:val="center"/>
      </w:pPr>
      <w:r w:rsidRPr="00FE5714">
        <w:rPr>
          <w:b/>
          <w:bCs/>
          <w:szCs w:val="28"/>
        </w:rPr>
        <w:t xml:space="preserve">АДМИНИСТРАЦИЯ </w:t>
      </w:r>
      <w:r>
        <w:rPr>
          <w:b/>
          <w:bCs/>
          <w:szCs w:val="28"/>
        </w:rPr>
        <w:t>ЧЕРНАВСКОГО</w:t>
      </w:r>
      <w:r w:rsidRPr="00FE5714">
        <w:rPr>
          <w:b/>
          <w:bCs/>
          <w:szCs w:val="28"/>
        </w:rPr>
        <w:t xml:space="preserve"> МУНИЦИПАЛЬНОГО ОБРАЗОВАНИЯИВАНТЕЕВСКОГО МУНИЦИПАЛЬНОГО РАЙОНА </w:t>
      </w:r>
    </w:p>
    <w:p w:rsidR="00704DA4" w:rsidRPr="00FE5714" w:rsidRDefault="00704DA4" w:rsidP="00704DA4">
      <w:pPr>
        <w:spacing w:before="100" w:beforeAutospacing="1"/>
        <w:contextualSpacing/>
        <w:jc w:val="center"/>
      </w:pPr>
      <w:r w:rsidRPr="00FE5714">
        <w:rPr>
          <w:b/>
          <w:bCs/>
          <w:szCs w:val="28"/>
        </w:rPr>
        <w:t>САРАТОВСКОЙ ОБЛАСТИ</w:t>
      </w:r>
    </w:p>
    <w:p w:rsidR="00704DA4" w:rsidRPr="00FE5714" w:rsidRDefault="00704DA4" w:rsidP="00704DA4">
      <w:pPr>
        <w:spacing w:before="100" w:beforeAutospacing="1"/>
        <w:contextualSpacing/>
        <w:jc w:val="center"/>
      </w:pPr>
    </w:p>
    <w:p w:rsidR="00704DA4" w:rsidRPr="00FE5714" w:rsidRDefault="00704DA4" w:rsidP="00704DA4">
      <w:pPr>
        <w:spacing w:before="100" w:beforeAutospacing="1" w:after="100" w:afterAutospacing="1"/>
        <w:jc w:val="center"/>
        <w:outlineLvl w:val="0"/>
      </w:pPr>
      <w:r w:rsidRPr="00FE5714">
        <w:rPr>
          <w:b/>
          <w:bCs/>
          <w:kern w:val="36"/>
          <w:szCs w:val="28"/>
        </w:rPr>
        <w:t>ПОСТАНОВЛЕНИЕ</w:t>
      </w:r>
      <w:r>
        <w:rPr>
          <w:b/>
          <w:bCs/>
          <w:kern w:val="36"/>
          <w:szCs w:val="28"/>
        </w:rPr>
        <w:t xml:space="preserve"> №</w:t>
      </w:r>
      <w:r w:rsidR="00713065">
        <w:rPr>
          <w:b/>
          <w:bCs/>
          <w:kern w:val="36"/>
          <w:szCs w:val="28"/>
        </w:rPr>
        <w:t>30</w:t>
      </w:r>
    </w:p>
    <w:p w:rsidR="00704DA4" w:rsidRPr="00704DA4" w:rsidRDefault="00704DA4" w:rsidP="00704DA4">
      <w:pPr>
        <w:ind w:firstLine="709"/>
        <w:jc w:val="both"/>
        <w:rPr>
          <w:szCs w:val="28"/>
        </w:rPr>
      </w:pPr>
      <w:r w:rsidRPr="00704DA4">
        <w:rPr>
          <w:bCs/>
          <w:szCs w:val="28"/>
        </w:rPr>
        <w:t xml:space="preserve">от </w:t>
      </w:r>
      <w:r w:rsidR="00713065">
        <w:rPr>
          <w:bCs/>
          <w:szCs w:val="28"/>
        </w:rPr>
        <w:t>20.11.</w:t>
      </w:r>
      <w:r w:rsidRPr="00704DA4">
        <w:rPr>
          <w:bCs/>
          <w:szCs w:val="28"/>
        </w:rPr>
        <w:t xml:space="preserve">2017 года </w:t>
      </w:r>
      <w:r w:rsidRPr="00704DA4">
        <w:rPr>
          <w:bCs/>
          <w:szCs w:val="28"/>
        </w:rPr>
        <w:tab/>
      </w:r>
      <w:r w:rsidRPr="00704DA4">
        <w:rPr>
          <w:bCs/>
          <w:szCs w:val="28"/>
        </w:rPr>
        <w:tab/>
      </w:r>
      <w:r w:rsidRPr="00704DA4">
        <w:rPr>
          <w:bCs/>
          <w:szCs w:val="28"/>
        </w:rPr>
        <w:tab/>
      </w:r>
      <w:r w:rsidRPr="00704DA4">
        <w:rPr>
          <w:bCs/>
          <w:szCs w:val="28"/>
        </w:rPr>
        <w:tab/>
      </w:r>
      <w:r w:rsidRPr="00704DA4">
        <w:rPr>
          <w:bCs/>
          <w:szCs w:val="28"/>
        </w:rPr>
        <w:tab/>
      </w:r>
      <w:r w:rsidRPr="00704DA4">
        <w:rPr>
          <w:bCs/>
          <w:szCs w:val="28"/>
        </w:rPr>
        <w:tab/>
      </w:r>
      <w:r w:rsidRPr="00704DA4">
        <w:rPr>
          <w:bCs/>
          <w:szCs w:val="28"/>
        </w:rPr>
        <w:tab/>
      </w:r>
      <w:proofErr w:type="gramStart"/>
      <w:r w:rsidRPr="00704DA4">
        <w:rPr>
          <w:bCs/>
          <w:szCs w:val="28"/>
        </w:rPr>
        <w:t>с</w:t>
      </w:r>
      <w:proofErr w:type="gramEnd"/>
      <w:r w:rsidRPr="00704DA4">
        <w:rPr>
          <w:bCs/>
          <w:szCs w:val="28"/>
        </w:rPr>
        <w:t>. Чернава</w:t>
      </w:r>
    </w:p>
    <w:p w:rsidR="00704DA4" w:rsidRPr="00704DA4" w:rsidRDefault="00704DA4" w:rsidP="00704DA4">
      <w:pPr>
        <w:pStyle w:val="a7"/>
        <w:ind w:firstLine="709"/>
        <w:jc w:val="both"/>
        <w:rPr>
          <w:b/>
          <w:sz w:val="28"/>
          <w:szCs w:val="28"/>
        </w:rPr>
      </w:pPr>
    </w:p>
    <w:p w:rsidR="00D533ED" w:rsidRPr="00704DA4" w:rsidRDefault="00F0060F" w:rsidP="00704DA4">
      <w:pPr>
        <w:pStyle w:val="a7"/>
        <w:ind w:firstLine="709"/>
        <w:jc w:val="both"/>
        <w:rPr>
          <w:b/>
          <w:sz w:val="28"/>
          <w:szCs w:val="28"/>
        </w:rPr>
      </w:pPr>
      <w:r w:rsidRPr="00704DA4">
        <w:rPr>
          <w:b/>
          <w:sz w:val="28"/>
          <w:szCs w:val="28"/>
        </w:rPr>
        <w:t xml:space="preserve">Об обеспечении доступа </w:t>
      </w:r>
      <w:proofErr w:type="gramStart"/>
      <w:r w:rsidRPr="00704DA4">
        <w:rPr>
          <w:b/>
          <w:sz w:val="28"/>
          <w:szCs w:val="28"/>
        </w:rPr>
        <w:t>к</w:t>
      </w:r>
      <w:proofErr w:type="gramEnd"/>
      <w:r w:rsidRPr="00704DA4">
        <w:rPr>
          <w:b/>
          <w:sz w:val="28"/>
          <w:szCs w:val="28"/>
        </w:rPr>
        <w:t xml:space="preserve"> </w:t>
      </w:r>
    </w:p>
    <w:p w:rsidR="00F0060F" w:rsidRPr="00704DA4" w:rsidRDefault="00F0060F" w:rsidP="00704DA4">
      <w:pPr>
        <w:pStyle w:val="a7"/>
        <w:ind w:firstLine="709"/>
        <w:jc w:val="both"/>
        <w:rPr>
          <w:b/>
          <w:sz w:val="28"/>
          <w:szCs w:val="28"/>
        </w:rPr>
      </w:pPr>
      <w:r w:rsidRPr="00704DA4">
        <w:rPr>
          <w:b/>
          <w:sz w:val="28"/>
          <w:szCs w:val="28"/>
        </w:rPr>
        <w:t xml:space="preserve">информации о деятельности </w:t>
      </w:r>
    </w:p>
    <w:p w:rsidR="00704DA4" w:rsidRPr="00704DA4" w:rsidRDefault="00704DA4" w:rsidP="00704DA4">
      <w:pPr>
        <w:pStyle w:val="a7"/>
        <w:ind w:firstLine="709"/>
        <w:jc w:val="both"/>
        <w:rPr>
          <w:b/>
          <w:sz w:val="28"/>
          <w:szCs w:val="28"/>
        </w:rPr>
      </w:pPr>
      <w:r w:rsidRPr="00704DA4">
        <w:rPr>
          <w:b/>
          <w:sz w:val="28"/>
          <w:szCs w:val="28"/>
        </w:rPr>
        <w:t xml:space="preserve">Чернавского </w:t>
      </w:r>
      <w:r w:rsidR="00F0060F" w:rsidRPr="00704DA4">
        <w:rPr>
          <w:b/>
          <w:sz w:val="28"/>
          <w:szCs w:val="28"/>
        </w:rPr>
        <w:t xml:space="preserve">муниципального </w:t>
      </w:r>
      <w:r w:rsidR="00D533ED" w:rsidRPr="00704DA4">
        <w:rPr>
          <w:b/>
          <w:sz w:val="28"/>
          <w:szCs w:val="28"/>
        </w:rPr>
        <w:t>образования</w:t>
      </w:r>
    </w:p>
    <w:p w:rsidR="00696755" w:rsidRPr="00704DA4" w:rsidRDefault="00704DA4" w:rsidP="00704DA4">
      <w:pPr>
        <w:pStyle w:val="a7"/>
        <w:ind w:firstLine="709"/>
        <w:jc w:val="both"/>
        <w:rPr>
          <w:b/>
          <w:sz w:val="28"/>
          <w:szCs w:val="28"/>
        </w:rPr>
      </w:pPr>
      <w:r w:rsidRPr="00704DA4">
        <w:rPr>
          <w:b/>
          <w:sz w:val="28"/>
          <w:szCs w:val="28"/>
        </w:rPr>
        <w:t>Ивантеевского муниципального района</w:t>
      </w:r>
    </w:p>
    <w:p w:rsidR="00F0060F" w:rsidRPr="00704DA4" w:rsidRDefault="00F0060F" w:rsidP="00704DA4">
      <w:pPr>
        <w:pStyle w:val="a7"/>
        <w:ind w:firstLine="709"/>
        <w:jc w:val="both"/>
        <w:rPr>
          <w:b/>
          <w:sz w:val="28"/>
          <w:szCs w:val="28"/>
        </w:rPr>
      </w:pPr>
      <w:r w:rsidRPr="00704DA4">
        <w:rPr>
          <w:b/>
          <w:sz w:val="28"/>
          <w:szCs w:val="28"/>
        </w:rPr>
        <w:t>Саратовской области</w:t>
      </w:r>
      <w:r w:rsidR="00240115" w:rsidRPr="00704DA4">
        <w:rPr>
          <w:b/>
          <w:sz w:val="28"/>
          <w:szCs w:val="28"/>
        </w:rPr>
        <w:t xml:space="preserve"> </w:t>
      </w:r>
    </w:p>
    <w:p w:rsidR="008B18E9" w:rsidRPr="00704DA4" w:rsidRDefault="008B18E9" w:rsidP="00704DA4">
      <w:pPr>
        <w:ind w:firstLine="709"/>
        <w:jc w:val="both"/>
        <w:rPr>
          <w:b/>
          <w:bCs/>
          <w:szCs w:val="28"/>
        </w:rPr>
      </w:pPr>
    </w:p>
    <w:p w:rsidR="002C245E" w:rsidRPr="00713065" w:rsidRDefault="002C245E" w:rsidP="00713065">
      <w:pPr>
        <w:ind w:firstLine="709"/>
        <w:jc w:val="both"/>
        <w:rPr>
          <w:b/>
          <w:bCs/>
          <w:szCs w:val="28"/>
        </w:rPr>
      </w:pPr>
    </w:p>
    <w:p w:rsidR="009E4C52" w:rsidRPr="00713065" w:rsidRDefault="009E4C52" w:rsidP="00713065">
      <w:pPr>
        <w:ind w:firstLine="709"/>
        <w:jc w:val="both"/>
        <w:rPr>
          <w:b/>
          <w:bCs/>
          <w:szCs w:val="28"/>
        </w:rPr>
      </w:pPr>
      <w:proofErr w:type="gramStart"/>
      <w:r w:rsidRPr="00713065">
        <w:rPr>
          <w:bCs/>
          <w:szCs w:val="28"/>
        </w:rPr>
        <w:t>В соответствии с</w:t>
      </w:r>
      <w:r w:rsidR="00952DA6" w:rsidRPr="00713065">
        <w:rPr>
          <w:szCs w:val="28"/>
        </w:rPr>
        <w:t xml:space="preserve"> Федеральным законом </w:t>
      </w:r>
      <w:r w:rsidR="00704DA4" w:rsidRPr="00713065">
        <w:rPr>
          <w:bCs/>
          <w:szCs w:val="28"/>
          <w:shd w:val="clear" w:color="auto" w:fill="FFFFFF"/>
        </w:rPr>
        <w:t xml:space="preserve">от 06.10.2003 г. № 131-ФЗ «Об общих принципах организации местного самоуправления в Российской </w:t>
      </w:r>
      <w:proofErr w:type="spellStart"/>
      <w:r w:rsidR="00704DA4" w:rsidRPr="00713065">
        <w:rPr>
          <w:bCs/>
          <w:szCs w:val="28"/>
          <w:shd w:val="clear" w:color="auto" w:fill="FFFFFF"/>
        </w:rPr>
        <w:t>Феедерации</w:t>
      </w:r>
      <w:proofErr w:type="spellEnd"/>
      <w:r w:rsidR="00704DA4" w:rsidRPr="00713065">
        <w:rPr>
          <w:bCs/>
          <w:szCs w:val="28"/>
          <w:shd w:val="clear" w:color="auto" w:fill="FFFFFF"/>
        </w:rPr>
        <w:t xml:space="preserve">», </w:t>
      </w:r>
      <w:r w:rsidR="00952DA6" w:rsidRPr="00713065">
        <w:rPr>
          <w:rFonts w:eastAsia="Calibri"/>
          <w:szCs w:val="28"/>
        </w:rPr>
        <w:t>от 9 февраля 2009 года № 8-ФЗ «Об обеспечении доступа к информации о деятельности государственных органов и органов местного самоуправления»</w:t>
      </w:r>
      <w:r w:rsidRPr="00713065">
        <w:rPr>
          <w:bCs/>
          <w:szCs w:val="28"/>
        </w:rPr>
        <w:t>,</w:t>
      </w:r>
      <w:r w:rsidR="004303A4" w:rsidRPr="00713065">
        <w:rPr>
          <w:bCs/>
          <w:szCs w:val="28"/>
        </w:rPr>
        <w:t xml:space="preserve"> Уставом </w:t>
      </w:r>
      <w:r w:rsidR="00704DA4" w:rsidRPr="00713065">
        <w:rPr>
          <w:bCs/>
          <w:szCs w:val="28"/>
        </w:rPr>
        <w:t xml:space="preserve">Чернавского </w:t>
      </w:r>
      <w:r w:rsidR="004303A4" w:rsidRPr="00713065">
        <w:rPr>
          <w:bCs/>
          <w:szCs w:val="28"/>
        </w:rPr>
        <w:t>муниципального образования</w:t>
      </w:r>
      <w:r w:rsidRPr="00713065">
        <w:rPr>
          <w:bCs/>
          <w:szCs w:val="28"/>
        </w:rPr>
        <w:t xml:space="preserve"> </w:t>
      </w:r>
      <w:r w:rsidR="00952DA6" w:rsidRPr="00713065">
        <w:rPr>
          <w:bCs/>
          <w:szCs w:val="28"/>
        </w:rPr>
        <w:t>администрация</w:t>
      </w:r>
      <w:r w:rsidR="00704DA4" w:rsidRPr="00713065">
        <w:rPr>
          <w:bCs/>
          <w:szCs w:val="28"/>
        </w:rPr>
        <w:t xml:space="preserve"> Чернавского </w:t>
      </w:r>
      <w:r w:rsidR="00952DA6" w:rsidRPr="00713065">
        <w:rPr>
          <w:bCs/>
          <w:szCs w:val="28"/>
        </w:rPr>
        <w:t xml:space="preserve">муниципального образования </w:t>
      </w:r>
      <w:r w:rsidR="00952DA6" w:rsidRPr="00713065">
        <w:rPr>
          <w:b/>
          <w:bCs/>
          <w:szCs w:val="28"/>
        </w:rPr>
        <w:t>ПОСТАНОВЛЯЕТ</w:t>
      </w:r>
      <w:r w:rsidRPr="00713065">
        <w:rPr>
          <w:b/>
          <w:bCs/>
          <w:szCs w:val="28"/>
        </w:rPr>
        <w:t>:</w:t>
      </w:r>
      <w:proofErr w:type="gramEnd"/>
    </w:p>
    <w:p w:rsidR="005A0871" w:rsidRPr="00713065" w:rsidRDefault="009E4C52" w:rsidP="00713065">
      <w:pPr>
        <w:overflowPunct/>
        <w:ind w:firstLine="709"/>
        <w:jc w:val="both"/>
        <w:textAlignment w:val="auto"/>
        <w:rPr>
          <w:bCs/>
          <w:szCs w:val="28"/>
        </w:rPr>
      </w:pPr>
      <w:r w:rsidRPr="00713065">
        <w:rPr>
          <w:bCs/>
          <w:szCs w:val="28"/>
        </w:rPr>
        <w:t>1.</w:t>
      </w:r>
      <w:r w:rsidR="005A0871" w:rsidRPr="00713065">
        <w:rPr>
          <w:szCs w:val="28"/>
        </w:rPr>
        <w:t>Утвердить порядок организации работы по обеспечению доступа к информации о деятельности</w:t>
      </w:r>
      <w:r w:rsidR="00704DA4" w:rsidRPr="00713065">
        <w:rPr>
          <w:szCs w:val="28"/>
        </w:rPr>
        <w:t xml:space="preserve"> </w:t>
      </w:r>
      <w:r w:rsidR="00964208" w:rsidRPr="00713065">
        <w:rPr>
          <w:szCs w:val="28"/>
        </w:rPr>
        <w:t xml:space="preserve">администрации </w:t>
      </w:r>
      <w:r w:rsidR="00704DA4" w:rsidRPr="00713065">
        <w:rPr>
          <w:szCs w:val="28"/>
        </w:rPr>
        <w:t xml:space="preserve">Чернавского </w:t>
      </w:r>
      <w:r w:rsidR="005A0871" w:rsidRPr="00713065">
        <w:rPr>
          <w:bCs/>
          <w:szCs w:val="28"/>
        </w:rPr>
        <w:t>муниципального образования</w:t>
      </w:r>
      <w:r w:rsidR="005A0871" w:rsidRPr="00713065">
        <w:rPr>
          <w:szCs w:val="28"/>
        </w:rPr>
        <w:t xml:space="preserve"> согласно приложению № 1.</w:t>
      </w:r>
    </w:p>
    <w:p w:rsidR="0006598D" w:rsidRPr="00713065" w:rsidRDefault="00704DA4" w:rsidP="00713065">
      <w:pPr>
        <w:ind w:firstLine="709"/>
        <w:jc w:val="both"/>
        <w:rPr>
          <w:szCs w:val="28"/>
        </w:rPr>
      </w:pPr>
      <w:r w:rsidRPr="00713065">
        <w:rPr>
          <w:szCs w:val="28"/>
        </w:rPr>
        <w:t>2.</w:t>
      </w:r>
      <w:r w:rsidR="0006598D" w:rsidRPr="00713065">
        <w:rPr>
          <w:szCs w:val="28"/>
        </w:rPr>
        <w:t xml:space="preserve">Утвердить структуру и содержание официального сайта </w:t>
      </w:r>
      <w:r w:rsidR="00964208" w:rsidRPr="00713065">
        <w:rPr>
          <w:szCs w:val="28"/>
        </w:rPr>
        <w:t xml:space="preserve">администрации </w:t>
      </w:r>
      <w:r w:rsidRPr="00713065">
        <w:rPr>
          <w:szCs w:val="28"/>
        </w:rPr>
        <w:t>Чернавского</w:t>
      </w:r>
      <w:r w:rsidRPr="00713065">
        <w:rPr>
          <w:bCs/>
          <w:szCs w:val="28"/>
        </w:rPr>
        <w:t xml:space="preserve"> </w:t>
      </w:r>
      <w:r w:rsidR="00EA0298" w:rsidRPr="00713065">
        <w:rPr>
          <w:bCs/>
          <w:szCs w:val="28"/>
        </w:rPr>
        <w:t xml:space="preserve">муниципального образования </w:t>
      </w:r>
      <w:r w:rsidR="00EA0298" w:rsidRPr="00713065">
        <w:rPr>
          <w:szCs w:val="28"/>
        </w:rPr>
        <w:t xml:space="preserve">согласно приложению № </w:t>
      </w:r>
      <w:r w:rsidR="009F694D" w:rsidRPr="00713065">
        <w:rPr>
          <w:szCs w:val="28"/>
        </w:rPr>
        <w:t>2</w:t>
      </w:r>
      <w:r w:rsidR="0006598D" w:rsidRPr="00713065">
        <w:rPr>
          <w:szCs w:val="28"/>
        </w:rPr>
        <w:t>.</w:t>
      </w:r>
    </w:p>
    <w:p w:rsidR="00713065" w:rsidRPr="00713065" w:rsidRDefault="00713065" w:rsidP="00713065">
      <w:pPr>
        <w:ind w:firstLine="709"/>
        <w:jc w:val="both"/>
        <w:rPr>
          <w:szCs w:val="28"/>
        </w:rPr>
      </w:pPr>
      <w:r w:rsidRPr="00713065">
        <w:rPr>
          <w:szCs w:val="28"/>
        </w:rPr>
        <w:t xml:space="preserve">3. Признать утратившим силу постановление администрации №66 от 09.08.2016г. «О порядке организации доступа к информации о  деятельности администрации </w:t>
      </w:r>
      <w:r w:rsidRPr="00713065">
        <w:rPr>
          <w:rStyle w:val="ab"/>
          <w:b w:val="0"/>
          <w:szCs w:val="28"/>
        </w:rPr>
        <w:t>Чернавского муниципального образования Ивантеевского муниципального района Саратовской области</w:t>
      </w:r>
      <w:r w:rsidRPr="00713065">
        <w:rPr>
          <w:szCs w:val="28"/>
        </w:rPr>
        <w:t>»</w:t>
      </w:r>
    </w:p>
    <w:p w:rsidR="007A1FEF" w:rsidRPr="00713065" w:rsidRDefault="00892AB9" w:rsidP="00713065">
      <w:pPr>
        <w:ind w:firstLine="709"/>
        <w:jc w:val="both"/>
        <w:rPr>
          <w:szCs w:val="28"/>
        </w:rPr>
      </w:pPr>
      <w:r w:rsidRPr="00713065">
        <w:rPr>
          <w:szCs w:val="28"/>
        </w:rPr>
        <w:t>3.</w:t>
      </w:r>
      <w:r w:rsidR="007A1FEF" w:rsidRPr="00713065">
        <w:rPr>
          <w:szCs w:val="28"/>
        </w:rPr>
        <w:t>Настоящее постановление вступает в силу со дня официального опубликования (обнародования).</w:t>
      </w:r>
    </w:p>
    <w:p w:rsidR="008479D6" w:rsidRPr="00713065" w:rsidRDefault="005A0871" w:rsidP="00713065">
      <w:pPr>
        <w:ind w:firstLine="709"/>
        <w:jc w:val="both"/>
        <w:rPr>
          <w:szCs w:val="28"/>
        </w:rPr>
      </w:pPr>
      <w:r w:rsidRPr="00713065">
        <w:rPr>
          <w:szCs w:val="28"/>
        </w:rPr>
        <w:t>4</w:t>
      </w:r>
      <w:r w:rsidR="008479D6" w:rsidRPr="00713065">
        <w:rPr>
          <w:szCs w:val="28"/>
        </w:rPr>
        <w:t>. </w:t>
      </w:r>
      <w:proofErr w:type="gramStart"/>
      <w:r w:rsidR="008479D6" w:rsidRPr="00713065">
        <w:rPr>
          <w:szCs w:val="28"/>
        </w:rPr>
        <w:t>Контроль за</w:t>
      </w:r>
      <w:proofErr w:type="gramEnd"/>
      <w:r w:rsidR="008479D6" w:rsidRPr="00713065">
        <w:rPr>
          <w:szCs w:val="28"/>
        </w:rPr>
        <w:t xml:space="preserve"> исполнением настоящего </w:t>
      </w:r>
      <w:r w:rsidR="004508F5" w:rsidRPr="00713065">
        <w:rPr>
          <w:szCs w:val="28"/>
        </w:rPr>
        <w:t>постановления</w:t>
      </w:r>
      <w:r w:rsidR="00713065" w:rsidRPr="00713065">
        <w:rPr>
          <w:szCs w:val="28"/>
        </w:rPr>
        <w:t xml:space="preserve"> оставляю за собой</w:t>
      </w:r>
      <w:r w:rsidR="008479D6" w:rsidRPr="00713065">
        <w:rPr>
          <w:szCs w:val="28"/>
        </w:rPr>
        <w:t>.</w:t>
      </w:r>
    </w:p>
    <w:p w:rsidR="00335E79" w:rsidRPr="00704DA4" w:rsidRDefault="00335E79" w:rsidP="00704DA4">
      <w:pPr>
        <w:overflowPunct/>
        <w:ind w:firstLine="709"/>
        <w:jc w:val="both"/>
        <w:textAlignment w:val="auto"/>
        <w:rPr>
          <w:szCs w:val="28"/>
        </w:rPr>
      </w:pPr>
    </w:p>
    <w:p w:rsidR="000B7790" w:rsidRPr="00704DA4" w:rsidRDefault="000B7790" w:rsidP="00704DA4">
      <w:pPr>
        <w:overflowPunct/>
        <w:ind w:firstLine="709"/>
        <w:jc w:val="both"/>
        <w:textAlignment w:val="auto"/>
        <w:rPr>
          <w:szCs w:val="28"/>
        </w:rPr>
      </w:pPr>
    </w:p>
    <w:p w:rsidR="009E4C52" w:rsidRPr="00704DA4" w:rsidRDefault="009E4C52" w:rsidP="00704DA4">
      <w:pPr>
        <w:ind w:firstLine="709"/>
        <w:jc w:val="both"/>
        <w:rPr>
          <w:bCs/>
          <w:szCs w:val="28"/>
        </w:rPr>
      </w:pPr>
    </w:p>
    <w:p w:rsidR="00704DA4" w:rsidRDefault="00713065" w:rsidP="00704DA4">
      <w:pPr>
        <w:jc w:val="both"/>
        <w:rPr>
          <w:b/>
          <w:bCs/>
          <w:szCs w:val="28"/>
        </w:rPr>
      </w:pPr>
      <w:proofErr w:type="spellStart"/>
      <w:r>
        <w:rPr>
          <w:b/>
          <w:bCs/>
          <w:szCs w:val="28"/>
        </w:rPr>
        <w:t>И.о</w:t>
      </w:r>
      <w:proofErr w:type="spellEnd"/>
      <w:r>
        <w:rPr>
          <w:b/>
          <w:bCs/>
          <w:szCs w:val="28"/>
        </w:rPr>
        <w:t>. г</w:t>
      </w:r>
      <w:r w:rsidR="00A0365B" w:rsidRPr="00704DA4">
        <w:rPr>
          <w:b/>
          <w:bCs/>
          <w:szCs w:val="28"/>
        </w:rPr>
        <w:t>лав</w:t>
      </w:r>
      <w:r>
        <w:rPr>
          <w:b/>
          <w:bCs/>
          <w:szCs w:val="28"/>
        </w:rPr>
        <w:t>ы</w:t>
      </w:r>
      <w:r w:rsidR="00704DA4">
        <w:rPr>
          <w:b/>
          <w:bCs/>
          <w:szCs w:val="28"/>
        </w:rPr>
        <w:t xml:space="preserve"> Чернавского</w:t>
      </w:r>
    </w:p>
    <w:p w:rsidR="008479D6" w:rsidRPr="00704DA4" w:rsidRDefault="00704DA4" w:rsidP="00704DA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муниципального образования </w:t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>
        <w:rPr>
          <w:b/>
          <w:bCs/>
          <w:szCs w:val="28"/>
        </w:rPr>
        <w:tab/>
      </w:r>
      <w:r w:rsidR="00713065">
        <w:rPr>
          <w:b/>
          <w:bCs/>
          <w:szCs w:val="28"/>
        </w:rPr>
        <w:t>Н.Н. Бугаенко</w:t>
      </w:r>
    </w:p>
    <w:p w:rsidR="00704DA4" w:rsidRDefault="00704DA4">
      <w:pPr>
        <w:overflowPunct/>
        <w:autoSpaceDE/>
        <w:autoSpaceDN/>
        <w:adjustRightInd/>
        <w:textAlignment w:val="auto"/>
        <w:rPr>
          <w:b/>
          <w:bCs/>
          <w:szCs w:val="28"/>
        </w:rPr>
      </w:pPr>
      <w:r>
        <w:rPr>
          <w:b/>
          <w:bCs/>
          <w:szCs w:val="28"/>
        </w:rPr>
        <w:br w:type="page"/>
      </w:r>
    </w:p>
    <w:p w:rsidR="00704DA4" w:rsidRPr="00713065" w:rsidRDefault="00704DA4" w:rsidP="00704DA4">
      <w:pPr>
        <w:jc w:val="right"/>
        <w:rPr>
          <w:szCs w:val="28"/>
        </w:rPr>
      </w:pPr>
      <w:r w:rsidRPr="00713065">
        <w:rPr>
          <w:szCs w:val="28"/>
        </w:rPr>
        <w:lastRenderedPageBreak/>
        <w:t>Приложение № 1</w:t>
      </w:r>
    </w:p>
    <w:p w:rsidR="00704DA4" w:rsidRPr="00713065" w:rsidRDefault="00704DA4" w:rsidP="00704DA4">
      <w:pPr>
        <w:jc w:val="right"/>
        <w:rPr>
          <w:szCs w:val="28"/>
        </w:rPr>
      </w:pPr>
      <w:r w:rsidRPr="00713065">
        <w:rPr>
          <w:szCs w:val="28"/>
        </w:rPr>
        <w:t>к Постановлению №</w:t>
      </w:r>
      <w:r w:rsidR="00713065" w:rsidRPr="00713065">
        <w:rPr>
          <w:szCs w:val="28"/>
        </w:rPr>
        <w:t>30</w:t>
      </w:r>
    </w:p>
    <w:p w:rsidR="00704DA4" w:rsidRPr="00713065" w:rsidRDefault="00704DA4" w:rsidP="00704DA4">
      <w:pPr>
        <w:jc w:val="right"/>
        <w:rPr>
          <w:szCs w:val="28"/>
        </w:rPr>
      </w:pPr>
      <w:r w:rsidRPr="00713065">
        <w:rPr>
          <w:szCs w:val="28"/>
        </w:rPr>
        <w:t xml:space="preserve">от </w:t>
      </w:r>
      <w:r w:rsidR="00713065" w:rsidRPr="00713065">
        <w:rPr>
          <w:szCs w:val="28"/>
        </w:rPr>
        <w:t>20.11.2017</w:t>
      </w:r>
      <w:r w:rsidRPr="00713065">
        <w:rPr>
          <w:szCs w:val="28"/>
        </w:rPr>
        <w:t xml:space="preserve"> года</w:t>
      </w:r>
    </w:p>
    <w:p w:rsidR="00D533ED" w:rsidRPr="00704DA4" w:rsidRDefault="00D533ED" w:rsidP="00704DA4">
      <w:pPr>
        <w:pStyle w:val="ConsPlusNormal"/>
        <w:ind w:firstLine="709"/>
        <w:jc w:val="center"/>
        <w:rPr>
          <w:b/>
          <w:szCs w:val="28"/>
        </w:rPr>
      </w:pPr>
      <w:r w:rsidRPr="00704DA4">
        <w:rPr>
          <w:b/>
          <w:szCs w:val="28"/>
        </w:rPr>
        <w:t>Порядок</w:t>
      </w:r>
    </w:p>
    <w:p w:rsidR="00D533ED" w:rsidRPr="00704DA4" w:rsidRDefault="00D533ED" w:rsidP="00704DA4">
      <w:pPr>
        <w:pStyle w:val="ConsPlusNormal"/>
        <w:ind w:firstLine="709"/>
        <w:jc w:val="center"/>
        <w:rPr>
          <w:b/>
          <w:szCs w:val="28"/>
        </w:rPr>
      </w:pPr>
      <w:r w:rsidRPr="00704DA4">
        <w:rPr>
          <w:b/>
          <w:szCs w:val="28"/>
        </w:rPr>
        <w:t xml:space="preserve">организации работы по обеспечению доступа к информации о деятельности </w:t>
      </w:r>
      <w:r w:rsidR="00704DA4">
        <w:rPr>
          <w:b/>
          <w:szCs w:val="28"/>
        </w:rPr>
        <w:t>Чернавского муниципального образования.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</w:p>
    <w:p w:rsidR="00D533ED" w:rsidRPr="00713065" w:rsidRDefault="00D533ED" w:rsidP="00704DA4">
      <w:pPr>
        <w:pStyle w:val="ConsPlusNormal"/>
        <w:numPr>
          <w:ilvl w:val="0"/>
          <w:numId w:val="3"/>
        </w:numPr>
        <w:ind w:left="0" w:firstLine="709"/>
        <w:jc w:val="center"/>
        <w:rPr>
          <w:b/>
          <w:szCs w:val="28"/>
        </w:rPr>
      </w:pPr>
      <w:r w:rsidRPr="00713065">
        <w:rPr>
          <w:b/>
          <w:szCs w:val="28"/>
        </w:rPr>
        <w:t>Общие положения</w:t>
      </w:r>
    </w:p>
    <w:p w:rsidR="00C84363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1.Настоящий Порядок разработан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 (далее – </w:t>
      </w:r>
      <w:r w:rsidR="003915F8" w:rsidRPr="00704DA4">
        <w:rPr>
          <w:szCs w:val="28"/>
        </w:rPr>
        <w:t>Федеральный закон № 8-ФЗ</w:t>
      </w:r>
      <w:r w:rsidRPr="00704DA4">
        <w:rPr>
          <w:szCs w:val="28"/>
        </w:rPr>
        <w:t>)</w:t>
      </w:r>
      <w:r w:rsidR="00C84363" w:rsidRPr="00704DA4">
        <w:rPr>
          <w:szCs w:val="28"/>
        </w:rPr>
        <w:t xml:space="preserve">. 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1.</w:t>
      </w:r>
      <w:r w:rsidR="008154D9" w:rsidRPr="00704DA4">
        <w:rPr>
          <w:szCs w:val="28"/>
        </w:rPr>
        <w:t>1</w:t>
      </w:r>
      <w:r w:rsidRPr="00704DA4">
        <w:rPr>
          <w:szCs w:val="28"/>
        </w:rPr>
        <w:t>.Понятия, применяемые в настоящем Порядке, используются в значениях, определе</w:t>
      </w:r>
      <w:r w:rsidR="00486BE9" w:rsidRPr="00704DA4">
        <w:rPr>
          <w:szCs w:val="28"/>
        </w:rPr>
        <w:t>нных Федеральным законом № 8-ФЗ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2.Действие настоящего Порядка распространяется на отношения, связанные с обеспечением доступа граждан (физических лиц), организаций (юридических лиц), общественных объединений, государственных органов, органов местного самоуправления (далее - пользователь информацией) к информации о деятельности </w:t>
      </w:r>
      <w:r w:rsidR="00964208">
        <w:rPr>
          <w:szCs w:val="28"/>
        </w:rPr>
        <w:t>администрации Чернавского муниципального образования</w:t>
      </w:r>
      <w:r w:rsidRPr="00704DA4">
        <w:rPr>
          <w:szCs w:val="28"/>
        </w:rPr>
        <w:t xml:space="preserve"> (далее – </w:t>
      </w:r>
      <w:r w:rsidR="00964208">
        <w:rPr>
          <w:szCs w:val="28"/>
        </w:rPr>
        <w:t>администрация</w:t>
      </w:r>
      <w:r w:rsidRPr="00704DA4">
        <w:rPr>
          <w:szCs w:val="28"/>
        </w:rPr>
        <w:t>).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3.Действие настоящего Порядка не распространяется </w:t>
      </w:r>
      <w:proofErr w:type="gramStart"/>
      <w:r w:rsidRPr="00704DA4">
        <w:rPr>
          <w:szCs w:val="28"/>
        </w:rPr>
        <w:t>на</w:t>
      </w:r>
      <w:proofErr w:type="gramEnd"/>
      <w:r w:rsidRPr="00704DA4">
        <w:rPr>
          <w:szCs w:val="28"/>
        </w:rPr>
        <w:t>: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3.1.порядок рассмотрения</w:t>
      </w:r>
      <w:r w:rsidR="00486BE9" w:rsidRPr="00704DA4">
        <w:rPr>
          <w:szCs w:val="28"/>
        </w:rPr>
        <w:t xml:space="preserve"> администрацией </w:t>
      </w:r>
      <w:r w:rsidRPr="00704DA4">
        <w:rPr>
          <w:szCs w:val="28"/>
        </w:rPr>
        <w:t>обращений граждан;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3.2.отношения, связанные с обеспечением доступа к персональным данным, обработка которых осуществляется </w:t>
      </w:r>
      <w:r w:rsidR="00486BE9" w:rsidRPr="00704DA4">
        <w:rPr>
          <w:szCs w:val="28"/>
        </w:rPr>
        <w:t>администрацией</w:t>
      </w:r>
      <w:r w:rsidRPr="00704DA4">
        <w:rPr>
          <w:szCs w:val="28"/>
        </w:rPr>
        <w:t>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3.3.порядок предоставления </w:t>
      </w:r>
      <w:r w:rsidR="00964208">
        <w:rPr>
          <w:szCs w:val="28"/>
        </w:rPr>
        <w:t>администрацией</w:t>
      </w:r>
      <w:r w:rsidRPr="00704DA4">
        <w:rPr>
          <w:szCs w:val="28"/>
        </w:rPr>
        <w:t xml:space="preserve">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3.4.отношения, связанные с предоставлением </w:t>
      </w:r>
      <w:r w:rsidR="00486BE9" w:rsidRPr="00704DA4">
        <w:rPr>
          <w:szCs w:val="28"/>
        </w:rPr>
        <w:t xml:space="preserve">администрацией </w:t>
      </w:r>
      <w:r w:rsidRPr="00704DA4">
        <w:rPr>
          <w:szCs w:val="28"/>
        </w:rPr>
        <w:t xml:space="preserve">информации о деятельности </w:t>
      </w:r>
      <w:r w:rsidR="00964208">
        <w:rPr>
          <w:szCs w:val="28"/>
        </w:rPr>
        <w:t xml:space="preserve">администрации Чернавского муниципального образования </w:t>
      </w:r>
      <w:r w:rsidRPr="00704DA4">
        <w:rPr>
          <w:szCs w:val="28"/>
        </w:rPr>
        <w:t>по запросам редакций средств массовой информации, в части, урегулированной законодательством Российской Федерации о средствах массовой информации.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4.Доступ к информации о деятельности </w:t>
      </w:r>
      <w:r w:rsidR="00964208">
        <w:rPr>
          <w:szCs w:val="28"/>
        </w:rPr>
        <w:t>администрации</w:t>
      </w:r>
      <w:r w:rsidR="00486BE9" w:rsidRPr="00704DA4">
        <w:rPr>
          <w:szCs w:val="28"/>
        </w:rPr>
        <w:t xml:space="preserve"> муниципального образования</w:t>
      </w:r>
      <w:r w:rsidRPr="00704DA4">
        <w:rPr>
          <w:szCs w:val="28"/>
        </w:rPr>
        <w:t xml:space="preserve"> ограничивается в случаях, если указанная информация отнесена в установленном федеральным законом порядке к сведениям, составляющим государственную или иную охраняемую законом тайну.</w:t>
      </w:r>
    </w:p>
    <w:p w:rsidR="00D533ED" w:rsidRPr="00713065" w:rsidRDefault="00D533ED" w:rsidP="00964208">
      <w:pPr>
        <w:pStyle w:val="ConsPlusNormal"/>
        <w:ind w:firstLine="709"/>
        <w:jc w:val="center"/>
        <w:rPr>
          <w:b/>
          <w:szCs w:val="28"/>
        </w:rPr>
      </w:pPr>
      <w:r w:rsidRPr="00713065">
        <w:rPr>
          <w:b/>
          <w:szCs w:val="28"/>
        </w:rPr>
        <w:t>II.</w:t>
      </w:r>
      <w:r w:rsidR="00964208" w:rsidRPr="00713065">
        <w:rPr>
          <w:b/>
          <w:szCs w:val="28"/>
        </w:rPr>
        <w:t xml:space="preserve"> </w:t>
      </w:r>
      <w:r w:rsidRPr="00713065">
        <w:rPr>
          <w:b/>
          <w:szCs w:val="28"/>
        </w:rPr>
        <w:t xml:space="preserve">Способы обеспечения доступа к информации о деятельности </w:t>
      </w:r>
      <w:r w:rsidR="00964208" w:rsidRPr="00713065">
        <w:rPr>
          <w:b/>
          <w:szCs w:val="28"/>
        </w:rPr>
        <w:t>администрации Чернавского муниципального образования.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5.Доступ пользователей информацией к информации о деятельности </w:t>
      </w:r>
      <w:r w:rsidR="00964208">
        <w:rPr>
          <w:szCs w:val="28"/>
        </w:rPr>
        <w:t>администрации</w:t>
      </w:r>
      <w:r w:rsidRPr="00704DA4">
        <w:rPr>
          <w:szCs w:val="28"/>
        </w:rPr>
        <w:t xml:space="preserve"> обеспечивается следующими способами: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обнародование (опубликование) информации о деятельности </w:t>
      </w:r>
      <w:r w:rsidR="00DF0C34">
        <w:rPr>
          <w:szCs w:val="28"/>
        </w:rPr>
        <w:t xml:space="preserve">администрации </w:t>
      </w:r>
      <w:r w:rsidRPr="00704DA4">
        <w:rPr>
          <w:szCs w:val="28"/>
        </w:rPr>
        <w:t>в средствах массовой информации;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размещение информации о деятельности </w:t>
      </w:r>
      <w:r w:rsidR="00DF0C34">
        <w:rPr>
          <w:szCs w:val="28"/>
        </w:rPr>
        <w:t>администрации</w:t>
      </w:r>
      <w:r w:rsidRPr="00704DA4">
        <w:rPr>
          <w:szCs w:val="28"/>
        </w:rPr>
        <w:t xml:space="preserve"> в информационно-телекоммуникационной сети </w:t>
      </w:r>
      <w:r w:rsidR="008154D9" w:rsidRPr="00704DA4">
        <w:rPr>
          <w:szCs w:val="28"/>
        </w:rPr>
        <w:t>Интернет</w:t>
      </w:r>
      <w:r w:rsidRPr="00704DA4">
        <w:rPr>
          <w:szCs w:val="28"/>
        </w:rPr>
        <w:t xml:space="preserve"> (далее – сеть </w:t>
      </w:r>
      <w:r w:rsidRPr="00704DA4">
        <w:rPr>
          <w:szCs w:val="28"/>
        </w:rPr>
        <w:lastRenderedPageBreak/>
        <w:t>Интернет);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размещение информации о деятельности </w:t>
      </w:r>
      <w:r w:rsidR="00DF0C34">
        <w:rPr>
          <w:szCs w:val="28"/>
        </w:rPr>
        <w:t>администрации</w:t>
      </w:r>
      <w:r w:rsidRPr="00704DA4">
        <w:rPr>
          <w:szCs w:val="28"/>
        </w:rPr>
        <w:t xml:space="preserve"> для ознакомления пользователей информацией в помещениях, занимаемых </w:t>
      </w:r>
      <w:r w:rsidR="00DF0C34">
        <w:rPr>
          <w:szCs w:val="28"/>
        </w:rPr>
        <w:t>администрацией</w:t>
      </w:r>
      <w:r w:rsidRPr="00704DA4">
        <w:rPr>
          <w:szCs w:val="28"/>
        </w:rPr>
        <w:t>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</w:t>
      </w:r>
      <w:r w:rsidR="00DF0C34">
        <w:rPr>
          <w:szCs w:val="28"/>
        </w:rPr>
        <w:t>гиальных органов</w:t>
      </w:r>
      <w:r w:rsidRPr="00704DA4">
        <w:rPr>
          <w:szCs w:val="28"/>
        </w:rPr>
        <w:t>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предоставление пользователям информацией по их запросу информации о деятельности </w:t>
      </w:r>
      <w:r w:rsidR="00DF0C34">
        <w:rPr>
          <w:szCs w:val="28"/>
        </w:rPr>
        <w:t>администрации;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ознакомление пользователей информацией с информацией о деятельности</w:t>
      </w:r>
      <w:r w:rsidR="00DF0C34">
        <w:rPr>
          <w:szCs w:val="28"/>
        </w:rPr>
        <w:t xml:space="preserve"> администрации</w:t>
      </w:r>
      <w:r w:rsidRPr="00704DA4">
        <w:rPr>
          <w:szCs w:val="28"/>
        </w:rPr>
        <w:t xml:space="preserve"> в помещениях, занимаемых</w:t>
      </w:r>
      <w:r w:rsidR="00DF0C34">
        <w:rPr>
          <w:szCs w:val="28"/>
        </w:rPr>
        <w:t xml:space="preserve"> администрацией</w:t>
      </w:r>
      <w:r w:rsidRPr="00704DA4">
        <w:rPr>
          <w:szCs w:val="28"/>
        </w:rPr>
        <w:t>, а также через архивные фонды;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другими способами, предусмотренными законами и (или) иными нормативными правовыми актами.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5.1.Обнародование (опубликование) информации о деятельности </w:t>
      </w:r>
      <w:r w:rsidR="00DF0C34">
        <w:rPr>
          <w:szCs w:val="28"/>
        </w:rPr>
        <w:t>администрации</w:t>
      </w:r>
      <w:r w:rsidR="00DF0C34" w:rsidRPr="00704DA4">
        <w:rPr>
          <w:szCs w:val="28"/>
        </w:rPr>
        <w:t xml:space="preserve"> </w:t>
      </w:r>
      <w:r w:rsidRPr="00704DA4">
        <w:rPr>
          <w:szCs w:val="28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Если для отдельных видов информации о деятельности </w:t>
      </w:r>
      <w:r w:rsidR="00DF0C34">
        <w:rPr>
          <w:szCs w:val="28"/>
        </w:rPr>
        <w:t>администрации</w:t>
      </w:r>
      <w:r w:rsidR="00DF0C34" w:rsidRPr="00704DA4">
        <w:rPr>
          <w:szCs w:val="28"/>
        </w:rPr>
        <w:t xml:space="preserve"> </w:t>
      </w:r>
      <w:r w:rsidRPr="00704DA4">
        <w:rPr>
          <w:szCs w:val="28"/>
        </w:rPr>
        <w:t>нормативными правовыми актами Российской Федерации и Саратовской области предусмотрены требования к опубликованию такой информации, то ее опубликование осуществляется с учетом этих требований.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5.2.Размещение информации о деятельности </w:t>
      </w:r>
      <w:r w:rsidR="00DF0C34">
        <w:rPr>
          <w:szCs w:val="28"/>
        </w:rPr>
        <w:t>администрации</w:t>
      </w:r>
      <w:r w:rsidR="00DF0C34" w:rsidRPr="00704DA4">
        <w:rPr>
          <w:szCs w:val="28"/>
        </w:rPr>
        <w:t xml:space="preserve"> </w:t>
      </w:r>
      <w:r w:rsidRPr="00704DA4">
        <w:rPr>
          <w:szCs w:val="28"/>
        </w:rPr>
        <w:t xml:space="preserve">в сети Интернет осуществляется на официальном сайте </w:t>
      </w:r>
      <w:r w:rsidR="00DF0C34">
        <w:rPr>
          <w:szCs w:val="28"/>
        </w:rPr>
        <w:t>Ивантеевского муниципального района</w:t>
      </w:r>
      <w:r w:rsidRPr="00704DA4">
        <w:rPr>
          <w:szCs w:val="28"/>
        </w:rPr>
        <w:t xml:space="preserve"> в соответствии с Приложением №</w:t>
      </w:r>
      <w:r w:rsidR="009F694D">
        <w:rPr>
          <w:szCs w:val="28"/>
        </w:rPr>
        <w:t>2</w:t>
      </w:r>
      <w:r w:rsidRPr="00704DA4">
        <w:rPr>
          <w:szCs w:val="28"/>
        </w:rPr>
        <w:t xml:space="preserve"> Структура и содержание Сайта настоящего </w:t>
      </w:r>
      <w:r w:rsidR="008154B9" w:rsidRPr="00704DA4">
        <w:rPr>
          <w:szCs w:val="28"/>
        </w:rPr>
        <w:t>П</w:t>
      </w:r>
      <w:r w:rsidRPr="00704DA4">
        <w:rPr>
          <w:szCs w:val="28"/>
        </w:rPr>
        <w:t>остановления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5.3.Для ознакомления с текущей информацией о деятельности </w:t>
      </w:r>
      <w:r w:rsidR="006765C0">
        <w:rPr>
          <w:szCs w:val="28"/>
        </w:rPr>
        <w:t>администрации</w:t>
      </w:r>
      <w:r w:rsidR="006765C0" w:rsidRPr="00704DA4">
        <w:rPr>
          <w:szCs w:val="28"/>
        </w:rPr>
        <w:t xml:space="preserve"> </w:t>
      </w:r>
      <w:r w:rsidRPr="00704DA4">
        <w:rPr>
          <w:szCs w:val="28"/>
        </w:rPr>
        <w:t xml:space="preserve">в помещениях, занимаемых </w:t>
      </w:r>
      <w:r w:rsidR="006765C0">
        <w:rPr>
          <w:szCs w:val="28"/>
        </w:rPr>
        <w:t>администрацией</w:t>
      </w:r>
      <w:r w:rsidRPr="00704DA4">
        <w:rPr>
          <w:szCs w:val="28"/>
        </w:rPr>
        <w:t>, в специально отведенных местах, доступных для пользователей информацией, размещаются информационные стенды.</w:t>
      </w:r>
      <w:r w:rsidR="00272334" w:rsidRPr="00704DA4">
        <w:rPr>
          <w:szCs w:val="28"/>
        </w:rPr>
        <w:t xml:space="preserve"> 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5.3.1.Информационные стенды должны содержать: 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порядок работы </w:t>
      </w:r>
      <w:r w:rsidR="006765C0">
        <w:rPr>
          <w:szCs w:val="28"/>
        </w:rPr>
        <w:t>администрации</w:t>
      </w:r>
      <w:r w:rsidRPr="00704DA4">
        <w:rPr>
          <w:szCs w:val="28"/>
        </w:rPr>
        <w:t>,  включая начало и окончание рабочего времени, порядок личного приема;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почтовый адрес </w:t>
      </w:r>
      <w:r w:rsidR="006765C0">
        <w:rPr>
          <w:szCs w:val="28"/>
        </w:rPr>
        <w:t>администрации</w:t>
      </w:r>
      <w:r w:rsidR="006765C0" w:rsidRPr="00704DA4">
        <w:rPr>
          <w:szCs w:val="28"/>
        </w:rPr>
        <w:t xml:space="preserve"> </w:t>
      </w:r>
      <w:r w:rsidRPr="00704DA4">
        <w:rPr>
          <w:szCs w:val="28"/>
        </w:rPr>
        <w:t xml:space="preserve">для направления письменных запросов информации, адрес электронной почты и адрес Сайта </w:t>
      </w:r>
      <w:r w:rsidR="006765C0">
        <w:rPr>
          <w:szCs w:val="28"/>
        </w:rPr>
        <w:t>Ивантеевского муниципального района</w:t>
      </w:r>
      <w:r w:rsidRPr="00704DA4">
        <w:rPr>
          <w:szCs w:val="28"/>
        </w:rPr>
        <w:t xml:space="preserve"> в сети Интернет;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сроки рассмотрения запросов информации о деятельности </w:t>
      </w:r>
      <w:r w:rsidR="006765C0">
        <w:rPr>
          <w:szCs w:val="28"/>
        </w:rPr>
        <w:t>администрации</w:t>
      </w:r>
      <w:r w:rsidRPr="00704DA4">
        <w:rPr>
          <w:szCs w:val="28"/>
        </w:rPr>
        <w:t>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основания, исключающие возможность предоставления информации о деятельности </w:t>
      </w:r>
      <w:r w:rsidR="006765C0">
        <w:rPr>
          <w:szCs w:val="28"/>
        </w:rPr>
        <w:t>администрации;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иные сведения, необходимые для оперативного информирования пользователей информацией.</w:t>
      </w:r>
    </w:p>
    <w:p w:rsidR="006765C0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5.3.2.Обеспечение размещения информации о деятельности </w:t>
      </w:r>
      <w:r w:rsidR="006765C0">
        <w:rPr>
          <w:szCs w:val="28"/>
        </w:rPr>
        <w:t>администрации</w:t>
      </w:r>
      <w:r w:rsidRPr="00704DA4">
        <w:rPr>
          <w:szCs w:val="28"/>
        </w:rPr>
        <w:t xml:space="preserve"> в помещениях, занимаемых </w:t>
      </w:r>
      <w:r w:rsidR="006765C0">
        <w:rPr>
          <w:szCs w:val="28"/>
        </w:rPr>
        <w:t>администрацией</w:t>
      </w:r>
      <w:r w:rsidRPr="00704DA4">
        <w:rPr>
          <w:szCs w:val="28"/>
        </w:rPr>
        <w:t>, осуществляется</w:t>
      </w:r>
      <w:r w:rsidR="00486BE9" w:rsidRPr="00704DA4">
        <w:rPr>
          <w:szCs w:val="28"/>
        </w:rPr>
        <w:t xml:space="preserve"> </w:t>
      </w:r>
      <w:r w:rsidR="006765C0">
        <w:rPr>
          <w:szCs w:val="28"/>
        </w:rPr>
        <w:lastRenderedPageBreak/>
        <w:t>администрацией Чернавского муниципального образования.</w:t>
      </w:r>
    </w:p>
    <w:p w:rsidR="00D533ED" w:rsidRPr="009F694D" w:rsidRDefault="003915F8" w:rsidP="00704DA4">
      <w:pPr>
        <w:pStyle w:val="ConsPlusNormal"/>
        <w:ind w:firstLine="709"/>
        <w:jc w:val="both"/>
        <w:rPr>
          <w:szCs w:val="28"/>
        </w:rPr>
      </w:pPr>
      <w:r w:rsidRPr="009F694D">
        <w:rPr>
          <w:szCs w:val="28"/>
        </w:rPr>
        <w:t xml:space="preserve">5.3.3.По решению </w:t>
      </w:r>
      <w:r w:rsidR="006765C0" w:rsidRPr="009F694D">
        <w:rPr>
          <w:szCs w:val="28"/>
        </w:rPr>
        <w:t xml:space="preserve">администрации </w:t>
      </w:r>
      <w:r w:rsidRPr="009F694D">
        <w:rPr>
          <w:szCs w:val="28"/>
        </w:rPr>
        <w:t xml:space="preserve">пользователям информацией на основании их запросов предоставляется возможность ознакомиться с информацией о деятельности </w:t>
      </w:r>
      <w:r w:rsidR="009F694D" w:rsidRPr="009F694D">
        <w:rPr>
          <w:szCs w:val="28"/>
        </w:rPr>
        <w:t>администрации</w:t>
      </w:r>
      <w:r w:rsidRPr="009F694D">
        <w:rPr>
          <w:szCs w:val="28"/>
        </w:rPr>
        <w:t xml:space="preserve"> в помещениях, занимаемых </w:t>
      </w:r>
      <w:r w:rsidR="009F694D" w:rsidRPr="009F694D">
        <w:rPr>
          <w:szCs w:val="28"/>
        </w:rPr>
        <w:t>администрацией</w:t>
      </w:r>
      <w:r w:rsidRPr="009F694D">
        <w:rPr>
          <w:szCs w:val="28"/>
        </w:rPr>
        <w:t>, а также через архивные фонды.</w:t>
      </w:r>
      <w:r w:rsidR="00D533ED" w:rsidRPr="009F694D">
        <w:rPr>
          <w:szCs w:val="28"/>
        </w:rPr>
        <w:t xml:space="preserve"> </w:t>
      </w:r>
    </w:p>
    <w:p w:rsidR="003915F8" w:rsidRPr="009F694D" w:rsidRDefault="003915F8" w:rsidP="00704DA4">
      <w:pPr>
        <w:pStyle w:val="ConsPlusNormal"/>
        <w:ind w:firstLine="709"/>
        <w:jc w:val="both"/>
        <w:rPr>
          <w:szCs w:val="28"/>
        </w:rPr>
      </w:pPr>
      <w:r w:rsidRPr="009F694D">
        <w:rPr>
          <w:szCs w:val="28"/>
        </w:rPr>
        <w:t>5.3.4.</w:t>
      </w:r>
      <w:r w:rsidRPr="009F694D">
        <w:rPr>
          <w:szCs w:val="28"/>
          <w:lang w:val="en-US"/>
        </w:rPr>
        <w:t> </w:t>
      </w:r>
      <w:r w:rsidRPr="009F694D">
        <w:rPr>
          <w:szCs w:val="28"/>
        </w:rPr>
        <w:t>Ознакомление пользователей информации с информацией о деятельности</w:t>
      </w:r>
      <w:r w:rsidR="009F694D">
        <w:rPr>
          <w:szCs w:val="28"/>
        </w:rPr>
        <w:t xml:space="preserve"> </w:t>
      </w:r>
      <w:r w:rsidR="009F694D" w:rsidRPr="009F694D">
        <w:rPr>
          <w:szCs w:val="28"/>
        </w:rPr>
        <w:t>администрации</w:t>
      </w:r>
      <w:r w:rsidRPr="009F694D">
        <w:rPr>
          <w:szCs w:val="28"/>
        </w:rPr>
        <w:t xml:space="preserve"> через архивные фонды осуществляется с учетом требований законодательства об архивном деле в Российской Федерации.</w:t>
      </w:r>
    </w:p>
    <w:p w:rsidR="003915F8" w:rsidRPr="009F694D" w:rsidRDefault="003915F8" w:rsidP="00704DA4">
      <w:pPr>
        <w:pStyle w:val="ConsPlusNormal"/>
        <w:ind w:firstLine="709"/>
        <w:jc w:val="both"/>
        <w:rPr>
          <w:szCs w:val="28"/>
        </w:rPr>
      </w:pPr>
      <w:r w:rsidRPr="009F694D">
        <w:rPr>
          <w:szCs w:val="28"/>
        </w:rPr>
        <w:t>5.3.5.</w:t>
      </w:r>
      <w:r w:rsidRPr="009F694D">
        <w:rPr>
          <w:szCs w:val="28"/>
          <w:lang w:val="en-US"/>
        </w:rPr>
        <w:t> </w:t>
      </w:r>
      <w:r w:rsidRPr="009F694D">
        <w:rPr>
          <w:szCs w:val="28"/>
        </w:rPr>
        <w:t xml:space="preserve">Обеспечение ознакомления пользователей информацией с информацией о деятельности </w:t>
      </w:r>
      <w:r w:rsidR="006765C0" w:rsidRPr="009F694D">
        <w:rPr>
          <w:szCs w:val="28"/>
        </w:rPr>
        <w:t xml:space="preserve">администрации </w:t>
      </w:r>
      <w:r w:rsidRPr="009F694D">
        <w:rPr>
          <w:szCs w:val="28"/>
        </w:rPr>
        <w:t xml:space="preserve">в помещениях, занимаемых </w:t>
      </w:r>
      <w:r w:rsidR="006765C0" w:rsidRPr="009F694D">
        <w:rPr>
          <w:szCs w:val="28"/>
        </w:rPr>
        <w:t>администрацией</w:t>
      </w:r>
      <w:r w:rsidRPr="009F694D">
        <w:rPr>
          <w:szCs w:val="28"/>
        </w:rPr>
        <w:t>, а также через архивные фонды.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5.4.</w:t>
      </w:r>
      <w:r w:rsidRPr="00704DA4">
        <w:rPr>
          <w:szCs w:val="28"/>
          <w:lang w:val="en-US"/>
        </w:rPr>
        <w:t> </w:t>
      </w:r>
      <w:r w:rsidRPr="00704DA4">
        <w:rPr>
          <w:szCs w:val="28"/>
        </w:rPr>
        <w:t>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коллегиа</w:t>
      </w:r>
      <w:r w:rsidR="006765C0">
        <w:rPr>
          <w:szCs w:val="28"/>
        </w:rPr>
        <w:t>льных органов</w:t>
      </w:r>
      <w:r w:rsidRPr="00704DA4">
        <w:rPr>
          <w:szCs w:val="28"/>
        </w:rPr>
        <w:t xml:space="preserve">, за исключением заседаний, на которых рассматривается информация ограниченного доступа, обеспечивается структурными подразделениями </w:t>
      </w:r>
      <w:r w:rsidR="006765C0">
        <w:rPr>
          <w:szCs w:val="28"/>
        </w:rPr>
        <w:t>администрации</w:t>
      </w:r>
      <w:r w:rsidRPr="00704DA4">
        <w:rPr>
          <w:szCs w:val="28"/>
        </w:rPr>
        <w:t xml:space="preserve">, ответственными за обеспечение деятельности соответствующих коллегиальных органов </w:t>
      </w:r>
      <w:r w:rsidR="006765C0">
        <w:rPr>
          <w:szCs w:val="28"/>
        </w:rPr>
        <w:t>администрации</w:t>
      </w:r>
      <w:r w:rsidRPr="00704DA4">
        <w:rPr>
          <w:szCs w:val="28"/>
        </w:rPr>
        <w:t>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5.5.В</w:t>
      </w:r>
      <w:r w:rsidR="006765C0">
        <w:rPr>
          <w:szCs w:val="28"/>
        </w:rPr>
        <w:t xml:space="preserve"> администрации </w:t>
      </w:r>
      <w:r w:rsidRPr="00704DA4">
        <w:rPr>
          <w:szCs w:val="28"/>
        </w:rPr>
        <w:t>подлежат обязательной регистрации и рассмотрению запросы информации о деятельности</w:t>
      </w:r>
      <w:r w:rsidR="006765C0">
        <w:rPr>
          <w:szCs w:val="28"/>
        </w:rPr>
        <w:t xml:space="preserve"> администрации</w:t>
      </w:r>
      <w:r w:rsidRPr="00704DA4">
        <w:rPr>
          <w:szCs w:val="28"/>
        </w:rPr>
        <w:t>, поступающие в письменной форме, в том числе в виде электронного документа или в устной форме во время личного приема уполномоченным должностным лицом</w:t>
      </w:r>
      <w:r w:rsidR="006765C0">
        <w:rPr>
          <w:szCs w:val="28"/>
        </w:rPr>
        <w:t>, а также по справочным телефонам.</w:t>
      </w:r>
    </w:p>
    <w:p w:rsidR="00D533ED" w:rsidRPr="00704DA4" w:rsidRDefault="00D533ED" w:rsidP="00704DA4">
      <w:pPr>
        <w:pStyle w:val="ConsPlusNormal"/>
        <w:ind w:firstLine="709"/>
        <w:jc w:val="both"/>
        <w:rPr>
          <w:i/>
          <w:szCs w:val="28"/>
        </w:rPr>
      </w:pPr>
      <w:r w:rsidRPr="00704DA4">
        <w:rPr>
          <w:szCs w:val="28"/>
        </w:rPr>
        <w:t xml:space="preserve">5.5.1.Регистрация запросов информации о деятельности </w:t>
      </w:r>
      <w:r w:rsidR="006765C0">
        <w:rPr>
          <w:szCs w:val="28"/>
        </w:rPr>
        <w:t>администрации</w:t>
      </w:r>
      <w:r w:rsidR="006765C0" w:rsidRPr="00704DA4">
        <w:rPr>
          <w:szCs w:val="28"/>
        </w:rPr>
        <w:t xml:space="preserve"> </w:t>
      </w:r>
      <w:r w:rsidRPr="00704DA4">
        <w:rPr>
          <w:szCs w:val="28"/>
        </w:rPr>
        <w:t>осуществляется</w:t>
      </w:r>
      <w:r w:rsidR="00486BE9" w:rsidRPr="00704DA4">
        <w:rPr>
          <w:szCs w:val="28"/>
        </w:rPr>
        <w:t xml:space="preserve"> </w:t>
      </w:r>
      <w:r w:rsidR="006765C0">
        <w:rPr>
          <w:szCs w:val="28"/>
        </w:rPr>
        <w:t>в администрации Чернавского муниципального образования</w:t>
      </w:r>
      <w:r w:rsidRPr="00704DA4">
        <w:rPr>
          <w:szCs w:val="28"/>
        </w:rPr>
        <w:t>.</w:t>
      </w:r>
    </w:p>
    <w:p w:rsidR="00D533ED" w:rsidRPr="00704DA4" w:rsidRDefault="00D533ED" w:rsidP="00704DA4">
      <w:pPr>
        <w:pStyle w:val="ConsPlusNormal"/>
        <w:ind w:firstLine="709"/>
        <w:jc w:val="both"/>
        <w:rPr>
          <w:i/>
          <w:szCs w:val="28"/>
        </w:rPr>
      </w:pPr>
      <w:r w:rsidRPr="00704DA4">
        <w:rPr>
          <w:szCs w:val="28"/>
        </w:rPr>
        <w:t xml:space="preserve">5.5.2.Рассмотрение запросов информации о деятельности </w:t>
      </w:r>
      <w:r w:rsidR="006765C0">
        <w:rPr>
          <w:szCs w:val="28"/>
        </w:rPr>
        <w:t>администрации</w:t>
      </w:r>
      <w:r w:rsidR="006765C0" w:rsidRPr="00704DA4">
        <w:rPr>
          <w:szCs w:val="28"/>
        </w:rPr>
        <w:t xml:space="preserve"> </w:t>
      </w:r>
      <w:r w:rsidRPr="00704DA4">
        <w:rPr>
          <w:szCs w:val="28"/>
        </w:rPr>
        <w:t xml:space="preserve">обеспечивается </w:t>
      </w:r>
      <w:r w:rsidR="006765C0">
        <w:rPr>
          <w:szCs w:val="28"/>
        </w:rPr>
        <w:t>в администрации Чернавского муниципального образования</w:t>
      </w:r>
      <w:r w:rsidRPr="00704DA4">
        <w:rPr>
          <w:szCs w:val="28"/>
        </w:rPr>
        <w:t xml:space="preserve"> в соответствии с направлениями деятельности</w:t>
      </w:r>
      <w:r w:rsidR="006765C0">
        <w:rPr>
          <w:szCs w:val="28"/>
        </w:rPr>
        <w:t>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5.5.3.Регистрация и рассмотрение запросов информации о деятельности </w:t>
      </w:r>
      <w:r w:rsidR="006765C0">
        <w:rPr>
          <w:szCs w:val="28"/>
        </w:rPr>
        <w:t xml:space="preserve">администрации Чернавского муниципального образования </w:t>
      </w:r>
      <w:r w:rsidRPr="00704DA4">
        <w:rPr>
          <w:szCs w:val="28"/>
        </w:rPr>
        <w:t xml:space="preserve">осуществляются в порядке, предусмотренном статьями 18-22 Федерального закона </w:t>
      </w:r>
      <w:r w:rsidR="006F4DE6" w:rsidRPr="00704DA4">
        <w:rPr>
          <w:szCs w:val="28"/>
        </w:rPr>
        <w:t>№ 8-Ф</w:t>
      </w:r>
      <w:r w:rsidR="00272334" w:rsidRPr="00704DA4">
        <w:rPr>
          <w:szCs w:val="28"/>
        </w:rPr>
        <w:t>З</w:t>
      </w:r>
      <w:r w:rsidRPr="00704DA4">
        <w:rPr>
          <w:szCs w:val="28"/>
        </w:rPr>
        <w:t>.</w:t>
      </w:r>
    </w:p>
    <w:p w:rsidR="00D533ED" w:rsidRPr="00713065" w:rsidRDefault="00D533ED" w:rsidP="006765C0">
      <w:pPr>
        <w:pStyle w:val="ConsPlusNormal"/>
        <w:ind w:firstLine="709"/>
        <w:jc w:val="center"/>
        <w:rPr>
          <w:b/>
          <w:szCs w:val="28"/>
        </w:rPr>
      </w:pPr>
      <w:r w:rsidRPr="00713065">
        <w:rPr>
          <w:b/>
          <w:szCs w:val="28"/>
        </w:rPr>
        <w:t>III.</w:t>
      </w:r>
      <w:r w:rsidRPr="00713065">
        <w:rPr>
          <w:b/>
          <w:szCs w:val="28"/>
          <w:lang w:val="en-US"/>
        </w:rPr>
        <w:t> </w:t>
      </w:r>
      <w:r w:rsidRPr="00713065">
        <w:rPr>
          <w:b/>
          <w:szCs w:val="28"/>
        </w:rPr>
        <w:t xml:space="preserve">Права и обязанности должностных </w:t>
      </w:r>
      <w:proofErr w:type="gramStart"/>
      <w:r w:rsidRPr="00713065">
        <w:rPr>
          <w:b/>
          <w:szCs w:val="28"/>
        </w:rPr>
        <w:t>лиц</w:t>
      </w:r>
      <w:proofErr w:type="gramEnd"/>
      <w:r w:rsidRPr="00713065">
        <w:rPr>
          <w:b/>
          <w:szCs w:val="28"/>
        </w:rPr>
        <w:t xml:space="preserve"> ответственных за организацию работы по обеспечению доступа к информации о деятельности </w:t>
      </w:r>
      <w:r w:rsidR="006765C0" w:rsidRPr="00713065">
        <w:rPr>
          <w:b/>
          <w:szCs w:val="28"/>
        </w:rPr>
        <w:t>администрации Чернавского муниципального образования.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6.Должностные лица ответственные за организацию работы по обеспечению доступа к информации о деятельности </w:t>
      </w:r>
      <w:r w:rsidR="00C719D6">
        <w:rPr>
          <w:szCs w:val="28"/>
        </w:rPr>
        <w:t xml:space="preserve">администрации Чернавского муниципального образования </w:t>
      </w:r>
      <w:r w:rsidRPr="00704DA4">
        <w:rPr>
          <w:szCs w:val="28"/>
        </w:rPr>
        <w:t>вправе: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уточнять содержание запроса в целях предоставления пользователю информацией необходимой информации о деятельности</w:t>
      </w:r>
      <w:r w:rsidR="00C719D6">
        <w:rPr>
          <w:szCs w:val="28"/>
        </w:rPr>
        <w:t xml:space="preserve"> администрации</w:t>
      </w:r>
      <w:r w:rsidRPr="00704DA4">
        <w:rPr>
          <w:szCs w:val="28"/>
        </w:rPr>
        <w:t>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отказать в предоставлении информации </w:t>
      </w:r>
      <w:r w:rsidR="00C719D6">
        <w:rPr>
          <w:szCs w:val="28"/>
        </w:rPr>
        <w:t xml:space="preserve">в </w:t>
      </w:r>
      <w:r w:rsidRPr="00704DA4">
        <w:rPr>
          <w:szCs w:val="28"/>
        </w:rPr>
        <w:t>случаях, предусмотренных Федеральным законом № 8-ФЗ.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7.Должностные лица ответственные за организацию работы по </w:t>
      </w:r>
      <w:r w:rsidRPr="00704DA4">
        <w:rPr>
          <w:szCs w:val="28"/>
        </w:rPr>
        <w:lastRenderedPageBreak/>
        <w:t xml:space="preserve">обеспечению доступа к информации о деятельности </w:t>
      </w:r>
      <w:r w:rsidR="00C719D6">
        <w:rPr>
          <w:szCs w:val="28"/>
        </w:rPr>
        <w:t xml:space="preserve">администрации </w:t>
      </w:r>
      <w:r w:rsidRPr="00704DA4">
        <w:rPr>
          <w:szCs w:val="28"/>
        </w:rPr>
        <w:t>обязаны: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при общении с пользователем информацией относиться к нему корректно и внимательно, не унижая его чести и достоинства;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при информи</w:t>
      </w:r>
      <w:r w:rsidR="00C719D6">
        <w:rPr>
          <w:szCs w:val="28"/>
        </w:rPr>
        <w:t>ровании по справочным телефонам</w:t>
      </w:r>
      <w:r w:rsidRPr="00704DA4">
        <w:rPr>
          <w:szCs w:val="28"/>
        </w:rPr>
        <w:t>, должностное лицо, сняв трубку, должно назвать фамилию, имя, отчество, занимаемую должность и наименование структурного подразделения, предложить пользователю информации представиться и изложить суть вопроса;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принять все необходимые меры для полного ответа на поставленные пользователем информации вопросы в установленном порядке, в том числе с привлечением других должностных лиц в соответствии с направлениями деятельности </w:t>
      </w:r>
      <w:r w:rsidR="00C719D6">
        <w:rPr>
          <w:szCs w:val="28"/>
        </w:rPr>
        <w:t>администрации</w:t>
      </w:r>
      <w:r w:rsidRPr="00704DA4">
        <w:rPr>
          <w:szCs w:val="28"/>
        </w:rPr>
        <w:t>, входящими в их компетенцию.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8.Решения и действия (бездействие) </w:t>
      </w:r>
      <w:r w:rsidR="00C719D6">
        <w:rPr>
          <w:szCs w:val="28"/>
        </w:rPr>
        <w:t>администрации</w:t>
      </w:r>
      <w:r w:rsidRPr="00704DA4">
        <w:rPr>
          <w:szCs w:val="28"/>
        </w:rPr>
        <w:t xml:space="preserve">, его должностных лиц, нарушающие право на доступ к информации о деятельности </w:t>
      </w:r>
      <w:r w:rsidR="00C719D6">
        <w:rPr>
          <w:szCs w:val="28"/>
        </w:rPr>
        <w:t>администрации,</w:t>
      </w:r>
      <w:r w:rsidRPr="00704DA4">
        <w:rPr>
          <w:szCs w:val="28"/>
        </w:rPr>
        <w:t xml:space="preserve"> могут быть обжалованы в вышестоящий орган или вышестоящему должностному лицу либо в суд.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Если в результате неправомерного отказа в доступе к информации о деятельности</w:t>
      </w:r>
      <w:r w:rsidR="00C719D6">
        <w:rPr>
          <w:szCs w:val="28"/>
        </w:rPr>
        <w:t xml:space="preserve"> администрации</w:t>
      </w:r>
      <w:r w:rsidRPr="00704DA4">
        <w:rPr>
          <w:szCs w:val="28"/>
        </w:rPr>
        <w:t>, либо несвоевременного ее предоставления, либо предоставления заведомо недостоверной или не соответствующей содержанию запроса информации пользователю информацией были причинены убытки, такие убытки подлежат возмещению в соответствии с гражданским законодательством Российской Федерации.</w:t>
      </w:r>
    </w:p>
    <w:p w:rsidR="00D533ED" w:rsidRPr="00704DA4" w:rsidRDefault="00D533ED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9.Должностные лица </w:t>
      </w:r>
      <w:r w:rsidR="00C719D6">
        <w:rPr>
          <w:szCs w:val="28"/>
        </w:rPr>
        <w:t>администрации</w:t>
      </w:r>
      <w:r w:rsidRPr="00704DA4">
        <w:rPr>
          <w:szCs w:val="28"/>
        </w:rPr>
        <w:t xml:space="preserve">, виновные в нарушении права на доступ к информации о деятельности </w:t>
      </w:r>
      <w:r w:rsidR="00C719D6">
        <w:rPr>
          <w:szCs w:val="28"/>
        </w:rPr>
        <w:t>администрации</w:t>
      </w:r>
      <w:r w:rsidRPr="00704DA4">
        <w:rPr>
          <w:szCs w:val="28"/>
        </w:rPr>
        <w:t>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D533ED" w:rsidRPr="00713065" w:rsidRDefault="00D533ED" w:rsidP="00C719D6">
      <w:pPr>
        <w:pStyle w:val="ConsPlusNormal"/>
        <w:ind w:firstLine="709"/>
        <w:jc w:val="center"/>
        <w:rPr>
          <w:b/>
          <w:szCs w:val="28"/>
        </w:rPr>
      </w:pPr>
      <w:r w:rsidRPr="00713065">
        <w:rPr>
          <w:b/>
          <w:szCs w:val="28"/>
        </w:rPr>
        <w:t>IV.</w:t>
      </w:r>
      <w:r w:rsidR="00C719D6" w:rsidRPr="00713065">
        <w:rPr>
          <w:b/>
          <w:szCs w:val="28"/>
        </w:rPr>
        <w:t xml:space="preserve"> </w:t>
      </w:r>
      <w:r w:rsidRPr="00713065">
        <w:rPr>
          <w:b/>
          <w:szCs w:val="28"/>
        </w:rPr>
        <w:t xml:space="preserve">Размещение и обновление информации в сети </w:t>
      </w:r>
      <w:r w:rsidR="008154D9" w:rsidRPr="00713065">
        <w:rPr>
          <w:b/>
          <w:szCs w:val="28"/>
        </w:rPr>
        <w:t>Интернет</w:t>
      </w:r>
    </w:p>
    <w:p w:rsidR="00A36230" w:rsidRPr="00704DA4" w:rsidRDefault="00D533ED" w:rsidP="009F694D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10.Обязанности по своевременному предоставлению достоверной и актуальной информации о деятельности </w:t>
      </w:r>
      <w:r w:rsidR="00C719D6">
        <w:rPr>
          <w:szCs w:val="28"/>
        </w:rPr>
        <w:t>администрации</w:t>
      </w:r>
      <w:r w:rsidRPr="00704DA4">
        <w:rPr>
          <w:szCs w:val="28"/>
        </w:rPr>
        <w:t xml:space="preserve">, подлежащей обязательному размещению на официальном сайте </w:t>
      </w:r>
      <w:r w:rsidR="00C719D6">
        <w:rPr>
          <w:szCs w:val="28"/>
        </w:rPr>
        <w:t>Ивантеевского муниципального района,</w:t>
      </w:r>
      <w:r w:rsidRPr="00704DA4">
        <w:rPr>
          <w:szCs w:val="28"/>
        </w:rPr>
        <w:t xml:space="preserve"> возложить на должностных лиц согласно Приложению №</w:t>
      </w:r>
      <w:r w:rsidR="009F694D">
        <w:rPr>
          <w:szCs w:val="28"/>
        </w:rPr>
        <w:t>2</w:t>
      </w:r>
      <w:r w:rsidRPr="00704DA4">
        <w:rPr>
          <w:szCs w:val="28"/>
        </w:rPr>
        <w:t xml:space="preserve"> Структура и содержание Сайта к настоящему </w:t>
      </w:r>
      <w:r w:rsidR="005D16E7" w:rsidRPr="00704DA4">
        <w:rPr>
          <w:szCs w:val="28"/>
        </w:rPr>
        <w:t>постановлению</w:t>
      </w:r>
      <w:r w:rsidRPr="00704DA4">
        <w:rPr>
          <w:szCs w:val="28"/>
        </w:rPr>
        <w:t xml:space="preserve">. </w:t>
      </w:r>
    </w:p>
    <w:p w:rsidR="00D533ED" w:rsidRPr="00704DA4" w:rsidRDefault="00A36230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 xml:space="preserve">Обязанности по указанию даты и времени размещаемой информации, а также даты и времени последнего изменения информации на сайте </w:t>
      </w:r>
      <w:r w:rsidRPr="00715C22">
        <w:rPr>
          <w:szCs w:val="28"/>
        </w:rPr>
        <w:t>возложить на</w:t>
      </w:r>
      <w:r w:rsidR="00C719D6" w:rsidRPr="00715C22">
        <w:rPr>
          <w:szCs w:val="28"/>
        </w:rPr>
        <w:t xml:space="preserve"> специалиста администрации</w:t>
      </w:r>
      <w:r w:rsidRPr="00715C22">
        <w:rPr>
          <w:szCs w:val="28"/>
        </w:rPr>
        <w:t>.</w:t>
      </w:r>
    </w:p>
    <w:p w:rsidR="00D533ED" w:rsidRPr="00713065" w:rsidRDefault="00D533ED" w:rsidP="00C719D6">
      <w:pPr>
        <w:pStyle w:val="ConsPlusNormal"/>
        <w:ind w:firstLine="709"/>
        <w:jc w:val="center"/>
        <w:rPr>
          <w:b/>
          <w:szCs w:val="28"/>
        </w:rPr>
      </w:pPr>
      <w:r w:rsidRPr="00713065">
        <w:rPr>
          <w:b/>
          <w:szCs w:val="28"/>
        </w:rPr>
        <w:t xml:space="preserve">V. Порядок осуществления </w:t>
      </w:r>
      <w:proofErr w:type="gramStart"/>
      <w:r w:rsidRPr="00713065">
        <w:rPr>
          <w:b/>
          <w:szCs w:val="28"/>
        </w:rPr>
        <w:t>контроля за</w:t>
      </w:r>
      <w:proofErr w:type="gramEnd"/>
      <w:r w:rsidRPr="00713065">
        <w:rPr>
          <w:b/>
          <w:szCs w:val="28"/>
        </w:rPr>
        <w:t xml:space="preserve"> обеспечением доступа к информации о деятельности </w:t>
      </w:r>
      <w:r w:rsidR="00C719D6" w:rsidRPr="00713065">
        <w:rPr>
          <w:b/>
          <w:szCs w:val="28"/>
        </w:rPr>
        <w:t>администрации.</w:t>
      </w:r>
    </w:p>
    <w:p w:rsidR="00D533ED" w:rsidRPr="00715C22" w:rsidRDefault="00D533ED" w:rsidP="00704DA4">
      <w:pPr>
        <w:pStyle w:val="ConsPlusNormal"/>
        <w:ind w:firstLine="709"/>
        <w:jc w:val="both"/>
        <w:rPr>
          <w:szCs w:val="28"/>
        </w:rPr>
      </w:pPr>
      <w:r w:rsidRPr="00715C22">
        <w:rPr>
          <w:szCs w:val="28"/>
        </w:rPr>
        <w:t>1</w:t>
      </w:r>
      <w:r w:rsidR="009C7A5F">
        <w:rPr>
          <w:szCs w:val="28"/>
        </w:rPr>
        <w:t>1</w:t>
      </w:r>
      <w:r w:rsidRPr="00715C22">
        <w:rPr>
          <w:szCs w:val="28"/>
        </w:rPr>
        <w:t>. </w:t>
      </w:r>
      <w:proofErr w:type="gramStart"/>
      <w:r w:rsidRPr="00715C22">
        <w:rPr>
          <w:szCs w:val="28"/>
        </w:rPr>
        <w:t>Контроль за</w:t>
      </w:r>
      <w:proofErr w:type="gramEnd"/>
      <w:r w:rsidRPr="00715C22">
        <w:rPr>
          <w:szCs w:val="28"/>
        </w:rPr>
        <w:t xml:space="preserve"> обеспечением доступа к информации о деятельности </w:t>
      </w:r>
      <w:r w:rsidR="00C719D6" w:rsidRPr="00715C22">
        <w:rPr>
          <w:szCs w:val="28"/>
        </w:rPr>
        <w:t xml:space="preserve">администрации </w:t>
      </w:r>
      <w:r w:rsidRPr="00715C22">
        <w:rPr>
          <w:szCs w:val="28"/>
        </w:rPr>
        <w:t xml:space="preserve">осуществляется </w:t>
      </w:r>
      <w:r w:rsidR="00715C22" w:rsidRPr="00715C22">
        <w:rPr>
          <w:szCs w:val="28"/>
        </w:rPr>
        <w:t>главой Чернавского муниципального образования</w:t>
      </w:r>
      <w:r w:rsidRPr="00715C22">
        <w:rPr>
          <w:szCs w:val="28"/>
        </w:rPr>
        <w:t>.</w:t>
      </w:r>
    </w:p>
    <w:p w:rsidR="00D533ED" w:rsidRPr="00715C22" w:rsidRDefault="00D533ED" w:rsidP="00715C22">
      <w:pPr>
        <w:pStyle w:val="ConsPlusNormal"/>
        <w:ind w:firstLine="709"/>
        <w:jc w:val="both"/>
        <w:rPr>
          <w:szCs w:val="28"/>
        </w:rPr>
      </w:pPr>
      <w:r w:rsidRPr="00715C22">
        <w:rPr>
          <w:szCs w:val="28"/>
        </w:rPr>
        <w:t>1</w:t>
      </w:r>
      <w:r w:rsidR="009C7A5F">
        <w:rPr>
          <w:szCs w:val="28"/>
        </w:rPr>
        <w:t>2</w:t>
      </w:r>
      <w:r w:rsidRPr="00715C22">
        <w:rPr>
          <w:szCs w:val="28"/>
        </w:rPr>
        <w:t xml:space="preserve">. Текущий </w:t>
      </w:r>
      <w:proofErr w:type="gramStart"/>
      <w:r w:rsidRPr="00715C22">
        <w:rPr>
          <w:szCs w:val="28"/>
        </w:rPr>
        <w:t>контроль за</w:t>
      </w:r>
      <w:proofErr w:type="gramEnd"/>
      <w:r w:rsidRPr="00715C22">
        <w:rPr>
          <w:szCs w:val="28"/>
        </w:rPr>
        <w:t xml:space="preserve"> соблюдением настоящего Порядка осуществляется на постоянной основе </w:t>
      </w:r>
      <w:r w:rsidR="00715C22" w:rsidRPr="00715C22">
        <w:rPr>
          <w:szCs w:val="28"/>
        </w:rPr>
        <w:t>главой Чернавского муниципального образования</w:t>
      </w:r>
      <w:r w:rsidRPr="00715C22">
        <w:rPr>
          <w:szCs w:val="28"/>
        </w:rPr>
        <w:t xml:space="preserve"> в соответствии с направлениями деятельности, входящими в их компетенцию. </w:t>
      </w:r>
    </w:p>
    <w:p w:rsidR="00D533ED" w:rsidRPr="00715C22" w:rsidRDefault="00486BE9" w:rsidP="00704DA4">
      <w:pPr>
        <w:overflowPunct/>
        <w:ind w:firstLine="709"/>
        <w:jc w:val="both"/>
        <w:textAlignment w:val="auto"/>
        <w:rPr>
          <w:szCs w:val="28"/>
        </w:rPr>
      </w:pPr>
      <w:bookmarkStart w:id="0" w:name="sub_1026"/>
      <w:r w:rsidRPr="00715C22">
        <w:rPr>
          <w:szCs w:val="28"/>
        </w:rPr>
        <w:lastRenderedPageBreak/>
        <w:t>1</w:t>
      </w:r>
      <w:r w:rsidR="009C7A5F">
        <w:rPr>
          <w:szCs w:val="28"/>
        </w:rPr>
        <w:t>3</w:t>
      </w:r>
      <w:r w:rsidR="00D533ED" w:rsidRPr="00715C22">
        <w:rPr>
          <w:szCs w:val="28"/>
        </w:rPr>
        <w:t>.</w:t>
      </w:r>
      <w:r w:rsidR="00B6097D" w:rsidRPr="00715C22">
        <w:rPr>
          <w:szCs w:val="28"/>
        </w:rPr>
        <w:t> </w:t>
      </w:r>
      <w:proofErr w:type="gramStart"/>
      <w:r w:rsidR="00D533ED" w:rsidRPr="00715C22">
        <w:rPr>
          <w:szCs w:val="28"/>
        </w:rPr>
        <w:t>Контроль за</w:t>
      </w:r>
      <w:proofErr w:type="gramEnd"/>
      <w:r w:rsidR="00D533ED" w:rsidRPr="00715C22">
        <w:rPr>
          <w:szCs w:val="28"/>
        </w:rPr>
        <w:t xml:space="preserve"> обеспечением доступа к информации о деятельности </w:t>
      </w:r>
      <w:r w:rsidR="00715C22" w:rsidRPr="00715C22">
        <w:rPr>
          <w:szCs w:val="28"/>
        </w:rPr>
        <w:t xml:space="preserve">администрации </w:t>
      </w:r>
      <w:r w:rsidR="00D533ED" w:rsidRPr="00715C22">
        <w:rPr>
          <w:szCs w:val="28"/>
        </w:rPr>
        <w:t>осуществляется по следующим направлениям:</w:t>
      </w:r>
    </w:p>
    <w:bookmarkEnd w:id="0"/>
    <w:p w:rsidR="00D533ED" w:rsidRPr="00715C22" w:rsidRDefault="00D533ED" w:rsidP="00704DA4">
      <w:pPr>
        <w:overflowPunct/>
        <w:ind w:firstLine="709"/>
        <w:jc w:val="both"/>
        <w:textAlignment w:val="auto"/>
        <w:rPr>
          <w:szCs w:val="28"/>
        </w:rPr>
      </w:pPr>
      <w:r w:rsidRPr="00715C22">
        <w:rPr>
          <w:szCs w:val="28"/>
        </w:rPr>
        <w:t xml:space="preserve">своевременное формирование и размещение информации о деятельности </w:t>
      </w:r>
      <w:r w:rsidR="00715C22" w:rsidRPr="00715C22">
        <w:rPr>
          <w:szCs w:val="28"/>
        </w:rPr>
        <w:t xml:space="preserve">администрации </w:t>
      </w:r>
      <w:r w:rsidRPr="00715C22">
        <w:rPr>
          <w:szCs w:val="28"/>
        </w:rPr>
        <w:t>на официальном сайте</w:t>
      </w:r>
      <w:r w:rsidR="00715C22" w:rsidRPr="00715C22">
        <w:rPr>
          <w:szCs w:val="28"/>
        </w:rPr>
        <w:t xml:space="preserve"> Ивантеевского </w:t>
      </w:r>
      <w:proofErr w:type="gramStart"/>
      <w:r w:rsidR="00715C22" w:rsidRPr="00715C22">
        <w:rPr>
          <w:szCs w:val="28"/>
        </w:rPr>
        <w:t>муниципального</w:t>
      </w:r>
      <w:proofErr w:type="gramEnd"/>
      <w:r w:rsidR="00715C22" w:rsidRPr="00715C22">
        <w:rPr>
          <w:szCs w:val="28"/>
        </w:rPr>
        <w:t xml:space="preserve"> района</w:t>
      </w:r>
      <w:r w:rsidRPr="00715C22">
        <w:rPr>
          <w:szCs w:val="28"/>
        </w:rPr>
        <w:t xml:space="preserve"> в сети </w:t>
      </w:r>
      <w:r w:rsidR="008154D9" w:rsidRPr="00715C22">
        <w:rPr>
          <w:szCs w:val="28"/>
        </w:rPr>
        <w:t>Интернет</w:t>
      </w:r>
      <w:r w:rsidRPr="00715C22">
        <w:rPr>
          <w:szCs w:val="28"/>
        </w:rPr>
        <w:t xml:space="preserve">, а также в средствах массовой информации, в здании </w:t>
      </w:r>
      <w:r w:rsidR="00715C22" w:rsidRPr="00715C22">
        <w:rPr>
          <w:szCs w:val="28"/>
        </w:rPr>
        <w:t>администрации</w:t>
      </w:r>
      <w:r w:rsidRPr="00715C22">
        <w:rPr>
          <w:szCs w:val="28"/>
        </w:rPr>
        <w:t>;</w:t>
      </w:r>
    </w:p>
    <w:p w:rsidR="00D533ED" w:rsidRPr="00715C22" w:rsidRDefault="00D533ED" w:rsidP="00704DA4">
      <w:pPr>
        <w:overflowPunct/>
        <w:ind w:firstLine="709"/>
        <w:jc w:val="both"/>
        <w:textAlignment w:val="auto"/>
        <w:rPr>
          <w:szCs w:val="28"/>
        </w:rPr>
      </w:pPr>
      <w:r w:rsidRPr="00715C22">
        <w:rPr>
          <w:szCs w:val="28"/>
        </w:rPr>
        <w:t xml:space="preserve">предоставление достоверной, полной информации о деятельности </w:t>
      </w:r>
      <w:r w:rsidR="00715C22" w:rsidRPr="00715C22">
        <w:rPr>
          <w:szCs w:val="28"/>
        </w:rPr>
        <w:t>администрации,</w:t>
      </w:r>
      <w:r w:rsidRPr="00715C22">
        <w:rPr>
          <w:szCs w:val="28"/>
        </w:rPr>
        <w:t xml:space="preserve"> не относящейся к ограниченному доступу, в том числе не составляющей государственную или иную охраняемую законом тайну;</w:t>
      </w:r>
    </w:p>
    <w:p w:rsidR="00D533ED" w:rsidRPr="00715C22" w:rsidRDefault="00D533ED" w:rsidP="00704DA4">
      <w:pPr>
        <w:overflowPunct/>
        <w:ind w:firstLine="709"/>
        <w:jc w:val="both"/>
        <w:textAlignment w:val="auto"/>
        <w:rPr>
          <w:szCs w:val="28"/>
        </w:rPr>
      </w:pPr>
      <w:r w:rsidRPr="00715C22">
        <w:rPr>
          <w:szCs w:val="28"/>
        </w:rPr>
        <w:t xml:space="preserve">соблюдение сроков предоставления информации о деятельности </w:t>
      </w:r>
      <w:r w:rsidR="00715C22" w:rsidRPr="00715C22">
        <w:rPr>
          <w:szCs w:val="28"/>
        </w:rPr>
        <w:t>администрации</w:t>
      </w:r>
      <w:r w:rsidRPr="00715C22">
        <w:rPr>
          <w:szCs w:val="28"/>
        </w:rPr>
        <w:t>;</w:t>
      </w:r>
    </w:p>
    <w:p w:rsidR="00D533ED" w:rsidRPr="00715C22" w:rsidRDefault="00D533ED" w:rsidP="00704DA4">
      <w:pPr>
        <w:overflowPunct/>
        <w:ind w:firstLine="709"/>
        <w:jc w:val="both"/>
        <w:textAlignment w:val="auto"/>
        <w:rPr>
          <w:szCs w:val="28"/>
        </w:rPr>
      </w:pPr>
      <w:r w:rsidRPr="00715C22">
        <w:rPr>
          <w:szCs w:val="28"/>
        </w:rPr>
        <w:t xml:space="preserve">соблюдение порядка ознакомления с информацией о деятельности </w:t>
      </w:r>
      <w:r w:rsidR="00715C22" w:rsidRPr="00715C22">
        <w:rPr>
          <w:szCs w:val="28"/>
        </w:rPr>
        <w:t xml:space="preserve">администрации </w:t>
      </w:r>
      <w:r w:rsidRPr="00715C22">
        <w:rPr>
          <w:szCs w:val="28"/>
        </w:rPr>
        <w:t xml:space="preserve">в помещениях, занимаемых структурными подразделениями </w:t>
      </w:r>
      <w:r w:rsidR="00715C22" w:rsidRPr="00715C22">
        <w:rPr>
          <w:szCs w:val="28"/>
        </w:rPr>
        <w:t>администрации</w:t>
      </w:r>
      <w:r w:rsidRPr="00715C22">
        <w:rPr>
          <w:szCs w:val="28"/>
        </w:rPr>
        <w:t>;</w:t>
      </w:r>
    </w:p>
    <w:p w:rsidR="00D533ED" w:rsidRPr="00715C22" w:rsidRDefault="00D533ED" w:rsidP="00704DA4">
      <w:pPr>
        <w:overflowPunct/>
        <w:ind w:firstLine="709"/>
        <w:jc w:val="both"/>
        <w:textAlignment w:val="auto"/>
        <w:rPr>
          <w:szCs w:val="28"/>
        </w:rPr>
      </w:pPr>
      <w:r w:rsidRPr="00715C22">
        <w:rPr>
          <w:szCs w:val="28"/>
        </w:rPr>
        <w:t>обновление информации о деятельности</w:t>
      </w:r>
      <w:r w:rsidR="00715C22" w:rsidRPr="00715C22">
        <w:rPr>
          <w:szCs w:val="28"/>
        </w:rPr>
        <w:t xml:space="preserve"> администрации</w:t>
      </w:r>
      <w:r w:rsidRPr="00715C22">
        <w:rPr>
          <w:szCs w:val="28"/>
        </w:rPr>
        <w:t>.</w:t>
      </w:r>
    </w:p>
    <w:p w:rsidR="00D533ED" w:rsidRPr="00715C22" w:rsidRDefault="00486BE9" w:rsidP="00704DA4">
      <w:pPr>
        <w:overflowPunct/>
        <w:ind w:firstLine="709"/>
        <w:jc w:val="both"/>
        <w:textAlignment w:val="auto"/>
        <w:rPr>
          <w:szCs w:val="28"/>
        </w:rPr>
      </w:pPr>
      <w:r w:rsidRPr="00715C22">
        <w:rPr>
          <w:szCs w:val="28"/>
        </w:rPr>
        <w:t>1</w:t>
      </w:r>
      <w:r w:rsidR="009C7A5F">
        <w:rPr>
          <w:szCs w:val="28"/>
        </w:rPr>
        <w:t>4</w:t>
      </w:r>
      <w:r w:rsidR="00D533ED" w:rsidRPr="00715C22">
        <w:rPr>
          <w:szCs w:val="28"/>
        </w:rPr>
        <w:t>.</w:t>
      </w:r>
      <w:r w:rsidR="00B6097D" w:rsidRPr="00715C22">
        <w:rPr>
          <w:szCs w:val="28"/>
        </w:rPr>
        <w:t> </w:t>
      </w:r>
      <w:r w:rsidR="00D533ED" w:rsidRPr="00715C22">
        <w:rPr>
          <w:szCs w:val="28"/>
        </w:rPr>
        <w:t>Ответственность за своевременное предоставление должностным лицам</w:t>
      </w:r>
      <w:r w:rsidR="00715C22" w:rsidRPr="00715C22">
        <w:rPr>
          <w:szCs w:val="28"/>
        </w:rPr>
        <w:t xml:space="preserve"> администрации </w:t>
      </w:r>
      <w:r w:rsidR="00D533ED" w:rsidRPr="00715C22">
        <w:rPr>
          <w:szCs w:val="28"/>
        </w:rPr>
        <w:t>ответственным за формирование информационного ресурса соответствующей информации по вопросам своего ведения, ее достоверность и полноту несут должностные лица, уполномоченные на предоставление такой информации.</w:t>
      </w:r>
    </w:p>
    <w:p w:rsidR="00A55EA9" w:rsidRPr="009C7A5F" w:rsidRDefault="00D533ED" w:rsidP="00A55EA9">
      <w:pPr>
        <w:jc w:val="right"/>
        <w:rPr>
          <w:szCs w:val="28"/>
        </w:rPr>
      </w:pPr>
      <w:r w:rsidRPr="00C719D6">
        <w:rPr>
          <w:bCs/>
          <w:color w:val="FF0000"/>
          <w:szCs w:val="28"/>
        </w:rPr>
        <w:br w:type="page"/>
      </w:r>
      <w:r w:rsidR="00A55EA9" w:rsidRPr="009C7A5F">
        <w:rPr>
          <w:szCs w:val="28"/>
        </w:rPr>
        <w:lastRenderedPageBreak/>
        <w:t xml:space="preserve">Приложение № </w:t>
      </w:r>
      <w:r w:rsidR="009F694D" w:rsidRPr="009C7A5F">
        <w:rPr>
          <w:szCs w:val="28"/>
        </w:rPr>
        <w:t>2</w:t>
      </w:r>
    </w:p>
    <w:p w:rsidR="00A55EA9" w:rsidRPr="009C7A5F" w:rsidRDefault="00A55EA9" w:rsidP="00A55EA9">
      <w:pPr>
        <w:jc w:val="right"/>
        <w:rPr>
          <w:szCs w:val="28"/>
        </w:rPr>
      </w:pPr>
      <w:r w:rsidRPr="009C7A5F">
        <w:rPr>
          <w:szCs w:val="28"/>
        </w:rPr>
        <w:t>к Постановлению №3</w:t>
      </w:r>
      <w:r w:rsidR="00713065" w:rsidRPr="009C7A5F">
        <w:rPr>
          <w:szCs w:val="28"/>
        </w:rPr>
        <w:t>0</w:t>
      </w:r>
    </w:p>
    <w:p w:rsidR="00A55EA9" w:rsidRPr="009C7A5F" w:rsidRDefault="00A55EA9" w:rsidP="00A55EA9">
      <w:pPr>
        <w:jc w:val="right"/>
        <w:rPr>
          <w:szCs w:val="28"/>
        </w:rPr>
      </w:pPr>
      <w:r w:rsidRPr="009C7A5F">
        <w:rPr>
          <w:szCs w:val="28"/>
        </w:rPr>
        <w:t xml:space="preserve">от </w:t>
      </w:r>
      <w:r w:rsidR="00713065" w:rsidRPr="009C7A5F">
        <w:rPr>
          <w:szCs w:val="28"/>
        </w:rPr>
        <w:t>20</w:t>
      </w:r>
      <w:r w:rsidRPr="009C7A5F">
        <w:rPr>
          <w:szCs w:val="28"/>
        </w:rPr>
        <w:t>.</w:t>
      </w:r>
      <w:r w:rsidR="00713065" w:rsidRPr="009C7A5F">
        <w:rPr>
          <w:szCs w:val="28"/>
        </w:rPr>
        <w:t>1</w:t>
      </w:r>
      <w:r w:rsidRPr="009C7A5F">
        <w:rPr>
          <w:szCs w:val="28"/>
        </w:rPr>
        <w:t>1.2017 года</w:t>
      </w:r>
    </w:p>
    <w:p w:rsidR="0006598D" w:rsidRPr="00704DA4" w:rsidRDefault="0006598D" w:rsidP="00704DA4">
      <w:pPr>
        <w:ind w:firstLine="709"/>
        <w:jc w:val="both"/>
        <w:rPr>
          <w:bCs/>
          <w:szCs w:val="28"/>
        </w:rPr>
      </w:pPr>
    </w:p>
    <w:p w:rsidR="0099391E" w:rsidRPr="00704DA4" w:rsidRDefault="0006598D" w:rsidP="00A55EA9">
      <w:pPr>
        <w:tabs>
          <w:tab w:val="num" w:pos="-1276"/>
        </w:tabs>
        <w:ind w:firstLine="709"/>
        <w:jc w:val="center"/>
        <w:rPr>
          <w:b/>
          <w:szCs w:val="28"/>
        </w:rPr>
      </w:pPr>
      <w:r w:rsidRPr="00704DA4">
        <w:rPr>
          <w:b/>
          <w:szCs w:val="28"/>
        </w:rPr>
        <w:t xml:space="preserve">Структура и содержание </w:t>
      </w:r>
      <w:r w:rsidR="00D938AA" w:rsidRPr="00704DA4">
        <w:rPr>
          <w:b/>
          <w:szCs w:val="28"/>
        </w:rPr>
        <w:t>С</w:t>
      </w:r>
      <w:r w:rsidRPr="00704DA4">
        <w:rPr>
          <w:b/>
          <w:szCs w:val="28"/>
        </w:rPr>
        <w:t>айта</w:t>
      </w:r>
    </w:p>
    <w:p w:rsidR="0006598D" w:rsidRPr="00704DA4" w:rsidRDefault="0006598D" w:rsidP="00704DA4">
      <w:pPr>
        <w:tabs>
          <w:tab w:val="num" w:pos="-1276"/>
        </w:tabs>
        <w:ind w:firstLine="709"/>
        <w:jc w:val="both"/>
        <w:rPr>
          <w:szCs w:val="28"/>
        </w:rPr>
      </w:pPr>
    </w:p>
    <w:p w:rsidR="0006598D" w:rsidRPr="00704DA4" w:rsidRDefault="00674023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1.</w:t>
      </w:r>
      <w:r w:rsidR="004B150D" w:rsidRPr="00704DA4">
        <w:rPr>
          <w:szCs w:val="28"/>
        </w:rPr>
        <w:t>Сайт</w:t>
      </w:r>
      <w:r w:rsidR="0006598D" w:rsidRPr="00704DA4">
        <w:rPr>
          <w:szCs w:val="28"/>
        </w:rPr>
        <w:t xml:space="preserve"> является основным источником информации о деятельности </w:t>
      </w:r>
      <w:r w:rsidR="00A55EA9">
        <w:rPr>
          <w:szCs w:val="28"/>
        </w:rPr>
        <w:t xml:space="preserve">администрации Чернавского муниципального </w:t>
      </w:r>
      <w:r w:rsidR="00B069B4" w:rsidRPr="00704DA4">
        <w:rPr>
          <w:szCs w:val="28"/>
        </w:rPr>
        <w:t>образования</w:t>
      </w:r>
      <w:r w:rsidR="004B150D" w:rsidRPr="00704DA4">
        <w:rPr>
          <w:szCs w:val="28"/>
        </w:rPr>
        <w:t xml:space="preserve"> </w:t>
      </w:r>
      <w:r w:rsidR="0006598D" w:rsidRPr="00704DA4">
        <w:rPr>
          <w:szCs w:val="28"/>
        </w:rPr>
        <w:t>и содержит следующие основные разделы:</w:t>
      </w:r>
      <w:r w:rsidR="007B61F8" w:rsidRPr="00704DA4">
        <w:rPr>
          <w:szCs w:val="28"/>
        </w:rPr>
        <w:t xml:space="preserve"> </w:t>
      </w:r>
    </w:p>
    <w:tbl>
      <w:tblPr>
        <w:tblW w:w="10561" w:type="dxa"/>
        <w:jc w:val="center"/>
        <w:tblInd w:w="-1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8"/>
        <w:gridCol w:w="5636"/>
        <w:gridCol w:w="2127"/>
        <w:gridCol w:w="2160"/>
      </w:tblGrid>
      <w:tr w:rsidR="002862CD" w:rsidRPr="00A55EA9" w:rsidTr="00094B79">
        <w:trPr>
          <w:trHeight w:val="1474"/>
          <w:jc w:val="center"/>
        </w:trPr>
        <w:tc>
          <w:tcPr>
            <w:tcW w:w="638" w:type="dxa"/>
            <w:vAlign w:val="center"/>
          </w:tcPr>
          <w:p w:rsidR="002862CD" w:rsidRPr="00A55EA9" w:rsidRDefault="00A55EA9" w:rsidP="00A55EA9">
            <w:pPr>
              <w:pStyle w:val="ConsPlusNormal"/>
              <w:jc w:val="center"/>
              <w:rPr>
                <w:b/>
                <w:szCs w:val="28"/>
              </w:rPr>
            </w:pPr>
            <w:r w:rsidRPr="00A55EA9">
              <w:rPr>
                <w:b/>
                <w:szCs w:val="28"/>
              </w:rPr>
              <w:t xml:space="preserve">№ </w:t>
            </w:r>
            <w:proofErr w:type="gramStart"/>
            <w:r w:rsidR="002862CD" w:rsidRPr="00A55EA9">
              <w:rPr>
                <w:b/>
                <w:szCs w:val="28"/>
              </w:rPr>
              <w:t>п</w:t>
            </w:r>
            <w:proofErr w:type="gramEnd"/>
            <w:r w:rsidR="002862CD" w:rsidRPr="00A55EA9">
              <w:rPr>
                <w:b/>
                <w:szCs w:val="28"/>
              </w:rPr>
              <w:t>/п</w:t>
            </w:r>
          </w:p>
        </w:tc>
        <w:tc>
          <w:tcPr>
            <w:tcW w:w="5636" w:type="dxa"/>
            <w:vAlign w:val="center"/>
          </w:tcPr>
          <w:p w:rsidR="002862CD" w:rsidRPr="00A55EA9" w:rsidRDefault="002862CD" w:rsidP="00A55EA9">
            <w:pPr>
              <w:pStyle w:val="ConsPlusNormal"/>
              <w:jc w:val="center"/>
              <w:rPr>
                <w:b/>
                <w:szCs w:val="28"/>
              </w:rPr>
            </w:pPr>
            <w:r w:rsidRPr="00A55EA9">
              <w:rPr>
                <w:b/>
                <w:szCs w:val="28"/>
              </w:rPr>
              <w:t>Содержание раздела</w:t>
            </w:r>
          </w:p>
        </w:tc>
        <w:tc>
          <w:tcPr>
            <w:tcW w:w="2127" w:type="dxa"/>
            <w:vAlign w:val="center"/>
          </w:tcPr>
          <w:p w:rsidR="002862CD" w:rsidRPr="00A55EA9" w:rsidRDefault="002862CD" w:rsidP="00A55EA9">
            <w:pPr>
              <w:pStyle w:val="ConsPlusNormal"/>
              <w:jc w:val="center"/>
              <w:rPr>
                <w:b/>
                <w:szCs w:val="28"/>
              </w:rPr>
            </w:pPr>
            <w:r w:rsidRPr="00A55EA9">
              <w:rPr>
                <w:b/>
                <w:szCs w:val="28"/>
              </w:rPr>
              <w:t>Периодичность размещения</w:t>
            </w:r>
          </w:p>
        </w:tc>
        <w:tc>
          <w:tcPr>
            <w:tcW w:w="2160" w:type="dxa"/>
            <w:vAlign w:val="center"/>
          </w:tcPr>
          <w:p w:rsidR="002862CD" w:rsidRPr="00A55EA9" w:rsidRDefault="002862CD" w:rsidP="00A55EA9">
            <w:pPr>
              <w:pStyle w:val="ConsPlusNormal"/>
              <w:jc w:val="center"/>
              <w:rPr>
                <w:b/>
                <w:szCs w:val="28"/>
              </w:rPr>
            </w:pPr>
            <w:proofErr w:type="gramStart"/>
            <w:r w:rsidRPr="00A55EA9">
              <w:rPr>
                <w:b/>
                <w:szCs w:val="28"/>
              </w:rPr>
              <w:t>Ответственные</w:t>
            </w:r>
            <w:proofErr w:type="gramEnd"/>
            <w:r w:rsidRPr="00A55EA9">
              <w:rPr>
                <w:b/>
                <w:szCs w:val="28"/>
              </w:rPr>
              <w:t xml:space="preserve"> за содержание раздела и его информационное наполнение</w:t>
            </w:r>
          </w:p>
        </w:tc>
      </w:tr>
      <w:tr w:rsidR="002862CD" w:rsidRPr="00A55EA9" w:rsidTr="009F694D">
        <w:trPr>
          <w:trHeight w:val="1023"/>
          <w:jc w:val="center"/>
        </w:trPr>
        <w:tc>
          <w:tcPr>
            <w:tcW w:w="638" w:type="dxa"/>
            <w:vAlign w:val="center"/>
          </w:tcPr>
          <w:p w:rsidR="002862CD" w:rsidRPr="00A55EA9" w:rsidRDefault="002862CD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B6097D" w:rsidRPr="00A55EA9" w:rsidRDefault="00B6097D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Общая информация об органе местного самоуправления, в том числе:</w:t>
            </w:r>
          </w:p>
          <w:p w:rsidR="00B6097D" w:rsidRPr="00A55EA9" w:rsidRDefault="00B6097D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наименование и структура органа местного самоуправления, почтовый адрес, адрес электронной почты (при наличии), номера телефонов справочных служб органа местного самоуправления;</w:t>
            </w:r>
          </w:p>
          <w:p w:rsidR="00B6097D" w:rsidRPr="00A55EA9" w:rsidRDefault="00B6097D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б) сведения о полномочиях органа местного самоуправления, задачах и функциях структурных подразделений, а также перечень законов и иных нормативных правовых актов, определяющих эти полномочия, задачи и функции;</w:t>
            </w:r>
          </w:p>
          <w:p w:rsidR="00B6097D" w:rsidRPr="00A55EA9" w:rsidRDefault="00B6097D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в) перечень подведомственных организаций (при наличии), сведения об их задачах и функциях, а также почтовые адреса, адреса электронной почты (при наличии), номера телефонов справочных служб подведомственных организаций;</w:t>
            </w:r>
          </w:p>
          <w:p w:rsidR="00B6097D" w:rsidRPr="00A55EA9" w:rsidRDefault="00B6097D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г) сведения о руководителях органа местного самоуправления, его структурных подразделений, руководителях подведомственных организаций (фамилии, имена, отчества, а также при согласии указанных лиц иные сведения о них);</w:t>
            </w:r>
          </w:p>
          <w:p w:rsidR="00B6097D" w:rsidRPr="00A55EA9" w:rsidRDefault="00B6097D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д) перечни информационных систем, банков данных, реестров, регистров, находящихся в ведении органа местного самоуправления, подведомственных организаций;</w:t>
            </w:r>
          </w:p>
          <w:p w:rsidR="002862CD" w:rsidRPr="00A55EA9" w:rsidRDefault="00B6097D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lastRenderedPageBreak/>
              <w:t>е) сведения о средствах массовой информации, учрежденных органом местного самоуправления (при наличии)</w:t>
            </w:r>
            <w:r w:rsidR="003E7389" w:rsidRPr="00A55EA9">
              <w:rPr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2862CD" w:rsidRPr="00A55EA9" w:rsidRDefault="00A55EA9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lastRenderedPageBreak/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2862CD" w:rsidRPr="00A55EA9" w:rsidRDefault="00715C22" w:rsidP="00A55EA9">
            <w:pPr>
              <w:pStyle w:val="ConsPlusNormal"/>
              <w:jc w:val="center"/>
              <w:rPr>
                <w:szCs w:val="28"/>
              </w:rPr>
            </w:pPr>
            <w:r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нормотворческой деятельности органа местного самоуправления, в том числе: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муниципальные правовые акты, изданные органом местного самоуправления,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б) тексты проектов муниципальных правовых актов, внесенных в представительные органы муниципальных образований;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в) информацию о закупках товаров, работ, услуг для обеспечения государственных и муниципальных нужд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г) административные регламенты, стандарты государственных и муниципальных услуг;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д) установленные формы обращений, заявлений и иных документов, принимаемых органом местного самоуправления к рассмотрению в соответствии с законами и иными нормативными правовыми актами, муниципальными правовыми актами;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е) порядок обжалования муниципальных правовых актов.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 xml:space="preserve">Информация об участии органа местного самоуправления в целевых и иных программах, международном сотрудничестве, включая официальные тексты соответствующих международных договоров Российской Федерации, а также о мероприятиях, проводимых органом местного самоуправления, в том числе </w:t>
            </w:r>
            <w:r w:rsidRPr="00A55EA9">
              <w:rPr>
                <w:szCs w:val="28"/>
              </w:rPr>
              <w:lastRenderedPageBreak/>
              <w:t>сведения об официальных визитах и о рабочих поездках руководителей и официальных делегаций органа местного самоуправления.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lastRenderedPageBreak/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proofErr w:type="gramStart"/>
            <w:r w:rsidRPr="00A55EA9">
              <w:rPr>
                <w:szCs w:val="28"/>
              </w:rPr>
      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органом местного самоуправления до сведения граждан и организаций в соответствии с федеральными законами, законами субъектов Российской Федерации.</w:t>
            </w:r>
            <w:proofErr w:type="gramEnd"/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результатах проверок, проведенных органом местного самоуправления, подведомственными организациями в пределах их полномочий, а также о результатах проверок, проведенных в органе местного самоуправления, подведомственных организациях.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Тексты официальных выступлений и заявлений руководителей и заместителей руководителей органа местного самоуправления.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Статистическая информация о деятельности органа местного самоуправления, в том числе: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органа местного самоуправления;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б) сведения об использовании органом местного самоуправления, подведомственными организациями выделяемых бюджетных средств;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lastRenderedPageBreak/>
              <w:t>в)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lastRenderedPageBreak/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715C22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кадровом обеспечении органа местного самоуправления, в том числе: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порядок поступления граждан на муниципальную службу;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б) сведения о вакантных должностях муниципальной службы, имеющихся в органе местного самоуправления;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в) квалификационные требования к кандидатам на замещение вакантных должностей муниципальной службы;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г) условия и результаты конкурсов на замещение вакантных должностей муниципальной службы;</w:t>
            </w:r>
          </w:p>
          <w:p w:rsidR="00715C22" w:rsidRPr="00A55EA9" w:rsidRDefault="00715C22" w:rsidP="00377A92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д) номера телефонов, по которым можно получить информацию по вопросу замещения вакантных должностей в органе местного самоуправления;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работе органа местного самоуправления с обращениями граждан (физических лиц), организаций (юридических лиц), общественных объединений, государственных органов, органов местного самоуправления, в том числе: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порядок и время приема граждан (физических лиц), в том числе представителей организаций (юридических лиц), общественных объединений, государственных органов, органов местного самоуправления, порядок рассмотрения их обращений с указанием актов, регулирующих эту деятельность;</w:t>
            </w:r>
          </w:p>
          <w:p w:rsidR="00715C22" w:rsidRPr="00A55EA9" w:rsidRDefault="00715C22" w:rsidP="00377A92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 xml:space="preserve">в) обзоры обращений лиц, указанных в подпункте </w:t>
            </w:r>
            <w:r>
              <w:rPr>
                <w:szCs w:val="28"/>
              </w:rPr>
              <w:t>«</w:t>
            </w:r>
            <w:r w:rsidRPr="00A55EA9">
              <w:rPr>
                <w:szCs w:val="28"/>
              </w:rPr>
              <w:t>а</w:t>
            </w:r>
            <w:r>
              <w:rPr>
                <w:szCs w:val="28"/>
              </w:rPr>
              <w:t>»</w:t>
            </w:r>
            <w:r w:rsidRPr="00A55EA9">
              <w:rPr>
                <w:szCs w:val="28"/>
              </w:rPr>
              <w:t xml:space="preserve"> настоящего пункта, а также обобщенную информацию о результатах рассмотрения этих обращений и принятых мерах.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защите прав юридических лиц и индивидуальных предпринимателей при осуществлении государственного контроля (надзора) и муниципального контроля: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б) опубликования руководств по соблюдению обязательных требований, разъяснений. В случае изменения обязательных требований органы муниципального контроля подготавливают и распространяют комментарии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рекомендации о проведении необходимых организационных, технических мероприятий, направленных на внедрение и обеспечение соблюдения обязательных требований;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A55EA9">
              <w:rPr>
                <w:szCs w:val="28"/>
              </w:rPr>
              <w:t xml:space="preserve">) ежегодный </w:t>
            </w:r>
            <w:hyperlink r:id="rId6" w:history="1">
              <w:r w:rsidRPr="00A55EA9">
                <w:rPr>
                  <w:szCs w:val="28"/>
                </w:rPr>
                <w:t>план</w:t>
              </w:r>
            </w:hyperlink>
            <w:r w:rsidRPr="00A55EA9">
              <w:rPr>
                <w:szCs w:val="28"/>
              </w:rPr>
              <w:t xml:space="preserve"> проведения проверок.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земельных участках, сформированных для предоставления многодетным семьям.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в течение пяти рабочих дней со дня утверждения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водоснабжении и водоотведении: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решение органа местного самоуправления (за исключением случаев, предусмотренных Федеральным законом) о наделении организации, осуществляющей холодное водоснабжение и (или) водоотведение, статусом гарантирующей организации с указанием зоны ее деятельности;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 xml:space="preserve">б) сведения о качестве питьевой воды, подаваемой абонентам с использованием </w:t>
            </w:r>
            <w:r w:rsidRPr="00A55EA9">
              <w:rPr>
                <w:szCs w:val="28"/>
              </w:rPr>
              <w:lastRenderedPageBreak/>
              <w:t>централизованных систем водоснабжения на территории поселения, городского округа, о планах мероприятий по приведению качества питьевой воды в соответствие с установленными требованиями и об итогах исполнения этих планов;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proofErr w:type="gramStart"/>
            <w:r w:rsidRPr="00A55EA9">
              <w:rPr>
                <w:szCs w:val="28"/>
              </w:rPr>
              <w:t>в) сведения о качестве горячей воды, подаваемой абонентам с использованием централизованных систем водоснабжения на территории муниципального образования, о планах мероприятий по приведению качества горячей воды в соответствие с установленными требованиями, об итогах исполнения этих планов и о ходе выполнения мероприятий по переводу абонентов, подключенных (технологически присоединенных) к открытым системам теплоснабжения (горячего водоснабжения), на иные системы горячего водоснабжения.</w:t>
            </w:r>
            <w:proofErr w:type="gramEnd"/>
          </w:p>
        </w:tc>
        <w:tc>
          <w:tcPr>
            <w:tcW w:w="2127" w:type="dxa"/>
            <w:vAlign w:val="center"/>
          </w:tcPr>
          <w:p w:rsidR="00715C22" w:rsidRDefault="00715C22" w:rsidP="00A55EA9">
            <w:pPr>
              <w:jc w:val="center"/>
              <w:rPr>
                <w:szCs w:val="28"/>
              </w:rPr>
            </w:pPr>
          </w:p>
          <w:p w:rsidR="00715C22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в течение трех дней со дня его принятия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</w:p>
          <w:p w:rsidR="00715C22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 одного раза в год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</w:p>
          <w:p w:rsidR="00715C22" w:rsidRDefault="00715C22" w:rsidP="00A55EA9">
            <w:pPr>
              <w:jc w:val="center"/>
              <w:rPr>
                <w:szCs w:val="28"/>
              </w:rPr>
            </w:pPr>
          </w:p>
          <w:p w:rsidR="00715C22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 одного раза в год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lastRenderedPageBreak/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  <w:highlight w:val="yellow"/>
              </w:rPr>
            </w:pPr>
            <w:r w:rsidRPr="00A55EA9">
              <w:rPr>
                <w:szCs w:val="28"/>
              </w:rPr>
              <w:t>Информация о противодействии коррупции: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сведений о доходах, об имуществе и обязательствах имущественного характера, представляемых лицами, замещающими (претендующими на замещение) должности муниципальной службы и иные определенные в соответствии с законом должности;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б) аналогично по сведениям о доходах, расходах, об имуществе и обязательствах имущественного характера, представленным лицом, замещающим должность главы муниципального образования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в порядке, определяемом муниципальными правовыми актами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приватизации государственного и муниципального имущества: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акты планирования приватизации муниципального имущества и решения об условиях его приватизации, а также информационные сообщения о продаже муниципального имущества и об итогах его продажи; ежегодных отчетов о результатах приватизации муниципального имущества.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 развитии малого и среднего предпринимательства в Российской Федерации: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о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(подпрограмм);</w:t>
            </w:r>
            <w:bookmarkStart w:id="1" w:name="sub_1922"/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б) о количестве субъектов малого и среднего предпринимательства и об их классификации по видам экономической деятельности;</w:t>
            </w:r>
            <w:bookmarkStart w:id="2" w:name="sub_1923"/>
            <w:bookmarkEnd w:id="1"/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в)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деятельности;</w:t>
            </w:r>
            <w:bookmarkStart w:id="3" w:name="sub_1924"/>
            <w:bookmarkEnd w:id="2"/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г) об обороте товаров (работ, услуг), производимых субъектами малого и среднего предпринимательства, в соответствии с их классификацией по видам экономической деятельности;</w:t>
            </w:r>
            <w:bookmarkStart w:id="4" w:name="sub_1925"/>
            <w:bookmarkEnd w:id="3"/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д) о финансово-экономическом состоянии субъектов малого и среднего предпринимательства и др</w:t>
            </w:r>
            <w:bookmarkEnd w:id="4"/>
            <w:r w:rsidRPr="00A55EA9">
              <w:rPr>
                <w:szCs w:val="28"/>
              </w:rPr>
              <w:t>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об основах государственного регулирования торговой деятельности в Российской Федерации: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схема размещения нестационарных торговых объектов и вносимые в нее изменения подлежат опубликованию в порядке, установленном для официального опубликования муниципальных правовых актов.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об основах социального обслуживания граждан в Российской Федерации: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а) информация о деятельности общественного совета, действующего при органе местного самоуправления.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реже, чем один раз в неделю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  <w:tr w:rsidR="00715C22" w:rsidRPr="00A55EA9" w:rsidTr="00715C22">
        <w:trPr>
          <w:trHeight w:val="1474"/>
          <w:jc w:val="center"/>
        </w:trPr>
        <w:tc>
          <w:tcPr>
            <w:tcW w:w="638" w:type="dxa"/>
            <w:vAlign w:val="center"/>
          </w:tcPr>
          <w:p w:rsidR="00715C22" w:rsidRPr="00A55EA9" w:rsidRDefault="00715C22" w:rsidP="0018012C">
            <w:pPr>
              <w:pStyle w:val="ConsPlusNormal"/>
              <w:numPr>
                <w:ilvl w:val="0"/>
                <w:numId w:val="5"/>
              </w:numPr>
              <w:ind w:left="0" w:firstLine="0"/>
              <w:jc w:val="center"/>
              <w:rPr>
                <w:szCs w:val="28"/>
              </w:rPr>
            </w:pPr>
          </w:p>
        </w:tc>
        <w:tc>
          <w:tcPr>
            <w:tcW w:w="5636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 об энергосбережении и о повышении энергетической эффективности и о внесении изменений в отдельные законодательные акты Российской Федерации:</w:t>
            </w:r>
          </w:p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информация, включенная в государственную информационную систему в области энергосбережения и повышения энергетической эффективности.</w:t>
            </w:r>
          </w:p>
        </w:tc>
        <w:tc>
          <w:tcPr>
            <w:tcW w:w="2127" w:type="dxa"/>
            <w:vAlign w:val="center"/>
          </w:tcPr>
          <w:p w:rsidR="00715C22" w:rsidRPr="00A55EA9" w:rsidRDefault="00715C22" w:rsidP="00A55EA9">
            <w:pPr>
              <w:jc w:val="center"/>
              <w:rPr>
                <w:szCs w:val="28"/>
              </w:rPr>
            </w:pPr>
            <w:r w:rsidRPr="00A55EA9">
              <w:rPr>
                <w:szCs w:val="28"/>
              </w:rPr>
              <w:t>не реже чем один раз в квартал</w:t>
            </w:r>
          </w:p>
        </w:tc>
        <w:tc>
          <w:tcPr>
            <w:tcW w:w="2160" w:type="dxa"/>
            <w:vAlign w:val="center"/>
          </w:tcPr>
          <w:p w:rsidR="00715C22" w:rsidRDefault="00715C22" w:rsidP="00715C22">
            <w:pPr>
              <w:jc w:val="center"/>
            </w:pPr>
            <w:r w:rsidRPr="009030D0">
              <w:rPr>
                <w:szCs w:val="28"/>
              </w:rPr>
              <w:t>Специалист администрации Чернавского муниципального образования</w:t>
            </w:r>
          </w:p>
        </w:tc>
      </w:tr>
    </w:tbl>
    <w:p w:rsidR="00674023" w:rsidRPr="00704DA4" w:rsidRDefault="00674023" w:rsidP="00704DA4">
      <w:pPr>
        <w:pStyle w:val="ConsPlusNormal"/>
        <w:ind w:firstLine="709"/>
        <w:jc w:val="both"/>
        <w:rPr>
          <w:szCs w:val="28"/>
        </w:rPr>
      </w:pPr>
      <w:bookmarkStart w:id="5" w:name="_GoBack"/>
      <w:bookmarkEnd w:id="5"/>
    </w:p>
    <w:p w:rsidR="004E222E" w:rsidRPr="00704DA4" w:rsidRDefault="00674023" w:rsidP="00704DA4">
      <w:pPr>
        <w:pStyle w:val="ConsPlusNormal"/>
        <w:ind w:firstLine="709"/>
        <w:jc w:val="both"/>
        <w:rPr>
          <w:szCs w:val="28"/>
        </w:rPr>
      </w:pPr>
      <w:r w:rsidRPr="00704DA4">
        <w:rPr>
          <w:szCs w:val="28"/>
        </w:rPr>
        <w:t>2.</w:t>
      </w:r>
      <w:r w:rsidR="00A7585E" w:rsidRPr="00704DA4">
        <w:rPr>
          <w:szCs w:val="28"/>
        </w:rPr>
        <w:t>О</w:t>
      </w:r>
      <w:r w:rsidR="004E222E" w:rsidRPr="00704DA4">
        <w:rPr>
          <w:szCs w:val="28"/>
        </w:rPr>
        <w:t xml:space="preserve">рганы местного самоуправления наряду с информацией, указанной в части 1 настоящей статьи и относящейся к их деятельности, могут размещать в сети </w:t>
      </w:r>
      <w:r w:rsidR="008154D9" w:rsidRPr="00704DA4">
        <w:rPr>
          <w:szCs w:val="28"/>
        </w:rPr>
        <w:t>Интернет</w:t>
      </w:r>
      <w:r w:rsidR="004E222E" w:rsidRPr="00704DA4">
        <w:rPr>
          <w:szCs w:val="28"/>
        </w:rPr>
        <w:t xml:space="preserve"> иную информацию о своей деятельности с учетом требований Федерального </w:t>
      </w:r>
      <w:r w:rsidR="00D533ED" w:rsidRPr="00704DA4">
        <w:rPr>
          <w:szCs w:val="28"/>
        </w:rPr>
        <w:t>законодательства</w:t>
      </w:r>
      <w:r w:rsidR="004E222E" w:rsidRPr="00704DA4">
        <w:rPr>
          <w:szCs w:val="28"/>
        </w:rPr>
        <w:t>.</w:t>
      </w:r>
    </w:p>
    <w:p w:rsidR="00674023" w:rsidRPr="00704DA4" w:rsidRDefault="00674023" w:rsidP="00704DA4">
      <w:pPr>
        <w:pStyle w:val="ConsPlusNormal"/>
        <w:ind w:firstLine="709"/>
        <w:jc w:val="both"/>
        <w:rPr>
          <w:szCs w:val="28"/>
        </w:rPr>
      </w:pPr>
    </w:p>
    <w:p w:rsidR="00704DA4" w:rsidRPr="00704DA4" w:rsidRDefault="00704DA4">
      <w:pPr>
        <w:pStyle w:val="ConsPlusNormal"/>
        <w:ind w:firstLine="709"/>
        <w:jc w:val="both"/>
        <w:rPr>
          <w:szCs w:val="28"/>
        </w:rPr>
      </w:pPr>
    </w:p>
    <w:sectPr w:rsidR="00704DA4" w:rsidRPr="00704DA4" w:rsidSect="00ED4AD4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D408A"/>
    <w:multiLevelType w:val="hybridMultilevel"/>
    <w:tmpl w:val="A9C47888"/>
    <w:lvl w:ilvl="0" w:tplc="7BD2B8A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23B0D23"/>
    <w:multiLevelType w:val="hybridMultilevel"/>
    <w:tmpl w:val="F0AED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525DB3"/>
    <w:multiLevelType w:val="hybridMultilevel"/>
    <w:tmpl w:val="C60A1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DA47C4"/>
    <w:multiLevelType w:val="hybridMultilevel"/>
    <w:tmpl w:val="BBE011C2"/>
    <w:lvl w:ilvl="0" w:tplc="F57C49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F30D31"/>
    <w:multiLevelType w:val="hybridMultilevel"/>
    <w:tmpl w:val="3A681DA8"/>
    <w:lvl w:ilvl="0" w:tplc="32E6EB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C3912"/>
    <w:rsid w:val="0006598D"/>
    <w:rsid w:val="00081988"/>
    <w:rsid w:val="00094B79"/>
    <w:rsid w:val="000B0DFC"/>
    <w:rsid w:val="000B7790"/>
    <w:rsid w:val="000D37C5"/>
    <w:rsid w:val="000E4725"/>
    <w:rsid w:val="001069A7"/>
    <w:rsid w:val="00116BB5"/>
    <w:rsid w:val="00131F68"/>
    <w:rsid w:val="001435D9"/>
    <w:rsid w:val="00150E4B"/>
    <w:rsid w:val="00152C12"/>
    <w:rsid w:val="00155981"/>
    <w:rsid w:val="00170F27"/>
    <w:rsid w:val="0017465D"/>
    <w:rsid w:val="00175941"/>
    <w:rsid w:val="0018012C"/>
    <w:rsid w:val="001C3F17"/>
    <w:rsid w:val="001D1C05"/>
    <w:rsid w:val="001F4D97"/>
    <w:rsid w:val="0020620B"/>
    <w:rsid w:val="0021340F"/>
    <w:rsid w:val="00213663"/>
    <w:rsid w:val="00214DB5"/>
    <w:rsid w:val="0022203D"/>
    <w:rsid w:val="00222962"/>
    <w:rsid w:val="00240115"/>
    <w:rsid w:val="002476CC"/>
    <w:rsid w:val="0027047E"/>
    <w:rsid w:val="00272334"/>
    <w:rsid w:val="002862CD"/>
    <w:rsid w:val="00294FFC"/>
    <w:rsid w:val="00295C0B"/>
    <w:rsid w:val="00296FAA"/>
    <w:rsid w:val="002B1336"/>
    <w:rsid w:val="002C1B3B"/>
    <w:rsid w:val="002C245E"/>
    <w:rsid w:val="002E700C"/>
    <w:rsid w:val="002F079C"/>
    <w:rsid w:val="002F14BC"/>
    <w:rsid w:val="00303530"/>
    <w:rsid w:val="003079A9"/>
    <w:rsid w:val="00331762"/>
    <w:rsid w:val="00335E79"/>
    <w:rsid w:val="003414B3"/>
    <w:rsid w:val="003452C2"/>
    <w:rsid w:val="0035281D"/>
    <w:rsid w:val="00362EBB"/>
    <w:rsid w:val="00377A92"/>
    <w:rsid w:val="00383AB3"/>
    <w:rsid w:val="003915F8"/>
    <w:rsid w:val="003C3912"/>
    <w:rsid w:val="003D31BE"/>
    <w:rsid w:val="003D56FF"/>
    <w:rsid w:val="003E7389"/>
    <w:rsid w:val="003F765D"/>
    <w:rsid w:val="0040359A"/>
    <w:rsid w:val="004167B1"/>
    <w:rsid w:val="004303A4"/>
    <w:rsid w:val="00444A9C"/>
    <w:rsid w:val="004508F5"/>
    <w:rsid w:val="00450C9F"/>
    <w:rsid w:val="00453396"/>
    <w:rsid w:val="004722AC"/>
    <w:rsid w:val="004804E7"/>
    <w:rsid w:val="00486BE9"/>
    <w:rsid w:val="004B13EB"/>
    <w:rsid w:val="004B150D"/>
    <w:rsid w:val="004C47DB"/>
    <w:rsid w:val="004E222E"/>
    <w:rsid w:val="004E38E0"/>
    <w:rsid w:val="004E5789"/>
    <w:rsid w:val="004E6D21"/>
    <w:rsid w:val="004F46AD"/>
    <w:rsid w:val="00500D3B"/>
    <w:rsid w:val="00507986"/>
    <w:rsid w:val="00511E2D"/>
    <w:rsid w:val="00547C9A"/>
    <w:rsid w:val="005570C3"/>
    <w:rsid w:val="00597D61"/>
    <w:rsid w:val="005A0871"/>
    <w:rsid w:val="005B6E32"/>
    <w:rsid w:val="005C10EF"/>
    <w:rsid w:val="005D0E93"/>
    <w:rsid w:val="005D16E7"/>
    <w:rsid w:val="005D5BB4"/>
    <w:rsid w:val="005D5D73"/>
    <w:rsid w:val="005F0799"/>
    <w:rsid w:val="00603644"/>
    <w:rsid w:val="0061143F"/>
    <w:rsid w:val="00612847"/>
    <w:rsid w:val="00617036"/>
    <w:rsid w:val="00623014"/>
    <w:rsid w:val="00641833"/>
    <w:rsid w:val="0064536F"/>
    <w:rsid w:val="00651080"/>
    <w:rsid w:val="00655B8A"/>
    <w:rsid w:val="00665C2F"/>
    <w:rsid w:val="0066784C"/>
    <w:rsid w:val="00674023"/>
    <w:rsid w:val="00674CC2"/>
    <w:rsid w:val="006765C0"/>
    <w:rsid w:val="0069104F"/>
    <w:rsid w:val="00696755"/>
    <w:rsid w:val="00697023"/>
    <w:rsid w:val="006A5F4C"/>
    <w:rsid w:val="006A6FED"/>
    <w:rsid w:val="006C3305"/>
    <w:rsid w:val="006C5647"/>
    <w:rsid w:val="006D6A8D"/>
    <w:rsid w:val="006F4DE6"/>
    <w:rsid w:val="0070283B"/>
    <w:rsid w:val="0070378D"/>
    <w:rsid w:val="00704DA4"/>
    <w:rsid w:val="00713065"/>
    <w:rsid w:val="00715C22"/>
    <w:rsid w:val="00742974"/>
    <w:rsid w:val="007733AE"/>
    <w:rsid w:val="007A1FEF"/>
    <w:rsid w:val="007A2B0F"/>
    <w:rsid w:val="007B35B6"/>
    <w:rsid w:val="007B5788"/>
    <w:rsid w:val="007B61F8"/>
    <w:rsid w:val="007D34C2"/>
    <w:rsid w:val="007D35A9"/>
    <w:rsid w:val="007F0CE2"/>
    <w:rsid w:val="008053AA"/>
    <w:rsid w:val="008154B9"/>
    <w:rsid w:val="008154D9"/>
    <w:rsid w:val="00832317"/>
    <w:rsid w:val="008479D6"/>
    <w:rsid w:val="00855FA4"/>
    <w:rsid w:val="00862DFD"/>
    <w:rsid w:val="00873B6E"/>
    <w:rsid w:val="00886CF3"/>
    <w:rsid w:val="00892AB9"/>
    <w:rsid w:val="008A2BB1"/>
    <w:rsid w:val="008B18E9"/>
    <w:rsid w:val="008B1A3B"/>
    <w:rsid w:val="008D07AD"/>
    <w:rsid w:val="008D1BDC"/>
    <w:rsid w:val="008D4713"/>
    <w:rsid w:val="009012D3"/>
    <w:rsid w:val="00903937"/>
    <w:rsid w:val="009069A1"/>
    <w:rsid w:val="009150F7"/>
    <w:rsid w:val="009443B0"/>
    <w:rsid w:val="00952DA6"/>
    <w:rsid w:val="00954EF4"/>
    <w:rsid w:val="00962579"/>
    <w:rsid w:val="00964208"/>
    <w:rsid w:val="0099391E"/>
    <w:rsid w:val="009951FE"/>
    <w:rsid w:val="00995E63"/>
    <w:rsid w:val="009B2E7C"/>
    <w:rsid w:val="009B4EC9"/>
    <w:rsid w:val="009C7A5F"/>
    <w:rsid w:val="009D0060"/>
    <w:rsid w:val="009D6F5B"/>
    <w:rsid w:val="009E4C52"/>
    <w:rsid w:val="009E5DB2"/>
    <w:rsid w:val="009F694D"/>
    <w:rsid w:val="00A0365B"/>
    <w:rsid w:val="00A36230"/>
    <w:rsid w:val="00A55EA9"/>
    <w:rsid w:val="00A650FC"/>
    <w:rsid w:val="00A73EA8"/>
    <w:rsid w:val="00A7585E"/>
    <w:rsid w:val="00A76C44"/>
    <w:rsid w:val="00A82B0D"/>
    <w:rsid w:val="00AA7DDE"/>
    <w:rsid w:val="00AB22FD"/>
    <w:rsid w:val="00AB2CEC"/>
    <w:rsid w:val="00AB799C"/>
    <w:rsid w:val="00AC2C9B"/>
    <w:rsid w:val="00AF218A"/>
    <w:rsid w:val="00B069B4"/>
    <w:rsid w:val="00B26F52"/>
    <w:rsid w:val="00B42620"/>
    <w:rsid w:val="00B42AEC"/>
    <w:rsid w:val="00B50B6F"/>
    <w:rsid w:val="00B53D79"/>
    <w:rsid w:val="00B55A6D"/>
    <w:rsid w:val="00B6097D"/>
    <w:rsid w:val="00B71E63"/>
    <w:rsid w:val="00B7600E"/>
    <w:rsid w:val="00B932B5"/>
    <w:rsid w:val="00BA3162"/>
    <w:rsid w:val="00BA5E94"/>
    <w:rsid w:val="00BA6407"/>
    <w:rsid w:val="00BC4DEC"/>
    <w:rsid w:val="00BD77F3"/>
    <w:rsid w:val="00BE3495"/>
    <w:rsid w:val="00BE69EA"/>
    <w:rsid w:val="00BF34FE"/>
    <w:rsid w:val="00C10751"/>
    <w:rsid w:val="00C26969"/>
    <w:rsid w:val="00C54E4E"/>
    <w:rsid w:val="00C719D6"/>
    <w:rsid w:val="00C77761"/>
    <w:rsid w:val="00C7784B"/>
    <w:rsid w:val="00C8265A"/>
    <w:rsid w:val="00C82AE7"/>
    <w:rsid w:val="00C84363"/>
    <w:rsid w:val="00C84C3B"/>
    <w:rsid w:val="00CB71E3"/>
    <w:rsid w:val="00CC757A"/>
    <w:rsid w:val="00CD1812"/>
    <w:rsid w:val="00CE5659"/>
    <w:rsid w:val="00CF6EC0"/>
    <w:rsid w:val="00D02C8A"/>
    <w:rsid w:val="00D20034"/>
    <w:rsid w:val="00D30C8B"/>
    <w:rsid w:val="00D35B70"/>
    <w:rsid w:val="00D46303"/>
    <w:rsid w:val="00D4747A"/>
    <w:rsid w:val="00D533ED"/>
    <w:rsid w:val="00D6784D"/>
    <w:rsid w:val="00D756C5"/>
    <w:rsid w:val="00D92657"/>
    <w:rsid w:val="00D92962"/>
    <w:rsid w:val="00D938AA"/>
    <w:rsid w:val="00DB6F7D"/>
    <w:rsid w:val="00DD5AAB"/>
    <w:rsid w:val="00DE09D7"/>
    <w:rsid w:val="00DE0FA9"/>
    <w:rsid w:val="00DF0C34"/>
    <w:rsid w:val="00DF57E7"/>
    <w:rsid w:val="00E22DAF"/>
    <w:rsid w:val="00E2524A"/>
    <w:rsid w:val="00E30139"/>
    <w:rsid w:val="00E37255"/>
    <w:rsid w:val="00E47AE9"/>
    <w:rsid w:val="00E542CB"/>
    <w:rsid w:val="00E72EB3"/>
    <w:rsid w:val="00EA0298"/>
    <w:rsid w:val="00EB33F9"/>
    <w:rsid w:val="00EB7BFB"/>
    <w:rsid w:val="00EC295F"/>
    <w:rsid w:val="00ED1E8B"/>
    <w:rsid w:val="00ED4AD4"/>
    <w:rsid w:val="00EF2403"/>
    <w:rsid w:val="00F0060F"/>
    <w:rsid w:val="00F01AEE"/>
    <w:rsid w:val="00F123F9"/>
    <w:rsid w:val="00F1587B"/>
    <w:rsid w:val="00F3572E"/>
    <w:rsid w:val="00F35CCF"/>
    <w:rsid w:val="00F5276A"/>
    <w:rsid w:val="00F539F0"/>
    <w:rsid w:val="00F71623"/>
    <w:rsid w:val="00F7190C"/>
    <w:rsid w:val="00FA3201"/>
    <w:rsid w:val="00FC1987"/>
    <w:rsid w:val="00FC2EDC"/>
    <w:rsid w:val="00FE4F56"/>
    <w:rsid w:val="00FF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3912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1">
    <w:name w:val="heading 1"/>
    <w:basedOn w:val="a"/>
    <w:next w:val="a"/>
    <w:qFormat/>
    <w:rsid w:val="003D31BE"/>
    <w:pPr>
      <w:overflowPunct/>
      <w:spacing w:before="108" w:after="108"/>
      <w:jc w:val="center"/>
      <w:textAlignment w:val="auto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722AC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</w:style>
  <w:style w:type="paragraph" w:styleId="a4">
    <w:name w:val="Balloon Text"/>
    <w:basedOn w:val="a"/>
    <w:semiHidden/>
    <w:rsid w:val="006A5F4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5E79"/>
    <w:pPr>
      <w:widowControl w:val="0"/>
      <w:suppressAutoHyphens/>
      <w:overflowPunct/>
      <w:autoSpaceDE/>
      <w:adjustRightInd/>
      <w:ind w:left="720" w:firstLine="709"/>
      <w:contextualSpacing/>
    </w:pPr>
    <w:rPr>
      <w:rFonts w:eastAsia="Calibri"/>
      <w:szCs w:val="22"/>
      <w:lang w:eastAsia="en-US"/>
    </w:rPr>
  </w:style>
  <w:style w:type="paragraph" w:customStyle="1" w:styleId="ConsPlusNormal">
    <w:name w:val="ConsPlusNormal"/>
    <w:rsid w:val="00ED4AD4"/>
    <w:pPr>
      <w:widowControl w:val="0"/>
      <w:autoSpaceDE w:val="0"/>
      <w:autoSpaceDN w:val="0"/>
    </w:pPr>
    <w:rPr>
      <w:sz w:val="28"/>
    </w:rPr>
  </w:style>
  <w:style w:type="character" w:styleId="a6">
    <w:name w:val="Hyperlink"/>
    <w:uiPriority w:val="99"/>
    <w:unhideWhenUsed/>
    <w:rsid w:val="0099391E"/>
    <w:rPr>
      <w:color w:val="0000FF"/>
      <w:u w:val="single"/>
    </w:rPr>
  </w:style>
  <w:style w:type="paragraph" w:styleId="a7">
    <w:name w:val="No Spacing"/>
    <w:qFormat/>
    <w:rsid w:val="00F0060F"/>
    <w:rPr>
      <w:sz w:val="24"/>
      <w:szCs w:val="24"/>
    </w:rPr>
  </w:style>
  <w:style w:type="character" w:customStyle="1" w:styleId="a8">
    <w:name w:val="Гипертекстовая ссылка"/>
    <w:rsid w:val="00B50B6F"/>
    <w:rPr>
      <w:color w:val="106BBE"/>
    </w:rPr>
  </w:style>
  <w:style w:type="character" w:customStyle="1" w:styleId="a9">
    <w:name w:val="Цветовое выделение"/>
    <w:rsid w:val="003D31BE"/>
    <w:rPr>
      <w:b/>
      <w:bCs/>
      <w:color w:val="26282F"/>
    </w:rPr>
  </w:style>
  <w:style w:type="paragraph" w:styleId="aa">
    <w:name w:val="Normal (Web)"/>
    <w:basedOn w:val="a"/>
    <w:unhideWhenUsed/>
    <w:rsid w:val="0071306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b">
    <w:name w:val="Strong"/>
    <w:qFormat/>
    <w:rsid w:val="007130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8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2075793.100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14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выборе способа</vt:lpstr>
    </vt:vector>
  </TitlesOfParts>
  <Company/>
  <LinksUpToDate>false</LinksUpToDate>
  <CharactersWithSpaces>24679</CharactersWithSpaces>
  <SharedDoc>false</SharedDoc>
  <HLinks>
    <vt:vector size="24" baseType="variant">
      <vt:variant>
        <vt:i4>4718593</vt:i4>
      </vt:variant>
      <vt:variant>
        <vt:i4>9</vt:i4>
      </vt:variant>
      <vt:variant>
        <vt:i4>0</vt:i4>
      </vt:variant>
      <vt:variant>
        <vt:i4>5</vt:i4>
      </vt:variant>
      <vt:variant>
        <vt:lpwstr>garantf1://12037881.1200/</vt:lpwstr>
      </vt:variant>
      <vt:variant>
        <vt:lpwstr/>
      </vt:variant>
      <vt:variant>
        <vt:i4>4915201</vt:i4>
      </vt:variant>
      <vt:variant>
        <vt:i4>6</vt:i4>
      </vt:variant>
      <vt:variant>
        <vt:i4>0</vt:i4>
      </vt:variant>
      <vt:variant>
        <vt:i4>5</vt:i4>
      </vt:variant>
      <vt:variant>
        <vt:lpwstr>garantf1://12037881.1100/</vt:lpwstr>
      </vt:variant>
      <vt:variant>
        <vt:lpwstr/>
      </vt:variant>
      <vt:variant>
        <vt:i4>4522010</vt:i4>
      </vt:variant>
      <vt:variant>
        <vt:i4>3</vt:i4>
      </vt:variant>
      <vt:variant>
        <vt:i4>0</vt:i4>
      </vt:variant>
      <vt:variant>
        <vt:i4>5</vt:i4>
      </vt:variant>
      <vt:variant>
        <vt:lpwstr>garantf1://2075793.1000/</vt:lpwstr>
      </vt:variant>
      <vt:variant>
        <vt:lpwstr/>
      </vt:variant>
      <vt:variant>
        <vt:i4>5636222</vt:i4>
      </vt:variant>
      <vt:variant>
        <vt:i4>0</vt:i4>
      </vt:variant>
      <vt:variant>
        <vt:i4>0</vt:i4>
      </vt:variant>
      <vt:variant>
        <vt:i4>5</vt:i4>
      </vt:variant>
      <vt:variant>
        <vt:lpwstr>../../andreevayv/AppData/Local/Microsoft/Windows/Temporary Internet Files/Content.Outlook/Z4VK8907/Приказ по требованиям к ТПЛ средствам.doc</vt:lpwstr>
      </vt:variant>
      <vt:variant>
        <vt:lpwstr>P752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выборе способа</dc:title>
  <dc:subject/>
  <dc:creator>LebedevaNV</dc:creator>
  <cp:keywords/>
  <cp:lastModifiedBy>User</cp:lastModifiedBy>
  <cp:revision>7</cp:revision>
  <cp:lastPrinted>2017-08-09T12:06:00Z</cp:lastPrinted>
  <dcterms:created xsi:type="dcterms:W3CDTF">2017-10-10T05:22:00Z</dcterms:created>
  <dcterms:modified xsi:type="dcterms:W3CDTF">2017-11-28T07:43:00Z</dcterms:modified>
</cp:coreProperties>
</file>