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AA" w:rsidRPr="00CC7129" w:rsidRDefault="006B3DAA" w:rsidP="006B3DA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AA" w:rsidRDefault="006B3DAA" w:rsidP="006B3DA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6B3DAA" w:rsidRDefault="006B3DAA" w:rsidP="006B3DA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6B3DAA" w:rsidRDefault="006B3DAA" w:rsidP="006B3DA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6B3DAA" w:rsidRDefault="006B3DAA" w:rsidP="006B3DAA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6B3DAA" w:rsidRDefault="006B3DAA" w:rsidP="006B3DA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Второе заседание пятого созыва</w:t>
      </w:r>
    </w:p>
    <w:p w:rsidR="006B3DAA" w:rsidRPr="00660969" w:rsidRDefault="006B3DAA" w:rsidP="006B3DAA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  </w:t>
      </w:r>
      <w:r w:rsidRPr="00660969">
        <w:rPr>
          <w:b/>
          <w:bCs/>
          <w:sz w:val="26"/>
          <w:szCs w:val="26"/>
        </w:rPr>
        <w:tab/>
      </w:r>
      <w:r w:rsidRPr="00660969">
        <w:rPr>
          <w:b/>
          <w:bCs/>
          <w:sz w:val="26"/>
          <w:szCs w:val="26"/>
        </w:rPr>
        <w:tab/>
        <w:t xml:space="preserve"> </w:t>
      </w:r>
    </w:p>
    <w:p w:rsidR="006B3DAA" w:rsidRDefault="006B3DAA" w:rsidP="006B3DA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 №</w:t>
      </w:r>
      <w:r w:rsidR="00631E1A">
        <w:rPr>
          <w:b/>
          <w:bCs/>
          <w:sz w:val="32"/>
          <w:szCs w:val="32"/>
        </w:rPr>
        <w:t>20</w:t>
      </w:r>
      <w:bookmarkStart w:id="0" w:name="_GoBack"/>
      <w:bookmarkEnd w:id="0"/>
    </w:p>
    <w:p w:rsidR="006B3DAA" w:rsidRDefault="006B3DAA" w:rsidP="006B3DAA">
      <w:pPr>
        <w:pStyle w:val="Oaenoaieoiaioa"/>
        <w:ind w:firstLine="0"/>
      </w:pPr>
      <w:r>
        <w:t xml:space="preserve">                                          </w:t>
      </w:r>
    </w:p>
    <w:p w:rsidR="006B3DAA" w:rsidRDefault="006B3DAA" w:rsidP="006B3DAA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14 ноября 2016 года</w:t>
      </w:r>
    </w:p>
    <w:p w:rsidR="006B3DAA" w:rsidRPr="00CC7129" w:rsidRDefault="006B3DAA" w:rsidP="006B3DA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Ивантеевка</w:t>
      </w:r>
    </w:p>
    <w:p w:rsidR="00B1712F" w:rsidRPr="006B3DAA" w:rsidRDefault="002D22B7" w:rsidP="006B3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DAA">
        <w:rPr>
          <w:rFonts w:ascii="Times New Roman" w:hAnsi="Times New Roman" w:cs="Times New Roman"/>
          <w:b/>
          <w:sz w:val="24"/>
          <w:szCs w:val="24"/>
        </w:rPr>
        <w:t xml:space="preserve">Об особенностях внесения на рассмотрение </w:t>
      </w:r>
    </w:p>
    <w:p w:rsidR="002D22B7" w:rsidRPr="006B3DAA" w:rsidRDefault="002D22B7" w:rsidP="006B3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DAA">
        <w:rPr>
          <w:rFonts w:ascii="Times New Roman" w:hAnsi="Times New Roman" w:cs="Times New Roman"/>
          <w:b/>
          <w:sz w:val="24"/>
          <w:szCs w:val="24"/>
        </w:rPr>
        <w:t>Ивантеевским районным Собранием в 2016 году</w:t>
      </w:r>
    </w:p>
    <w:p w:rsidR="002D22B7" w:rsidRPr="006B3DAA" w:rsidRDefault="002D22B7" w:rsidP="006B3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DAA">
        <w:rPr>
          <w:rFonts w:ascii="Times New Roman" w:hAnsi="Times New Roman" w:cs="Times New Roman"/>
          <w:b/>
          <w:sz w:val="24"/>
          <w:szCs w:val="24"/>
        </w:rPr>
        <w:t>проекта бюджета Ивантеевского муниципального</w:t>
      </w:r>
    </w:p>
    <w:p w:rsidR="0030638A" w:rsidRPr="006B3DAA" w:rsidRDefault="002D22B7" w:rsidP="006B3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DAA">
        <w:rPr>
          <w:rFonts w:ascii="Times New Roman" w:hAnsi="Times New Roman" w:cs="Times New Roman"/>
          <w:b/>
          <w:sz w:val="24"/>
          <w:szCs w:val="24"/>
        </w:rPr>
        <w:t xml:space="preserve">района на 2017 год </w:t>
      </w:r>
      <w:r w:rsidR="008741B7" w:rsidRPr="006B3DA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B0170" w:rsidRPr="006B3DA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</w:p>
    <w:p w:rsidR="00AB0170" w:rsidRPr="006B3DAA" w:rsidRDefault="00AB0170" w:rsidP="006B3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DAA">
        <w:rPr>
          <w:rFonts w:ascii="Times New Roman" w:hAnsi="Times New Roman" w:cs="Times New Roman"/>
          <w:b/>
          <w:sz w:val="24"/>
          <w:szCs w:val="24"/>
        </w:rPr>
        <w:t>в отдельные</w:t>
      </w:r>
      <w:r w:rsidR="008741B7" w:rsidRPr="006B3DAA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6B3DAA">
        <w:rPr>
          <w:rFonts w:ascii="Times New Roman" w:hAnsi="Times New Roman" w:cs="Times New Roman"/>
          <w:b/>
          <w:sz w:val="24"/>
          <w:szCs w:val="24"/>
        </w:rPr>
        <w:t>ешения Ивантеевского районного Собрания</w:t>
      </w:r>
      <w:r w:rsidRPr="006B3D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170" w:rsidRPr="006B3DAA" w:rsidRDefault="00AB0170" w:rsidP="006B3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170" w:rsidRPr="006B3DAA" w:rsidRDefault="006B3DAA" w:rsidP="006B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B0170" w:rsidRPr="006B3DAA">
        <w:rPr>
          <w:rFonts w:ascii="Times New Roman" w:hAnsi="Times New Roman" w:cs="Times New Roman"/>
          <w:sz w:val="28"/>
          <w:szCs w:val="28"/>
        </w:rPr>
        <w:t>В соответствии</w:t>
      </w:r>
      <w:r w:rsidR="00AD60D0" w:rsidRPr="006B3DAA">
        <w:rPr>
          <w:rFonts w:ascii="Times New Roman" w:hAnsi="Times New Roman" w:cs="Times New Roman"/>
          <w:sz w:val="28"/>
          <w:szCs w:val="28"/>
        </w:rPr>
        <w:t xml:space="preserve"> с Бюджетным кодексом</w:t>
      </w:r>
      <w:r w:rsidR="00AB0170" w:rsidRPr="006B3DAA">
        <w:rPr>
          <w:rFonts w:ascii="Times New Roman" w:hAnsi="Times New Roman" w:cs="Times New Roman"/>
          <w:sz w:val="28"/>
          <w:szCs w:val="28"/>
        </w:rPr>
        <w:t xml:space="preserve">  и  на основании статьи 19 Устава Ивантеевского муниципального района Ивантеевское районное Собрание </w:t>
      </w:r>
      <w:r w:rsidR="00AB0170" w:rsidRPr="006B3DAA">
        <w:rPr>
          <w:rFonts w:ascii="Times New Roman" w:hAnsi="Times New Roman" w:cs="Times New Roman"/>
          <w:b/>
          <w:sz w:val="28"/>
          <w:szCs w:val="28"/>
        </w:rPr>
        <w:t>РЕШИЛО</w:t>
      </w:r>
      <w:r w:rsidR="00DA43B4" w:rsidRPr="006B3DAA">
        <w:rPr>
          <w:rFonts w:ascii="Times New Roman" w:hAnsi="Times New Roman" w:cs="Times New Roman"/>
          <w:sz w:val="28"/>
          <w:szCs w:val="28"/>
        </w:rPr>
        <w:t>:</w:t>
      </w:r>
    </w:p>
    <w:p w:rsidR="00DA43B4" w:rsidRPr="006B3DAA" w:rsidRDefault="008741B7" w:rsidP="006B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43B4" w:rsidRPr="006B3DAA">
        <w:rPr>
          <w:rFonts w:ascii="Times New Roman" w:hAnsi="Times New Roman" w:cs="Times New Roman"/>
          <w:sz w:val="28"/>
          <w:szCs w:val="28"/>
        </w:rPr>
        <w:t>1.</w:t>
      </w:r>
      <w:r w:rsidR="006B3DAA">
        <w:rPr>
          <w:rFonts w:ascii="Times New Roman" w:hAnsi="Times New Roman" w:cs="Times New Roman"/>
          <w:sz w:val="28"/>
          <w:szCs w:val="28"/>
        </w:rPr>
        <w:t xml:space="preserve"> </w:t>
      </w:r>
      <w:r w:rsidR="00DA43B4" w:rsidRPr="006B3DAA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r w:rsidR="006B3DAA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DA43B4" w:rsidRPr="006B3DAA">
        <w:rPr>
          <w:rFonts w:ascii="Times New Roman" w:hAnsi="Times New Roman" w:cs="Times New Roman"/>
          <w:sz w:val="28"/>
          <w:szCs w:val="28"/>
        </w:rPr>
        <w:t xml:space="preserve">муниципального района на 2017 год считается внесенным в срок, если он доставлен в </w:t>
      </w:r>
      <w:r w:rsidR="006B3DAA">
        <w:rPr>
          <w:rFonts w:ascii="Times New Roman" w:hAnsi="Times New Roman" w:cs="Times New Roman"/>
          <w:sz w:val="28"/>
          <w:szCs w:val="28"/>
        </w:rPr>
        <w:t xml:space="preserve">Ивантеевское </w:t>
      </w:r>
      <w:r w:rsidR="00DA43B4" w:rsidRPr="006B3DAA">
        <w:rPr>
          <w:rFonts w:ascii="Times New Roman" w:hAnsi="Times New Roman" w:cs="Times New Roman"/>
          <w:sz w:val="28"/>
          <w:szCs w:val="28"/>
        </w:rPr>
        <w:t xml:space="preserve">районное Собрание до 16 часов </w:t>
      </w:r>
      <w:r w:rsidR="00D65160" w:rsidRPr="006B3DAA">
        <w:rPr>
          <w:rFonts w:ascii="Times New Roman" w:hAnsi="Times New Roman" w:cs="Times New Roman"/>
          <w:sz w:val="28"/>
          <w:szCs w:val="28"/>
        </w:rPr>
        <w:t>1 декабря 2016 года.</w:t>
      </w:r>
    </w:p>
    <w:p w:rsidR="00DA43B4" w:rsidRPr="006B3DAA" w:rsidRDefault="008741B7" w:rsidP="006B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43B4" w:rsidRPr="006B3DAA">
        <w:rPr>
          <w:rFonts w:ascii="Times New Roman" w:hAnsi="Times New Roman" w:cs="Times New Roman"/>
          <w:sz w:val="28"/>
          <w:szCs w:val="28"/>
        </w:rPr>
        <w:t xml:space="preserve">2. </w:t>
      </w:r>
      <w:r w:rsidR="00D65160" w:rsidRPr="006B3DAA">
        <w:rPr>
          <w:rFonts w:ascii="Times New Roman" w:hAnsi="Times New Roman" w:cs="Times New Roman"/>
          <w:sz w:val="28"/>
          <w:szCs w:val="28"/>
        </w:rPr>
        <w:t xml:space="preserve">Приостановить до 01 января 2017 года действие </w:t>
      </w:r>
      <w:r w:rsidR="0030638A" w:rsidRPr="006B3DAA">
        <w:rPr>
          <w:rFonts w:ascii="Times New Roman" w:hAnsi="Times New Roman" w:cs="Times New Roman"/>
          <w:sz w:val="28"/>
          <w:szCs w:val="28"/>
        </w:rPr>
        <w:t>подпункта 17 части 1 пункта 11,</w:t>
      </w:r>
      <w:r w:rsidR="00D65160" w:rsidRPr="006B3DAA">
        <w:rPr>
          <w:rFonts w:ascii="Times New Roman" w:hAnsi="Times New Roman" w:cs="Times New Roman"/>
          <w:sz w:val="28"/>
          <w:szCs w:val="28"/>
        </w:rPr>
        <w:t xml:space="preserve"> части  2 пункта 13 </w:t>
      </w:r>
      <w:r w:rsidR="00A42703" w:rsidRPr="006B3DAA">
        <w:rPr>
          <w:rFonts w:ascii="Times New Roman" w:hAnsi="Times New Roman" w:cs="Times New Roman"/>
          <w:sz w:val="28"/>
          <w:szCs w:val="28"/>
        </w:rPr>
        <w:t xml:space="preserve"> приложения №1 к </w:t>
      </w:r>
      <w:r w:rsidR="00D65160" w:rsidRPr="006B3DAA">
        <w:rPr>
          <w:rFonts w:ascii="Times New Roman" w:hAnsi="Times New Roman" w:cs="Times New Roman"/>
          <w:sz w:val="28"/>
          <w:szCs w:val="28"/>
        </w:rPr>
        <w:t>решени</w:t>
      </w:r>
      <w:r w:rsidR="00A42703" w:rsidRPr="006B3DAA">
        <w:rPr>
          <w:rFonts w:ascii="Times New Roman" w:hAnsi="Times New Roman" w:cs="Times New Roman"/>
          <w:sz w:val="28"/>
          <w:szCs w:val="28"/>
        </w:rPr>
        <w:t>ю</w:t>
      </w:r>
      <w:r w:rsidR="00D65160" w:rsidRPr="006B3DAA">
        <w:rPr>
          <w:rFonts w:ascii="Times New Roman" w:hAnsi="Times New Roman" w:cs="Times New Roman"/>
          <w:sz w:val="28"/>
          <w:szCs w:val="28"/>
        </w:rPr>
        <w:t xml:space="preserve"> Ивантеевского районного Собрания  от 25.12.2007г №143 «О бюджетном процессе в Ивантеевском муниципальном районе » (с учетом изменений от 25.12.2007 </w:t>
      </w:r>
      <w:hyperlink r:id="rId9" w:history="1">
        <w:r w:rsidR="006B3DAA">
          <w:rPr>
            <w:rFonts w:ascii="Times New Roman" w:hAnsi="Times New Roman" w:cs="Times New Roman"/>
            <w:sz w:val="28"/>
            <w:szCs w:val="28"/>
          </w:rPr>
          <w:t>№</w:t>
        </w:r>
        <w:r w:rsidR="00D65160" w:rsidRPr="006B3DAA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="00D65160" w:rsidRPr="006B3DAA">
        <w:rPr>
          <w:rFonts w:ascii="Times New Roman" w:hAnsi="Times New Roman" w:cs="Times New Roman"/>
          <w:sz w:val="28"/>
          <w:szCs w:val="28"/>
        </w:rPr>
        <w:t xml:space="preserve">, от 20.10.2010 </w:t>
      </w:r>
      <w:hyperlink r:id="rId10" w:history="1">
        <w:r w:rsidR="006B3DAA">
          <w:rPr>
            <w:rFonts w:ascii="Times New Roman" w:hAnsi="Times New Roman" w:cs="Times New Roman"/>
            <w:sz w:val="28"/>
            <w:szCs w:val="28"/>
          </w:rPr>
          <w:t>№</w:t>
        </w:r>
        <w:r w:rsidR="00D65160" w:rsidRPr="006B3DAA">
          <w:rPr>
            <w:rFonts w:ascii="Times New Roman" w:hAnsi="Times New Roman" w:cs="Times New Roman"/>
            <w:sz w:val="28"/>
            <w:szCs w:val="28"/>
          </w:rPr>
          <w:t>83б</w:t>
        </w:r>
      </w:hyperlink>
      <w:r w:rsidR="00D65160" w:rsidRPr="006B3DAA">
        <w:rPr>
          <w:rFonts w:ascii="Times New Roman" w:hAnsi="Times New Roman" w:cs="Times New Roman"/>
          <w:sz w:val="28"/>
          <w:szCs w:val="28"/>
        </w:rPr>
        <w:t xml:space="preserve">, от 22.12.2011 </w:t>
      </w:r>
      <w:hyperlink r:id="rId11" w:history="1">
        <w:r w:rsidR="006B3DAA">
          <w:rPr>
            <w:rFonts w:ascii="Times New Roman" w:hAnsi="Times New Roman" w:cs="Times New Roman"/>
            <w:sz w:val="28"/>
            <w:szCs w:val="28"/>
          </w:rPr>
          <w:t>№</w:t>
        </w:r>
        <w:r w:rsidR="00D65160" w:rsidRPr="006B3DAA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="00D65160" w:rsidRPr="006B3DAA">
        <w:rPr>
          <w:rFonts w:ascii="Times New Roman" w:hAnsi="Times New Roman" w:cs="Times New Roman"/>
          <w:sz w:val="28"/>
          <w:szCs w:val="28"/>
        </w:rPr>
        <w:t xml:space="preserve">, от 27.06.2012 </w:t>
      </w:r>
      <w:hyperlink r:id="rId12" w:history="1">
        <w:r w:rsidR="006B3DAA">
          <w:rPr>
            <w:rFonts w:ascii="Times New Roman" w:hAnsi="Times New Roman" w:cs="Times New Roman"/>
            <w:sz w:val="28"/>
            <w:szCs w:val="28"/>
          </w:rPr>
          <w:t>№</w:t>
        </w:r>
        <w:r w:rsidR="00D65160" w:rsidRPr="006B3DAA">
          <w:rPr>
            <w:rFonts w:ascii="Times New Roman" w:hAnsi="Times New Roman" w:cs="Times New Roman"/>
            <w:sz w:val="28"/>
            <w:szCs w:val="28"/>
          </w:rPr>
          <w:t>48</w:t>
        </w:r>
      </w:hyperlink>
      <w:r w:rsidR="00D65160" w:rsidRPr="006B3DAA">
        <w:rPr>
          <w:rFonts w:ascii="Times New Roman" w:hAnsi="Times New Roman" w:cs="Times New Roman"/>
          <w:sz w:val="28"/>
          <w:szCs w:val="28"/>
        </w:rPr>
        <w:t xml:space="preserve">, от 29.04.2013 </w:t>
      </w:r>
      <w:hyperlink r:id="rId13" w:history="1">
        <w:r w:rsidR="006B3DAA">
          <w:rPr>
            <w:rFonts w:ascii="Times New Roman" w:hAnsi="Times New Roman" w:cs="Times New Roman"/>
            <w:sz w:val="28"/>
            <w:szCs w:val="28"/>
          </w:rPr>
          <w:t>№</w:t>
        </w:r>
        <w:r w:rsidR="00D65160" w:rsidRPr="006B3DAA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D65160" w:rsidRPr="006B3DAA">
        <w:rPr>
          <w:rFonts w:ascii="Times New Roman" w:hAnsi="Times New Roman" w:cs="Times New Roman"/>
          <w:sz w:val="28"/>
          <w:szCs w:val="28"/>
        </w:rPr>
        <w:t xml:space="preserve">, от 31.10.2013 </w:t>
      </w:r>
      <w:hyperlink r:id="rId14" w:history="1">
        <w:r w:rsidR="006B3DAA">
          <w:rPr>
            <w:rFonts w:ascii="Times New Roman" w:hAnsi="Times New Roman" w:cs="Times New Roman"/>
            <w:sz w:val="28"/>
            <w:szCs w:val="28"/>
          </w:rPr>
          <w:t>№</w:t>
        </w:r>
        <w:r w:rsidR="00D65160" w:rsidRPr="006B3DAA">
          <w:rPr>
            <w:rFonts w:ascii="Times New Roman" w:hAnsi="Times New Roman" w:cs="Times New Roman"/>
            <w:sz w:val="28"/>
            <w:szCs w:val="28"/>
          </w:rPr>
          <w:t>56</w:t>
        </w:r>
      </w:hyperlink>
      <w:r w:rsidR="00D65160" w:rsidRPr="006B3DAA">
        <w:rPr>
          <w:rFonts w:ascii="Times New Roman" w:hAnsi="Times New Roman" w:cs="Times New Roman"/>
          <w:sz w:val="28"/>
          <w:szCs w:val="28"/>
        </w:rPr>
        <w:t xml:space="preserve">, от 19.12.2014 </w:t>
      </w:r>
      <w:hyperlink r:id="rId15" w:history="1">
        <w:r w:rsidR="006B3DAA">
          <w:rPr>
            <w:rFonts w:ascii="Times New Roman" w:hAnsi="Times New Roman" w:cs="Times New Roman"/>
            <w:sz w:val="28"/>
            <w:szCs w:val="28"/>
          </w:rPr>
          <w:t>№</w:t>
        </w:r>
        <w:r w:rsidR="00D65160" w:rsidRPr="006B3DAA">
          <w:rPr>
            <w:rFonts w:ascii="Times New Roman" w:hAnsi="Times New Roman" w:cs="Times New Roman"/>
            <w:sz w:val="28"/>
            <w:szCs w:val="28"/>
          </w:rPr>
          <w:t>63</w:t>
        </w:r>
      </w:hyperlink>
      <w:r w:rsidR="00D65160" w:rsidRPr="006B3DAA">
        <w:rPr>
          <w:rFonts w:ascii="Times New Roman" w:hAnsi="Times New Roman" w:cs="Times New Roman"/>
          <w:sz w:val="28"/>
          <w:szCs w:val="28"/>
        </w:rPr>
        <w:t xml:space="preserve">, от 17.06.2015 </w:t>
      </w:r>
      <w:hyperlink r:id="rId16" w:history="1">
        <w:r w:rsidR="006B3DAA">
          <w:rPr>
            <w:rFonts w:ascii="Times New Roman" w:hAnsi="Times New Roman" w:cs="Times New Roman"/>
            <w:sz w:val="28"/>
            <w:szCs w:val="28"/>
          </w:rPr>
          <w:t>№</w:t>
        </w:r>
        <w:r w:rsidR="00D65160" w:rsidRPr="006B3DAA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="00D65160" w:rsidRPr="006B3DAA">
        <w:rPr>
          <w:rFonts w:ascii="Times New Roman" w:hAnsi="Times New Roman" w:cs="Times New Roman"/>
          <w:sz w:val="28"/>
          <w:szCs w:val="28"/>
        </w:rPr>
        <w:t xml:space="preserve">, от 18.11.2015 </w:t>
      </w:r>
      <w:hyperlink r:id="rId17" w:history="1">
        <w:r w:rsidR="006B3DAA">
          <w:rPr>
            <w:rFonts w:ascii="Times New Roman" w:hAnsi="Times New Roman" w:cs="Times New Roman"/>
            <w:sz w:val="28"/>
            <w:szCs w:val="28"/>
          </w:rPr>
          <w:t>№</w:t>
        </w:r>
        <w:r w:rsidR="00D65160" w:rsidRPr="006B3DAA">
          <w:rPr>
            <w:rFonts w:ascii="Times New Roman" w:hAnsi="Times New Roman" w:cs="Times New Roman"/>
            <w:sz w:val="28"/>
            <w:szCs w:val="28"/>
          </w:rPr>
          <w:t>83</w:t>
        </w:r>
      </w:hyperlink>
      <w:r w:rsidR="00D65160" w:rsidRPr="006B3DAA">
        <w:rPr>
          <w:rFonts w:ascii="Times New Roman" w:hAnsi="Times New Roman" w:cs="Times New Roman"/>
          <w:sz w:val="28"/>
          <w:szCs w:val="28"/>
        </w:rPr>
        <w:t xml:space="preserve">, от 26.02.2016 </w:t>
      </w:r>
      <w:hyperlink r:id="rId18" w:history="1">
        <w:r w:rsidR="006B3DAA">
          <w:rPr>
            <w:rFonts w:ascii="Times New Roman" w:hAnsi="Times New Roman" w:cs="Times New Roman"/>
            <w:sz w:val="28"/>
            <w:szCs w:val="28"/>
          </w:rPr>
          <w:t>№</w:t>
        </w:r>
        <w:r w:rsidR="00D65160" w:rsidRPr="006B3DA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D65160" w:rsidRPr="006B3DAA">
        <w:rPr>
          <w:rFonts w:ascii="Times New Roman" w:hAnsi="Times New Roman" w:cs="Times New Roman"/>
          <w:sz w:val="28"/>
          <w:szCs w:val="28"/>
        </w:rPr>
        <w:t xml:space="preserve">, от 17.08.2016 </w:t>
      </w:r>
      <w:hyperlink r:id="rId19" w:history="1">
        <w:r w:rsidR="006B3DAA">
          <w:rPr>
            <w:rFonts w:ascii="Times New Roman" w:hAnsi="Times New Roman" w:cs="Times New Roman"/>
            <w:sz w:val="28"/>
            <w:szCs w:val="28"/>
          </w:rPr>
          <w:t>№</w:t>
        </w:r>
        <w:r w:rsidR="00D65160" w:rsidRPr="006B3DAA">
          <w:rPr>
            <w:rFonts w:ascii="Times New Roman" w:hAnsi="Times New Roman" w:cs="Times New Roman"/>
            <w:sz w:val="28"/>
            <w:szCs w:val="28"/>
          </w:rPr>
          <w:t>48</w:t>
        </w:r>
      </w:hyperlink>
      <w:r w:rsidR="00D65160" w:rsidRPr="006B3DAA">
        <w:rPr>
          <w:rFonts w:ascii="Times New Roman" w:hAnsi="Times New Roman" w:cs="Times New Roman"/>
          <w:sz w:val="28"/>
          <w:szCs w:val="28"/>
        </w:rPr>
        <w:t>).</w:t>
      </w:r>
    </w:p>
    <w:p w:rsidR="00D65160" w:rsidRPr="006B3DAA" w:rsidRDefault="00D65160" w:rsidP="006B3DAA">
      <w:pPr>
        <w:pStyle w:val="ConsPlusNormal"/>
        <w:ind w:firstLine="540"/>
        <w:jc w:val="both"/>
      </w:pPr>
      <w:r w:rsidRPr="006B3DAA">
        <w:t>3.</w:t>
      </w:r>
      <w:r w:rsidR="006B3DAA">
        <w:t xml:space="preserve"> </w:t>
      </w:r>
      <w:r w:rsidR="008741B7" w:rsidRPr="006B3DAA">
        <w:t>Внести в решение райо</w:t>
      </w:r>
      <w:r w:rsidR="006B3DAA">
        <w:t>нного Собрания  от 17.08.2016 №</w:t>
      </w:r>
      <w:r w:rsidR="008741B7" w:rsidRPr="006B3DAA">
        <w:t xml:space="preserve">48 «О внесении изменений и дополнений в решение районного Собрания от 25.12.2007г. №143 «О бюджетном процессе в Ивантеевском муниципальном районе» изменение, исключив  из </w:t>
      </w:r>
      <w:r w:rsidR="00143788">
        <w:t>пункта</w:t>
      </w:r>
      <w:r w:rsidR="00576B84" w:rsidRPr="006B3DAA">
        <w:t xml:space="preserve"> </w:t>
      </w:r>
      <w:r w:rsidR="008741B7" w:rsidRPr="006B3DAA">
        <w:t>3 слова «и распространяется на правоотношения, возникающие при составлении проекта бюджета муниципального района на 2017 год и на плановый период 2018 и 2019 годов».</w:t>
      </w:r>
    </w:p>
    <w:p w:rsidR="008F1C12" w:rsidRPr="006B3DAA" w:rsidRDefault="008F1C12" w:rsidP="006B3DAA">
      <w:pPr>
        <w:pStyle w:val="ConsPlusNormal"/>
        <w:ind w:firstLine="540"/>
        <w:jc w:val="both"/>
      </w:pPr>
      <w:r w:rsidRPr="006B3DAA">
        <w:t>4. Настоящее решение вступает в силу со дня его принятия.</w:t>
      </w:r>
      <w:r w:rsidR="00971F78" w:rsidRPr="006B3DAA">
        <w:t xml:space="preserve"> </w:t>
      </w:r>
    </w:p>
    <w:p w:rsidR="006B3DAA" w:rsidRDefault="006B3DAA" w:rsidP="006B3DAA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6B3DAA" w:rsidRPr="006B3DAA" w:rsidRDefault="006B3DAA" w:rsidP="006B3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6B3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Ивантеевского</w:t>
      </w:r>
    </w:p>
    <w:p w:rsidR="006B3DAA" w:rsidRPr="006B3DAA" w:rsidRDefault="006B3DAA" w:rsidP="006B3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3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районного Собрания  </w:t>
      </w:r>
      <w:r w:rsidRPr="006B3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</w:t>
      </w:r>
      <w:r w:rsidRPr="006B3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А.М. Нелин</w:t>
      </w:r>
    </w:p>
    <w:p w:rsidR="006B3DAA" w:rsidRPr="006B3DAA" w:rsidRDefault="006B3DAA" w:rsidP="006B3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3DAA" w:rsidRPr="006B3DAA" w:rsidRDefault="006B3DAA" w:rsidP="006B3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6B3DAA">
        <w:rPr>
          <w:rFonts w:ascii="Times New Roman" w:hAnsi="Times New Roman" w:cs="Times New Roman"/>
          <w:b/>
          <w:color w:val="000000" w:themeColor="text1"/>
          <w:sz w:val="28"/>
        </w:rPr>
        <w:t xml:space="preserve">Глава Ивантеевского </w:t>
      </w:r>
    </w:p>
    <w:p w:rsidR="006B3DAA" w:rsidRPr="006B3DAA" w:rsidRDefault="006B3DAA" w:rsidP="006B3DAA">
      <w:pPr>
        <w:pStyle w:val="aa"/>
        <w:rPr>
          <w:rFonts w:ascii="Times New Roman" w:hAnsi="Times New Roman"/>
          <w:b/>
          <w:color w:val="000000" w:themeColor="text1"/>
          <w:sz w:val="28"/>
        </w:rPr>
      </w:pPr>
      <w:r w:rsidRPr="006B3DAA">
        <w:rPr>
          <w:rFonts w:ascii="Times New Roman" w:hAnsi="Times New Roman"/>
          <w:b/>
          <w:color w:val="000000" w:themeColor="text1"/>
          <w:sz w:val="28"/>
        </w:rPr>
        <w:t xml:space="preserve">муниципального района </w:t>
      </w:r>
    </w:p>
    <w:p w:rsidR="006B3DAA" w:rsidRPr="006B3DAA" w:rsidRDefault="006B3DAA" w:rsidP="006B3DAA">
      <w:pPr>
        <w:pStyle w:val="aa"/>
        <w:tabs>
          <w:tab w:val="left" w:pos="7513"/>
          <w:tab w:val="left" w:pos="8364"/>
        </w:tabs>
        <w:rPr>
          <w:rFonts w:ascii="Times New Roman" w:hAnsi="Times New Roman"/>
          <w:b/>
          <w:color w:val="000000" w:themeColor="text1"/>
          <w:sz w:val="28"/>
        </w:rPr>
      </w:pPr>
      <w:r w:rsidRPr="006B3DAA">
        <w:rPr>
          <w:rFonts w:ascii="Times New Roman" w:hAnsi="Times New Roman"/>
          <w:b/>
          <w:color w:val="000000" w:themeColor="text1"/>
          <w:sz w:val="28"/>
        </w:rPr>
        <w:t xml:space="preserve">Саратовской области                                                        </w:t>
      </w:r>
      <w:r>
        <w:rPr>
          <w:rFonts w:ascii="Times New Roman" w:hAnsi="Times New Roman"/>
          <w:b/>
          <w:color w:val="000000" w:themeColor="text1"/>
          <w:sz w:val="28"/>
        </w:rPr>
        <w:t xml:space="preserve">     </w:t>
      </w:r>
      <w:r>
        <w:rPr>
          <w:rFonts w:ascii="Times New Roman" w:hAnsi="Times New Roman"/>
          <w:b/>
          <w:color w:val="000000" w:themeColor="text1"/>
          <w:sz w:val="28"/>
        </w:rPr>
        <w:tab/>
      </w:r>
      <w:r>
        <w:rPr>
          <w:rFonts w:ascii="Times New Roman" w:hAnsi="Times New Roman"/>
          <w:b/>
          <w:color w:val="000000" w:themeColor="text1"/>
          <w:sz w:val="28"/>
        </w:rPr>
        <w:tab/>
        <w:t xml:space="preserve">В.В. </w:t>
      </w:r>
      <w:r w:rsidRPr="006B3DAA">
        <w:rPr>
          <w:rFonts w:ascii="Times New Roman" w:hAnsi="Times New Roman"/>
          <w:b/>
          <w:color w:val="000000" w:themeColor="text1"/>
          <w:sz w:val="28"/>
        </w:rPr>
        <w:t xml:space="preserve">Басов  </w:t>
      </w:r>
      <w:r w:rsidRPr="006B3DAA">
        <w:rPr>
          <w:rFonts w:ascii="Times New Roman" w:hAnsi="Times New Roman"/>
          <w:color w:val="000000" w:themeColor="text1"/>
          <w:szCs w:val="28"/>
        </w:rPr>
        <w:tab/>
      </w:r>
    </w:p>
    <w:sectPr w:rsidR="006B3DAA" w:rsidRPr="006B3DAA" w:rsidSect="006B3DA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E85" w:rsidRDefault="00D50E85" w:rsidP="00164BDF">
      <w:pPr>
        <w:spacing w:after="0" w:line="240" w:lineRule="auto"/>
      </w:pPr>
      <w:r>
        <w:separator/>
      </w:r>
    </w:p>
  </w:endnote>
  <w:endnote w:type="continuationSeparator" w:id="1">
    <w:p w:rsidR="00D50E85" w:rsidRDefault="00D50E85" w:rsidP="0016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E85" w:rsidRDefault="00D50E85" w:rsidP="00164BDF">
      <w:pPr>
        <w:spacing w:after="0" w:line="240" w:lineRule="auto"/>
      </w:pPr>
      <w:r>
        <w:separator/>
      </w:r>
    </w:p>
  </w:footnote>
  <w:footnote w:type="continuationSeparator" w:id="1">
    <w:p w:rsidR="00D50E85" w:rsidRDefault="00D50E85" w:rsidP="00164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3EE"/>
    <w:multiLevelType w:val="hybridMultilevel"/>
    <w:tmpl w:val="5E38FDAC"/>
    <w:lvl w:ilvl="0" w:tplc="779E6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21814"/>
    <w:multiLevelType w:val="hybridMultilevel"/>
    <w:tmpl w:val="64E2C0CE"/>
    <w:lvl w:ilvl="0" w:tplc="D8802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12A7"/>
    <w:rsid w:val="00143788"/>
    <w:rsid w:val="00164BDF"/>
    <w:rsid w:val="0018098C"/>
    <w:rsid w:val="002349F5"/>
    <w:rsid w:val="00265EAE"/>
    <w:rsid w:val="002D22B7"/>
    <w:rsid w:val="0030638A"/>
    <w:rsid w:val="00423412"/>
    <w:rsid w:val="0046252A"/>
    <w:rsid w:val="00576B84"/>
    <w:rsid w:val="00631E1A"/>
    <w:rsid w:val="006412A7"/>
    <w:rsid w:val="00686C43"/>
    <w:rsid w:val="006B3DAA"/>
    <w:rsid w:val="007232D5"/>
    <w:rsid w:val="008741B7"/>
    <w:rsid w:val="008F1C12"/>
    <w:rsid w:val="00971F78"/>
    <w:rsid w:val="00992AB0"/>
    <w:rsid w:val="00A2291E"/>
    <w:rsid w:val="00A42703"/>
    <w:rsid w:val="00AB0170"/>
    <w:rsid w:val="00AD60D0"/>
    <w:rsid w:val="00B1712F"/>
    <w:rsid w:val="00C14704"/>
    <w:rsid w:val="00CD6D6B"/>
    <w:rsid w:val="00D50E85"/>
    <w:rsid w:val="00D65160"/>
    <w:rsid w:val="00DA43B4"/>
    <w:rsid w:val="00EA5B02"/>
    <w:rsid w:val="00EF1D1B"/>
    <w:rsid w:val="00F74E76"/>
    <w:rsid w:val="00F8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6412A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43B4"/>
    <w:pPr>
      <w:ind w:left="720"/>
      <w:contextualSpacing/>
    </w:pPr>
  </w:style>
  <w:style w:type="paragraph" w:customStyle="1" w:styleId="ConsPlusNormal">
    <w:name w:val="ConsPlusNormal"/>
    <w:rsid w:val="0087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971F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71F7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6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4BDF"/>
  </w:style>
  <w:style w:type="paragraph" w:styleId="a8">
    <w:name w:val="footer"/>
    <w:basedOn w:val="a"/>
    <w:link w:val="a9"/>
    <w:uiPriority w:val="99"/>
    <w:semiHidden/>
    <w:unhideWhenUsed/>
    <w:rsid w:val="0016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4BDF"/>
  </w:style>
  <w:style w:type="paragraph" w:customStyle="1" w:styleId="aa">
    <w:name w:val="Таблицы (моноширинный)"/>
    <w:basedOn w:val="a"/>
    <w:next w:val="a"/>
    <w:rsid w:val="006B3DAA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89D9B4D253E6B1BFA26362B9870A56A3E679B8D4E830640D17EC6A0788805727AD0ABE097D0FF96671F43m7X3L" TargetMode="External"/><Relationship Id="rId18" Type="http://schemas.openxmlformats.org/officeDocument/2006/relationships/hyperlink" Target="consultantplus://offline/ref=D89D9B4D253E6B1BFA26362B9870A56A3E679B8D40800242D37EC6A0788805727AD0ABE097D0FF96671F43m7X3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9D9B4D253E6B1BFA26362B9870A56A3E679B8D4E830743DD7EC6A0788805727AD0ABE097D0FF96671F43m7X3L" TargetMode="External"/><Relationship Id="rId17" Type="http://schemas.openxmlformats.org/officeDocument/2006/relationships/hyperlink" Target="consultantplus://offline/ref=D89D9B4D253E6B1BFA26362B9870A56A3E679B8D4083054FDC7EC6A0788805727AD0ABE097D0FF96671F43m7X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9D9B4D253E6B1BFA26362B9870A56A3E679B8D41840146D47EC6A0788805727AD0ABE097D0FF96671F43m7X3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9D9B4D253E6B1BFA26362B9870A56A3E679B8D4E830746D57EC6A0788805727AD0ABE097D0FF96671F43m7X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9D9B4D253E6B1BFA26362B9870A56A3E679B8D41820643D77EC6A0788805727AD0ABE097D0FF96671F43m7X3L" TargetMode="External"/><Relationship Id="rId10" Type="http://schemas.openxmlformats.org/officeDocument/2006/relationships/hyperlink" Target="consultantplus://offline/ref=D89D9B4D253E6B1BFA26362B9870A56A3E679B8D4E830143D47EC6A0788805727AD0ABE097D0FF96671F43m7X3L" TargetMode="External"/><Relationship Id="rId19" Type="http://schemas.openxmlformats.org/officeDocument/2006/relationships/hyperlink" Target="consultantplus://offline/ref=D89D9B4D253E6B1BFA26362B9870A56A3E679B8D40840046D17EC6A0788805727AD0ABE097D0FF96671F43m7X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9D9B4D253E6B1BFA26362B9870A56A3E679B8D40840042D27EC6A0788805727AD0ABE097D0FF96671D45m7XFL" TargetMode="External"/><Relationship Id="rId14" Type="http://schemas.openxmlformats.org/officeDocument/2006/relationships/hyperlink" Target="consultantplus://offline/ref=D89D9B4D253E6B1BFA26362B9870A56A3E679B8D4E830B40D57EC6A0788805727AD0ABE097D0FF96671F43m7X3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F0DD-6770-4F08-BDB9-972E9245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Сергей</cp:lastModifiedBy>
  <cp:revision>2</cp:revision>
  <cp:lastPrinted>2016-11-08T06:21:00Z</cp:lastPrinted>
  <dcterms:created xsi:type="dcterms:W3CDTF">2016-11-16T12:09:00Z</dcterms:created>
  <dcterms:modified xsi:type="dcterms:W3CDTF">2016-11-16T12:09:00Z</dcterms:modified>
</cp:coreProperties>
</file>