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86" w:rsidRPr="00137886" w:rsidRDefault="005B6359" w:rsidP="005B6359">
      <w:pPr>
        <w:pStyle w:val="a6"/>
        <w:rPr>
          <w:rFonts w:cs="Times New Roman"/>
          <w:b/>
          <w:sz w:val="28"/>
          <w:szCs w:val="28"/>
        </w:rPr>
      </w:pPr>
      <w:r>
        <w:rPr>
          <w:rFonts w:cs="Times New Roman"/>
          <w:b/>
          <w:sz w:val="28"/>
          <w:szCs w:val="28"/>
        </w:rPr>
        <w:t xml:space="preserve">                                        </w:t>
      </w:r>
      <w:r w:rsidR="000750F8">
        <w:rPr>
          <w:rFonts w:cs="Times New Roman"/>
          <w:b/>
          <w:sz w:val="28"/>
          <w:szCs w:val="28"/>
        </w:rPr>
        <w:t xml:space="preserve">    </w:t>
      </w:r>
      <w:r>
        <w:rPr>
          <w:rFonts w:cs="Times New Roman"/>
          <w:b/>
          <w:sz w:val="28"/>
          <w:szCs w:val="28"/>
        </w:rPr>
        <w:t xml:space="preserve"> </w:t>
      </w:r>
      <w:r w:rsidR="00137886" w:rsidRPr="00137886">
        <w:rPr>
          <w:rFonts w:cs="Times New Roman"/>
          <w:b/>
          <w:sz w:val="28"/>
          <w:szCs w:val="28"/>
        </w:rPr>
        <w:t>АДМИНИСТРАЦИЯ</w:t>
      </w:r>
    </w:p>
    <w:p w:rsidR="00137886" w:rsidRPr="00137886" w:rsidRDefault="00521436" w:rsidP="00137886">
      <w:pPr>
        <w:pStyle w:val="a6"/>
        <w:jc w:val="center"/>
        <w:rPr>
          <w:rFonts w:cs="Times New Roman"/>
          <w:b/>
          <w:spacing w:val="-8"/>
          <w:sz w:val="28"/>
          <w:szCs w:val="28"/>
        </w:rPr>
      </w:pPr>
      <w:r>
        <w:rPr>
          <w:rFonts w:cs="Times New Roman"/>
          <w:b/>
          <w:sz w:val="28"/>
          <w:szCs w:val="28"/>
        </w:rPr>
        <w:t>ЧЕРНАВСКОГО</w:t>
      </w:r>
      <w:r w:rsidR="00137886" w:rsidRPr="00137886">
        <w:rPr>
          <w:rFonts w:cs="Times New Roman"/>
          <w:b/>
          <w:sz w:val="28"/>
          <w:szCs w:val="28"/>
        </w:rPr>
        <w:t xml:space="preserve"> МУНИЦИПАЛЬНОГО </w:t>
      </w:r>
      <w:r w:rsidR="00137886" w:rsidRPr="00137886">
        <w:rPr>
          <w:rFonts w:cs="Times New Roman"/>
          <w:b/>
          <w:spacing w:val="-8"/>
          <w:sz w:val="28"/>
          <w:szCs w:val="28"/>
        </w:rPr>
        <w:t>ОБРАЗОВАНИЯ</w:t>
      </w:r>
    </w:p>
    <w:p w:rsidR="00137886" w:rsidRPr="00137886" w:rsidRDefault="00137886" w:rsidP="00137886">
      <w:pPr>
        <w:pStyle w:val="a6"/>
        <w:jc w:val="center"/>
        <w:rPr>
          <w:rFonts w:cs="Times New Roman"/>
          <w:b/>
          <w:sz w:val="28"/>
          <w:szCs w:val="28"/>
        </w:rPr>
      </w:pPr>
      <w:r w:rsidRPr="00137886">
        <w:rPr>
          <w:rFonts w:cs="Times New Roman"/>
          <w:b/>
          <w:spacing w:val="-8"/>
          <w:sz w:val="28"/>
          <w:szCs w:val="28"/>
        </w:rPr>
        <w:t>ИВАНТЕЕВСКОГО МУНИЦИПАЛЬНОГО   РАЙОНА</w:t>
      </w:r>
    </w:p>
    <w:p w:rsidR="00137886" w:rsidRPr="00137886" w:rsidRDefault="00137886" w:rsidP="00137886">
      <w:pPr>
        <w:pStyle w:val="a6"/>
        <w:jc w:val="center"/>
        <w:rPr>
          <w:rFonts w:cs="Times New Roman"/>
          <w:b/>
          <w:sz w:val="28"/>
          <w:szCs w:val="28"/>
        </w:rPr>
      </w:pPr>
      <w:r w:rsidRPr="00137886">
        <w:rPr>
          <w:rFonts w:cs="Times New Roman"/>
          <w:b/>
          <w:sz w:val="28"/>
          <w:szCs w:val="28"/>
        </w:rPr>
        <w:t>САРАТОВСКОЙ ОБЛАСТИ</w:t>
      </w:r>
    </w:p>
    <w:p w:rsidR="00137886" w:rsidRPr="00137886" w:rsidRDefault="00137886" w:rsidP="00137886">
      <w:pPr>
        <w:pStyle w:val="a4"/>
        <w:jc w:val="center"/>
        <w:rPr>
          <w:rFonts w:cs="Times New Roman"/>
          <w:b/>
          <w:bCs/>
          <w:color w:val="000000"/>
        </w:rPr>
      </w:pPr>
    </w:p>
    <w:p w:rsidR="00137886" w:rsidRPr="005B6359" w:rsidRDefault="00137886" w:rsidP="00DD6FBC">
      <w:pPr>
        <w:pStyle w:val="a4"/>
        <w:spacing w:after="0"/>
        <w:jc w:val="center"/>
        <w:rPr>
          <w:rFonts w:cs="Times New Roman"/>
          <w:sz w:val="28"/>
          <w:szCs w:val="28"/>
        </w:rPr>
      </w:pPr>
      <w:r w:rsidRPr="00137886">
        <w:rPr>
          <w:rFonts w:cs="Times New Roman"/>
          <w:b/>
          <w:bCs/>
          <w:color w:val="000000"/>
          <w:sz w:val="28"/>
          <w:szCs w:val="28"/>
        </w:rPr>
        <w:t xml:space="preserve">ПОСТАНОВЛЕНИЕ </w:t>
      </w:r>
    </w:p>
    <w:p w:rsidR="00137886" w:rsidRPr="00255201" w:rsidRDefault="00137886" w:rsidP="00137886">
      <w:pPr>
        <w:jc w:val="both"/>
        <w:rPr>
          <w:rFonts w:ascii="Times New Roman" w:eastAsia="Calibri" w:hAnsi="Times New Roman" w:cs="Times New Roman"/>
          <w:color w:val="000000"/>
          <w:sz w:val="28"/>
          <w:szCs w:val="28"/>
        </w:rPr>
      </w:pPr>
      <w:r>
        <w:rPr>
          <w:rFonts w:ascii="Times New Roman" w:hAnsi="Times New Roman" w:cs="Times New Roman"/>
          <w:b/>
          <w:bCs/>
          <w:color w:val="000000"/>
          <w:spacing w:val="-2"/>
          <w:sz w:val="28"/>
          <w:szCs w:val="28"/>
        </w:rPr>
        <w:t xml:space="preserve">От </w:t>
      </w:r>
      <w:r w:rsidR="00521436">
        <w:rPr>
          <w:rFonts w:ascii="Times New Roman" w:eastAsia="Calibri" w:hAnsi="Times New Roman" w:cs="Times New Roman"/>
          <w:b/>
          <w:bCs/>
          <w:color w:val="000000"/>
          <w:spacing w:val="-2"/>
          <w:sz w:val="28"/>
          <w:szCs w:val="28"/>
        </w:rPr>
        <w:t>24</w:t>
      </w:r>
      <w:r w:rsidR="002A386B">
        <w:rPr>
          <w:rFonts w:ascii="Times New Roman" w:eastAsia="Calibri" w:hAnsi="Times New Roman" w:cs="Times New Roman"/>
          <w:b/>
          <w:bCs/>
          <w:color w:val="000000"/>
          <w:spacing w:val="-2"/>
          <w:sz w:val="28"/>
          <w:szCs w:val="28"/>
        </w:rPr>
        <w:t>.0</w:t>
      </w:r>
      <w:r w:rsidR="00521436">
        <w:rPr>
          <w:rFonts w:ascii="Times New Roman" w:eastAsia="Calibri" w:hAnsi="Times New Roman" w:cs="Times New Roman"/>
          <w:b/>
          <w:bCs/>
          <w:color w:val="000000"/>
          <w:spacing w:val="-2"/>
          <w:sz w:val="28"/>
          <w:szCs w:val="28"/>
        </w:rPr>
        <w:t>2</w:t>
      </w:r>
      <w:r w:rsidRPr="00137886">
        <w:rPr>
          <w:rFonts w:ascii="Times New Roman" w:eastAsia="Calibri" w:hAnsi="Times New Roman" w:cs="Times New Roman"/>
          <w:b/>
          <w:bCs/>
          <w:color w:val="000000"/>
          <w:spacing w:val="-2"/>
          <w:sz w:val="28"/>
          <w:szCs w:val="28"/>
        </w:rPr>
        <w:t xml:space="preserve">.2022 г.  </w:t>
      </w:r>
      <w:r>
        <w:rPr>
          <w:rFonts w:ascii="Times New Roman" w:hAnsi="Times New Roman" w:cs="Times New Roman"/>
          <w:b/>
          <w:bCs/>
          <w:color w:val="000000"/>
          <w:spacing w:val="-2"/>
          <w:sz w:val="28"/>
          <w:szCs w:val="28"/>
        </w:rPr>
        <w:t xml:space="preserve">№ </w:t>
      </w:r>
      <w:r w:rsidR="00521436">
        <w:rPr>
          <w:rFonts w:ascii="Times New Roman" w:eastAsia="Calibri" w:hAnsi="Times New Roman" w:cs="Times New Roman"/>
          <w:b/>
          <w:bCs/>
          <w:color w:val="000000"/>
          <w:spacing w:val="-2"/>
          <w:sz w:val="28"/>
          <w:szCs w:val="28"/>
        </w:rPr>
        <w:t>8</w:t>
      </w:r>
      <w:r w:rsidRPr="00137886">
        <w:rPr>
          <w:rFonts w:ascii="Times New Roman" w:eastAsia="Calibri" w:hAnsi="Times New Roman" w:cs="Times New Roman"/>
          <w:b/>
          <w:bCs/>
          <w:color w:val="000000"/>
          <w:spacing w:val="-2"/>
          <w:sz w:val="28"/>
          <w:szCs w:val="28"/>
        </w:rPr>
        <w:t xml:space="preserve">                             </w:t>
      </w:r>
      <w:r>
        <w:rPr>
          <w:rFonts w:ascii="Times New Roman" w:hAnsi="Times New Roman" w:cs="Times New Roman"/>
          <w:b/>
          <w:bCs/>
          <w:color w:val="000000"/>
          <w:spacing w:val="-2"/>
          <w:sz w:val="28"/>
          <w:szCs w:val="28"/>
        </w:rPr>
        <w:t xml:space="preserve">                   </w:t>
      </w:r>
      <w:r w:rsidRPr="00137886">
        <w:rPr>
          <w:rFonts w:ascii="Times New Roman" w:eastAsia="Calibri" w:hAnsi="Times New Roman" w:cs="Times New Roman"/>
          <w:b/>
          <w:bCs/>
          <w:color w:val="000000"/>
          <w:spacing w:val="-2"/>
          <w:sz w:val="28"/>
          <w:szCs w:val="28"/>
        </w:rPr>
        <w:t>с.</w:t>
      </w:r>
      <w:r w:rsidR="00521436">
        <w:rPr>
          <w:rFonts w:ascii="Times New Roman" w:eastAsia="Calibri" w:hAnsi="Times New Roman" w:cs="Times New Roman"/>
          <w:b/>
          <w:bCs/>
          <w:color w:val="000000"/>
          <w:spacing w:val="-2"/>
          <w:sz w:val="28"/>
          <w:szCs w:val="28"/>
        </w:rPr>
        <w:t>Чернава</w:t>
      </w:r>
    </w:p>
    <w:p w:rsidR="00137886" w:rsidRPr="002A386B" w:rsidRDefault="00137886" w:rsidP="002A386B">
      <w:pPr>
        <w:pStyle w:val="a6"/>
        <w:spacing w:after="120"/>
        <w:rPr>
          <w:b/>
          <w:sz w:val="27"/>
          <w:szCs w:val="27"/>
        </w:rPr>
      </w:pPr>
      <w:r w:rsidRPr="002A386B">
        <w:rPr>
          <w:b/>
          <w:sz w:val="27"/>
          <w:szCs w:val="27"/>
        </w:rPr>
        <w:t xml:space="preserve">Об утверждении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товаров, работ, услуг для нужд  </w:t>
      </w:r>
      <w:r w:rsidR="00521436">
        <w:rPr>
          <w:b/>
          <w:sz w:val="27"/>
          <w:szCs w:val="27"/>
        </w:rPr>
        <w:t>Чернавского</w:t>
      </w:r>
      <w:r w:rsidRPr="002A386B">
        <w:rPr>
          <w:b/>
          <w:sz w:val="27"/>
          <w:szCs w:val="27"/>
        </w:rPr>
        <w:t xml:space="preserve"> муниципального образования </w:t>
      </w:r>
    </w:p>
    <w:p w:rsidR="00137886" w:rsidRPr="00137886" w:rsidRDefault="00137886" w:rsidP="00137886">
      <w:pPr>
        <w:spacing w:after="0" w:line="240" w:lineRule="auto"/>
        <w:ind w:firstLine="720"/>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В соответствии с частями 3 и 4 статьи 16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w:t>
      </w:r>
      <w:hyperlink r:id="rId7" w:history="1">
        <w:r w:rsidRPr="00255201">
          <w:rPr>
            <w:rFonts w:ascii="Times New Roman" w:eastAsia="Times New Roman" w:hAnsi="Times New Roman" w:cs="Times New Roman"/>
            <w:sz w:val="24"/>
            <w:szCs w:val="24"/>
            <w:lang w:eastAsia="ru-RU"/>
          </w:rPr>
          <w:t>постановлением</w:t>
        </w:r>
      </w:hyperlink>
      <w:r w:rsidRPr="00137886">
        <w:rPr>
          <w:rFonts w:ascii="Times New Roman" w:eastAsia="Times New Roman" w:hAnsi="Times New Roman" w:cs="Times New Roman"/>
          <w:sz w:val="24"/>
          <w:szCs w:val="24"/>
          <w:lang w:eastAsia="ru-RU"/>
        </w:rPr>
        <w:t> </w:t>
      </w:r>
      <w:r w:rsidRPr="00137886">
        <w:rPr>
          <w:rFonts w:ascii="Times New Roman" w:eastAsia="Times New Roman" w:hAnsi="Times New Roman" w:cs="Times New Roman"/>
          <w:color w:val="000000"/>
          <w:sz w:val="24"/>
          <w:szCs w:val="24"/>
          <w:lang w:eastAsia="ru-RU"/>
        </w:rPr>
        <w:t>Правительства Российской Федерации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w:t>
      </w:r>
      <w:hyperlink r:id="rId8" w:tgtFrame="_blank" w:history="1">
        <w:r w:rsidRPr="00255201">
          <w:rPr>
            <w:rFonts w:ascii="Times New Roman" w:eastAsia="Times New Roman" w:hAnsi="Times New Roman" w:cs="Times New Roman"/>
            <w:sz w:val="24"/>
            <w:szCs w:val="24"/>
            <w:lang w:eastAsia="ru-RU"/>
          </w:rPr>
          <w:t xml:space="preserve">Уставом </w:t>
        </w:r>
        <w:r w:rsidR="00521436">
          <w:rPr>
            <w:rFonts w:ascii="Times New Roman" w:eastAsia="Times New Roman" w:hAnsi="Times New Roman" w:cs="Times New Roman"/>
            <w:sz w:val="24"/>
            <w:szCs w:val="24"/>
            <w:lang w:eastAsia="ru-RU"/>
          </w:rPr>
          <w:t>Чернавского</w:t>
        </w:r>
        <w:r w:rsidRPr="00255201">
          <w:rPr>
            <w:rFonts w:ascii="Times New Roman" w:eastAsia="Times New Roman" w:hAnsi="Times New Roman" w:cs="Times New Roman"/>
            <w:sz w:val="24"/>
            <w:szCs w:val="24"/>
            <w:lang w:eastAsia="ru-RU"/>
          </w:rPr>
          <w:t xml:space="preserve"> муниципального образования</w:t>
        </w:r>
      </w:hyperlink>
      <w:r w:rsidRPr="00137886">
        <w:rPr>
          <w:rFonts w:ascii="Times New Roman" w:eastAsia="Times New Roman" w:hAnsi="Times New Roman" w:cs="Times New Roman"/>
          <w:sz w:val="24"/>
          <w:szCs w:val="24"/>
          <w:lang w:eastAsia="ru-RU"/>
        </w:rPr>
        <w:t> </w:t>
      </w:r>
      <w:r w:rsidR="00255201">
        <w:rPr>
          <w:rFonts w:ascii="Times New Roman" w:eastAsia="Times New Roman" w:hAnsi="Times New Roman" w:cs="Times New Roman"/>
          <w:color w:val="000000"/>
          <w:sz w:val="24"/>
          <w:szCs w:val="24"/>
          <w:lang w:eastAsia="ru-RU"/>
        </w:rPr>
        <w:t>Ивантеевского</w:t>
      </w:r>
      <w:r w:rsidRPr="00137886">
        <w:rPr>
          <w:rFonts w:ascii="Times New Roman" w:eastAsia="Times New Roman" w:hAnsi="Times New Roman" w:cs="Times New Roman"/>
          <w:color w:val="000000"/>
          <w:sz w:val="24"/>
          <w:szCs w:val="24"/>
          <w:lang w:eastAsia="ru-RU"/>
        </w:rPr>
        <w:t xml:space="preserve"> муниципального района Саратовской области, администрация </w:t>
      </w:r>
      <w:r w:rsidR="00521436">
        <w:rPr>
          <w:rFonts w:ascii="Times New Roman" w:eastAsia="Times New Roman" w:hAnsi="Times New Roman" w:cs="Times New Roman"/>
          <w:color w:val="000000"/>
          <w:sz w:val="24"/>
          <w:szCs w:val="24"/>
          <w:lang w:eastAsia="ru-RU"/>
        </w:rPr>
        <w:t>Чернавского</w:t>
      </w:r>
      <w:r w:rsidRPr="00137886">
        <w:rPr>
          <w:rFonts w:ascii="Times New Roman" w:eastAsia="Times New Roman" w:hAnsi="Times New Roman" w:cs="Times New Roman"/>
          <w:color w:val="000000"/>
          <w:sz w:val="24"/>
          <w:szCs w:val="24"/>
          <w:lang w:eastAsia="ru-RU"/>
        </w:rPr>
        <w:t xml:space="preserve"> муниципального образования </w:t>
      </w:r>
      <w:r w:rsidRPr="00137886">
        <w:rPr>
          <w:rFonts w:ascii="Times New Roman" w:eastAsia="Times New Roman" w:hAnsi="Times New Roman" w:cs="Times New Roman"/>
          <w:b/>
          <w:sz w:val="24"/>
          <w:szCs w:val="24"/>
          <w:lang w:eastAsia="ru-RU"/>
        </w:rPr>
        <w:t>ПОСТАНОВЛЯЕТ:</w:t>
      </w:r>
    </w:p>
    <w:p w:rsidR="00137886" w:rsidRPr="00137886" w:rsidRDefault="00137886" w:rsidP="00255201">
      <w:pPr>
        <w:spacing w:after="0" w:line="240" w:lineRule="auto"/>
        <w:ind w:firstLine="720"/>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 xml:space="preserve">1. Утвердить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товаров, работ, услуг для нужд  </w:t>
      </w:r>
      <w:r w:rsidR="00521436">
        <w:rPr>
          <w:rFonts w:ascii="Times New Roman" w:eastAsia="Times New Roman" w:hAnsi="Times New Roman" w:cs="Times New Roman"/>
          <w:color w:val="000000"/>
          <w:sz w:val="24"/>
          <w:szCs w:val="24"/>
          <w:lang w:eastAsia="ru-RU"/>
        </w:rPr>
        <w:t>Чернавского</w:t>
      </w:r>
      <w:r w:rsidRPr="00137886">
        <w:rPr>
          <w:rFonts w:ascii="Times New Roman" w:eastAsia="Times New Roman" w:hAnsi="Times New Roman" w:cs="Times New Roman"/>
          <w:color w:val="000000"/>
          <w:sz w:val="24"/>
          <w:szCs w:val="24"/>
          <w:lang w:eastAsia="ru-RU"/>
        </w:rPr>
        <w:t xml:space="preserve"> муниципального образования согласно приложения.</w:t>
      </w:r>
    </w:p>
    <w:p w:rsidR="00137886" w:rsidRPr="00137886" w:rsidRDefault="002A386B" w:rsidP="002A3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7886" w:rsidRPr="00137886">
        <w:rPr>
          <w:rFonts w:ascii="Times New Roman" w:eastAsia="Times New Roman" w:hAnsi="Times New Roman" w:cs="Times New Roman"/>
          <w:sz w:val="24"/>
          <w:szCs w:val="24"/>
          <w:lang w:eastAsia="ru-RU"/>
        </w:rPr>
        <w:t>2. Разместить настоящее постановление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00137886" w:rsidRPr="0033744C">
          <w:rPr>
            <w:rFonts w:ascii="Times New Roman" w:eastAsia="Times New Roman" w:hAnsi="Times New Roman" w:cs="Times New Roman"/>
            <w:sz w:val="24"/>
            <w:szCs w:val="24"/>
            <w:lang w:eastAsia="ru-RU"/>
          </w:rPr>
          <w:t>www.zakupki.gov.ru</w:t>
        </w:r>
      </w:hyperlink>
      <w:r w:rsidR="00137886" w:rsidRPr="00137886">
        <w:rPr>
          <w:rFonts w:ascii="Times New Roman" w:eastAsia="Times New Roman" w:hAnsi="Times New Roman" w:cs="Times New Roman"/>
          <w:sz w:val="24"/>
          <w:szCs w:val="24"/>
          <w:lang w:eastAsia="ru-RU"/>
        </w:rPr>
        <w:t>).</w:t>
      </w:r>
    </w:p>
    <w:p w:rsidR="00137886" w:rsidRPr="000750F8" w:rsidRDefault="002A386B" w:rsidP="002A386B">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      3.</w:t>
      </w:r>
      <w:r w:rsidR="00137886" w:rsidRPr="00137886">
        <w:rPr>
          <w:rFonts w:ascii="Times New Roman" w:eastAsia="Times New Roman" w:hAnsi="Times New Roman" w:cs="Times New Roman"/>
          <w:color w:val="000000"/>
          <w:sz w:val="24"/>
          <w:szCs w:val="24"/>
          <w:lang w:eastAsia="ru-RU"/>
        </w:rPr>
        <w:t xml:space="preserve">Признать утратившим силу Постановление администрации </w:t>
      </w:r>
      <w:r w:rsidR="00521436">
        <w:rPr>
          <w:rFonts w:ascii="Times New Roman" w:eastAsia="Times New Roman" w:hAnsi="Times New Roman" w:cs="Times New Roman"/>
          <w:color w:val="000000"/>
          <w:sz w:val="24"/>
          <w:szCs w:val="24"/>
          <w:lang w:eastAsia="ru-RU"/>
        </w:rPr>
        <w:t>Чернавского</w:t>
      </w:r>
      <w:r w:rsidR="00137886" w:rsidRPr="00137886">
        <w:rPr>
          <w:rFonts w:ascii="Times New Roman" w:eastAsia="Times New Roman" w:hAnsi="Times New Roman" w:cs="Times New Roman"/>
          <w:color w:val="000000"/>
          <w:sz w:val="24"/>
          <w:szCs w:val="24"/>
          <w:lang w:eastAsia="ru-RU"/>
        </w:rPr>
        <w:t xml:space="preserve"> муниципального образования  </w:t>
      </w:r>
      <w:r w:rsidR="00255201">
        <w:rPr>
          <w:rFonts w:ascii="Times New Roman" w:eastAsia="Times New Roman" w:hAnsi="Times New Roman" w:cs="Times New Roman"/>
          <w:color w:val="000000"/>
          <w:sz w:val="24"/>
          <w:szCs w:val="24"/>
          <w:lang w:eastAsia="ru-RU"/>
        </w:rPr>
        <w:t>Ивантеевского</w:t>
      </w:r>
      <w:r w:rsidR="00137886" w:rsidRPr="00137886">
        <w:rPr>
          <w:rFonts w:ascii="Times New Roman" w:eastAsia="Times New Roman" w:hAnsi="Times New Roman" w:cs="Times New Roman"/>
          <w:color w:val="000000"/>
          <w:sz w:val="24"/>
          <w:szCs w:val="24"/>
          <w:lang w:eastAsia="ru-RU"/>
        </w:rPr>
        <w:t xml:space="preserve"> муниципального </w:t>
      </w:r>
      <w:r w:rsidR="00255201">
        <w:rPr>
          <w:rFonts w:ascii="Times New Roman" w:eastAsia="Times New Roman" w:hAnsi="Times New Roman" w:cs="Times New Roman"/>
          <w:color w:val="000000"/>
          <w:sz w:val="24"/>
          <w:szCs w:val="24"/>
          <w:lang w:eastAsia="ru-RU"/>
        </w:rPr>
        <w:t xml:space="preserve">района Саратовской области от </w:t>
      </w:r>
      <w:r w:rsidR="00255201" w:rsidRPr="00DD6FBC">
        <w:rPr>
          <w:rFonts w:ascii="Times New Roman" w:eastAsia="Times New Roman" w:hAnsi="Times New Roman" w:cs="Times New Roman"/>
          <w:color w:val="000000"/>
          <w:sz w:val="24"/>
          <w:szCs w:val="24"/>
          <w:lang w:eastAsia="ru-RU"/>
        </w:rPr>
        <w:t>29.12.2015 № 53</w:t>
      </w:r>
      <w:r w:rsidR="00137886" w:rsidRPr="00DD6FBC">
        <w:rPr>
          <w:rFonts w:ascii="Times New Roman" w:eastAsia="Times New Roman" w:hAnsi="Times New Roman" w:cs="Times New Roman"/>
          <w:color w:val="000000"/>
          <w:sz w:val="24"/>
          <w:szCs w:val="24"/>
          <w:lang w:eastAsia="ru-RU"/>
        </w:rPr>
        <w:t xml:space="preserve"> </w:t>
      </w:r>
      <w:r w:rsidR="00DD6FBC" w:rsidRPr="00DD6FBC">
        <w:rPr>
          <w:rFonts w:ascii="Times New Roman" w:hAnsi="Times New Roman" w:cs="Times New Roman"/>
          <w:sz w:val="24"/>
          <w:szCs w:val="24"/>
        </w:rPr>
        <w:t>«</w:t>
      </w:r>
      <w:r w:rsidR="00DD6FBC" w:rsidRPr="00DD6FBC">
        <w:rPr>
          <w:rFonts w:ascii="Times New Roman" w:eastAsia="Calibri" w:hAnsi="Times New Roman" w:cs="Times New Roman"/>
          <w:sz w:val="24"/>
          <w:szCs w:val="24"/>
        </w:rPr>
        <w:t xml:space="preserve">Об утверждении Порядка формирования, утверждения и ведения плана-графика закупок товаров, работ, услуг,  а также об утверждении требований к форме плана-графика закупок товаров, работ, услуг на обеспечение нужд администрации </w:t>
      </w:r>
      <w:r w:rsidR="00521436">
        <w:rPr>
          <w:rFonts w:ascii="Times New Roman" w:eastAsia="Calibri" w:hAnsi="Times New Roman" w:cs="Times New Roman"/>
          <w:sz w:val="24"/>
          <w:szCs w:val="24"/>
        </w:rPr>
        <w:t>Чернавского</w:t>
      </w:r>
      <w:r w:rsidR="00DD6FBC" w:rsidRPr="00DD6FBC">
        <w:rPr>
          <w:rFonts w:ascii="Times New Roman" w:eastAsia="Calibri" w:hAnsi="Times New Roman" w:cs="Times New Roman"/>
          <w:sz w:val="24"/>
          <w:szCs w:val="24"/>
        </w:rPr>
        <w:t xml:space="preserve"> </w:t>
      </w:r>
      <w:r w:rsidR="00DD6FBC" w:rsidRPr="000750F8">
        <w:rPr>
          <w:rFonts w:ascii="Times New Roman" w:eastAsia="Calibri" w:hAnsi="Times New Roman" w:cs="Times New Roman"/>
          <w:sz w:val="24"/>
          <w:szCs w:val="24"/>
        </w:rPr>
        <w:t>муниципальн</w:t>
      </w:r>
      <w:r w:rsidR="000750F8">
        <w:rPr>
          <w:rFonts w:ascii="Times New Roman" w:eastAsia="Calibri" w:hAnsi="Times New Roman" w:cs="Times New Roman"/>
          <w:sz w:val="24"/>
          <w:szCs w:val="24"/>
        </w:rPr>
        <w:t xml:space="preserve">ого образования Ивантеевского муниципального района Саратовской области </w:t>
      </w:r>
      <w:r w:rsidR="000750F8" w:rsidRPr="000750F8">
        <w:rPr>
          <w:rFonts w:ascii="Times New Roman" w:eastAsia="Calibri" w:hAnsi="Times New Roman" w:cs="Times New Roman"/>
          <w:sz w:val="24"/>
          <w:szCs w:val="24"/>
        </w:rPr>
        <w:t>04</w:t>
      </w:r>
      <w:r w:rsidR="005B6359" w:rsidRPr="000750F8">
        <w:rPr>
          <w:rFonts w:ascii="Times New Roman" w:hAnsi="Times New Roman"/>
          <w:sz w:val="24"/>
          <w:szCs w:val="24"/>
        </w:rPr>
        <w:t>.03.2019г №1</w:t>
      </w:r>
      <w:r w:rsidR="000750F8" w:rsidRPr="000750F8">
        <w:rPr>
          <w:rFonts w:ascii="Times New Roman" w:hAnsi="Times New Roman"/>
          <w:sz w:val="24"/>
          <w:szCs w:val="24"/>
        </w:rPr>
        <w:t>0</w:t>
      </w:r>
      <w:r w:rsidR="005B6359" w:rsidRPr="000750F8">
        <w:rPr>
          <w:rFonts w:ascii="Times New Roman" w:hAnsi="Times New Roman"/>
          <w:sz w:val="24"/>
          <w:szCs w:val="24"/>
        </w:rPr>
        <w:t xml:space="preserve"> от </w:t>
      </w:r>
      <w:r w:rsidR="000750F8" w:rsidRPr="000750F8">
        <w:rPr>
          <w:rFonts w:ascii="Times New Roman" w:hAnsi="Times New Roman"/>
          <w:sz w:val="24"/>
          <w:szCs w:val="24"/>
        </w:rPr>
        <w:t>29</w:t>
      </w:r>
      <w:r w:rsidR="005B6359" w:rsidRPr="000750F8">
        <w:rPr>
          <w:rFonts w:ascii="Times New Roman" w:hAnsi="Times New Roman"/>
          <w:sz w:val="24"/>
          <w:szCs w:val="24"/>
        </w:rPr>
        <w:t>.</w:t>
      </w:r>
      <w:r w:rsidR="000750F8" w:rsidRPr="000750F8">
        <w:rPr>
          <w:rFonts w:ascii="Times New Roman" w:hAnsi="Times New Roman"/>
          <w:sz w:val="24"/>
          <w:szCs w:val="24"/>
        </w:rPr>
        <w:t>12</w:t>
      </w:r>
      <w:r w:rsidR="005B6359" w:rsidRPr="000750F8">
        <w:rPr>
          <w:rFonts w:ascii="Times New Roman" w:hAnsi="Times New Roman"/>
          <w:sz w:val="24"/>
          <w:szCs w:val="24"/>
        </w:rPr>
        <w:t xml:space="preserve">.2019 № </w:t>
      </w:r>
      <w:r w:rsidR="000750F8" w:rsidRPr="000750F8">
        <w:rPr>
          <w:rFonts w:ascii="Times New Roman" w:hAnsi="Times New Roman"/>
          <w:sz w:val="24"/>
          <w:szCs w:val="24"/>
        </w:rPr>
        <w:t>44</w:t>
      </w:r>
      <w:r w:rsidR="005B6359" w:rsidRPr="000750F8">
        <w:rPr>
          <w:rFonts w:ascii="Times New Roman" w:hAnsi="Times New Roman"/>
          <w:sz w:val="24"/>
          <w:szCs w:val="24"/>
        </w:rPr>
        <w:t>б)</w:t>
      </w:r>
      <w:r w:rsidR="00137886" w:rsidRPr="000750F8">
        <w:rPr>
          <w:rFonts w:ascii="Times New Roman" w:eastAsia="Times New Roman" w:hAnsi="Times New Roman" w:cs="Times New Roman"/>
          <w:color w:val="000000"/>
          <w:sz w:val="24"/>
          <w:szCs w:val="24"/>
          <w:lang w:eastAsia="ru-RU"/>
        </w:rPr>
        <w:t>.</w:t>
      </w:r>
    </w:p>
    <w:p w:rsidR="00137886" w:rsidRPr="005B6359" w:rsidRDefault="002A386B" w:rsidP="002A386B">
      <w:pPr>
        <w:spacing w:after="0" w:line="240" w:lineRule="auto"/>
        <w:jc w:val="both"/>
        <w:rPr>
          <w:rFonts w:ascii="Times New Roman" w:eastAsia="Times New Roman" w:hAnsi="Times New Roman" w:cs="Times New Roman"/>
          <w:color w:val="C00000"/>
          <w:sz w:val="24"/>
          <w:szCs w:val="24"/>
          <w:lang w:eastAsia="ru-RU"/>
        </w:rPr>
      </w:pPr>
      <w:r w:rsidRPr="000750F8">
        <w:rPr>
          <w:rFonts w:ascii="Times New Roman" w:eastAsia="Times New Roman" w:hAnsi="Times New Roman" w:cs="Times New Roman"/>
          <w:sz w:val="24"/>
          <w:szCs w:val="24"/>
          <w:lang w:eastAsia="ru-RU"/>
        </w:rPr>
        <w:t xml:space="preserve">    </w:t>
      </w:r>
      <w:r w:rsidR="00137886" w:rsidRPr="000750F8">
        <w:rPr>
          <w:rFonts w:ascii="Times New Roman" w:eastAsia="Times New Roman" w:hAnsi="Times New Roman" w:cs="Times New Roman"/>
          <w:sz w:val="24"/>
          <w:szCs w:val="24"/>
          <w:lang w:eastAsia="ru-RU"/>
        </w:rPr>
        <w:t xml:space="preserve"> </w:t>
      </w:r>
      <w:r w:rsidR="0033744C" w:rsidRPr="000750F8">
        <w:rPr>
          <w:rFonts w:ascii="Times New Roman" w:eastAsia="Times New Roman" w:hAnsi="Times New Roman" w:cs="Times New Roman"/>
          <w:sz w:val="24"/>
          <w:szCs w:val="24"/>
          <w:lang w:eastAsia="ru-RU"/>
        </w:rPr>
        <w:t>4</w:t>
      </w:r>
      <w:r w:rsidR="00137886" w:rsidRPr="000750F8">
        <w:rPr>
          <w:rFonts w:ascii="Times New Roman" w:eastAsia="Times New Roman" w:hAnsi="Times New Roman" w:cs="Times New Roman"/>
          <w:sz w:val="24"/>
          <w:szCs w:val="24"/>
          <w:lang w:eastAsia="ru-RU"/>
        </w:rPr>
        <w:t xml:space="preserve">. </w:t>
      </w:r>
      <w:r w:rsidR="005B6359" w:rsidRPr="000750F8">
        <w:rPr>
          <w:rFonts w:ascii="Times New Roman" w:hAnsi="Times New Roman"/>
          <w:sz w:val="24"/>
          <w:szCs w:val="24"/>
        </w:rPr>
        <w:t>Опубликовать</w:t>
      </w:r>
      <w:r w:rsidR="005B6359" w:rsidRPr="000750F8">
        <w:rPr>
          <w:rFonts w:ascii="Times New Roman" w:hAnsi="Times New Roman"/>
          <w:color w:val="000000"/>
          <w:sz w:val="24"/>
          <w:szCs w:val="24"/>
        </w:rPr>
        <w:t xml:space="preserve"> настоящее постановление</w:t>
      </w:r>
      <w:r w:rsidR="005B6359" w:rsidRPr="005B6359">
        <w:rPr>
          <w:rFonts w:ascii="Times New Roman" w:hAnsi="Times New Roman"/>
          <w:color w:val="000000"/>
          <w:sz w:val="24"/>
          <w:szCs w:val="24"/>
        </w:rPr>
        <w:t xml:space="preserve"> в официальном информационном бюллетене «</w:t>
      </w:r>
      <w:r w:rsidR="00521436">
        <w:rPr>
          <w:rFonts w:ascii="Times New Roman" w:hAnsi="Times New Roman"/>
          <w:color w:val="000000"/>
          <w:sz w:val="24"/>
          <w:szCs w:val="24"/>
        </w:rPr>
        <w:t>Вестник</w:t>
      </w:r>
      <w:r w:rsidR="005B6359" w:rsidRPr="005B6359">
        <w:rPr>
          <w:rFonts w:ascii="Times New Roman" w:hAnsi="Times New Roman"/>
          <w:color w:val="000000"/>
          <w:sz w:val="24"/>
          <w:szCs w:val="24"/>
        </w:rPr>
        <w:t xml:space="preserve">» и разместить на официальном сайте администрации Ивантеевского </w:t>
      </w:r>
      <w:r w:rsidR="005B6359" w:rsidRPr="005B6359">
        <w:rPr>
          <w:rFonts w:ascii="Times New Roman" w:hAnsi="Times New Roman"/>
          <w:sz w:val="24"/>
          <w:szCs w:val="24"/>
        </w:rPr>
        <w:t xml:space="preserve">муниципального района в разделе </w:t>
      </w:r>
      <w:r w:rsidR="00521436">
        <w:rPr>
          <w:rFonts w:ascii="Times New Roman" w:hAnsi="Times New Roman"/>
          <w:sz w:val="24"/>
          <w:szCs w:val="24"/>
        </w:rPr>
        <w:t>Черна</w:t>
      </w:r>
      <w:r w:rsidR="005B6359" w:rsidRPr="005B6359">
        <w:rPr>
          <w:rFonts w:ascii="Times New Roman" w:hAnsi="Times New Roman"/>
          <w:sz w:val="24"/>
          <w:szCs w:val="24"/>
        </w:rPr>
        <w:t>вское муниципальное образование</w:t>
      </w:r>
      <w:r w:rsidR="00137886" w:rsidRPr="00137886">
        <w:rPr>
          <w:rFonts w:ascii="Times New Roman" w:eastAsia="Times New Roman" w:hAnsi="Times New Roman" w:cs="Times New Roman"/>
          <w:color w:val="C00000"/>
          <w:sz w:val="24"/>
          <w:szCs w:val="24"/>
          <w:lang w:eastAsia="ru-RU"/>
        </w:rPr>
        <w:t>.</w:t>
      </w:r>
    </w:p>
    <w:p w:rsidR="002A386B" w:rsidRDefault="002A386B" w:rsidP="002A386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3744C">
        <w:rPr>
          <w:rFonts w:ascii="Times New Roman" w:eastAsia="Times New Roman" w:hAnsi="Times New Roman" w:cs="Times New Roman"/>
          <w:color w:val="000000"/>
          <w:sz w:val="24"/>
          <w:szCs w:val="24"/>
          <w:lang w:eastAsia="ru-RU"/>
        </w:rPr>
        <w:t>5</w:t>
      </w:r>
      <w:r w:rsidR="0033744C" w:rsidRPr="00137886">
        <w:rPr>
          <w:rFonts w:ascii="Times New Roman" w:eastAsia="Times New Roman" w:hAnsi="Times New Roman" w:cs="Times New Roman"/>
          <w:color w:val="000000"/>
          <w:sz w:val="24"/>
          <w:szCs w:val="24"/>
          <w:lang w:eastAsia="ru-RU"/>
        </w:rPr>
        <w:t>. Контроль за исполнением настоящего постановления оставляю за собой</w:t>
      </w:r>
      <w:r>
        <w:rPr>
          <w:rFonts w:ascii="Times New Roman" w:eastAsia="Times New Roman" w:hAnsi="Times New Roman" w:cs="Times New Roman"/>
          <w:color w:val="000000"/>
          <w:sz w:val="24"/>
          <w:szCs w:val="24"/>
          <w:lang w:eastAsia="ru-RU"/>
        </w:rPr>
        <w:t>.</w:t>
      </w:r>
    </w:p>
    <w:p w:rsidR="002A386B" w:rsidRPr="002A386B" w:rsidRDefault="002A386B" w:rsidP="002A386B">
      <w:pPr>
        <w:spacing w:after="0" w:line="240" w:lineRule="auto"/>
        <w:jc w:val="both"/>
        <w:rPr>
          <w:rFonts w:ascii="Times New Roman" w:eastAsia="Times New Roman" w:hAnsi="Times New Roman" w:cs="Times New Roman"/>
          <w:sz w:val="24"/>
          <w:szCs w:val="24"/>
          <w:lang w:eastAsia="ru-RU"/>
        </w:rPr>
      </w:pPr>
      <w:r w:rsidRPr="002A386B">
        <w:rPr>
          <w:rFonts w:ascii="Times New Roman" w:eastAsia="Times New Roman" w:hAnsi="Times New Roman" w:cs="Times New Roman"/>
          <w:sz w:val="24"/>
          <w:szCs w:val="24"/>
          <w:lang w:eastAsia="ru-RU"/>
        </w:rPr>
        <w:t xml:space="preserve">    </w:t>
      </w:r>
      <w:r w:rsidR="0033744C" w:rsidRPr="002A386B">
        <w:rPr>
          <w:rFonts w:ascii="Times New Roman" w:eastAsia="Times New Roman" w:hAnsi="Times New Roman" w:cs="Times New Roman"/>
          <w:sz w:val="24"/>
          <w:szCs w:val="24"/>
          <w:lang w:eastAsia="ru-RU"/>
        </w:rPr>
        <w:t>6</w:t>
      </w:r>
      <w:r w:rsidR="00137886" w:rsidRPr="00137886">
        <w:rPr>
          <w:rFonts w:ascii="Times New Roman" w:eastAsia="Times New Roman" w:hAnsi="Times New Roman" w:cs="Times New Roman"/>
          <w:sz w:val="24"/>
          <w:szCs w:val="24"/>
          <w:lang w:eastAsia="ru-RU"/>
        </w:rPr>
        <w:t xml:space="preserve">. Настоящее постановление вступает в силу со дня официального опубликования  и распространяется на правоотношения, возникшие </w:t>
      </w:r>
      <w:r w:rsidR="00137886" w:rsidRPr="000750F8">
        <w:rPr>
          <w:rFonts w:ascii="Times New Roman" w:eastAsia="Times New Roman" w:hAnsi="Times New Roman" w:cs="Times New Roman"/>
          <w:sz w:val="24"/>
          <w:szCs w:val="24"/>
          <w:lang w:eastAsia="ru-RU"/>
        </w:rPr>
        <w:t>с 1 января 202</w:t>
      </w:r>
      <w:r w:rsidR="000750F8" w:rsidRPr="000750F8">
        <w:rPr>
          <w:rFonts w:ascii="Times New Roman" w:eastAsia="Times New Roman" w:hAnsi="Times New Roman" w:cs="Times New Roman"/>
          <w:sz w:val="24"/>
          <w:szCs w:val="24"/>
          <w:lang w:eastAsia="ru-RU"/>
        </w:rPr>
        <w:t>2</w:t>
      </w:r>
      <w:r w:rsidR="00137886" w:rsidRPr="000750F8">
        <w:rPr>
          <w:rFonts w:ascii="Times New Roman" w:eastAsia="Times New Roman" w:hAnsi="Times New Roman" w:cs="Times New Roman"/>
          <w:sz w:val="24"/>
          <w:szCs w:val="24"/>
          <w:lang w:eastAsia="ru-RU"/>
        </w:rPr>
        <w:t xml:space="preserve"> год</w:t>
      </w:r>
      <w:r w:rsidR="005B6359" w:rsidRPr="000750F8">
        <w:rPr>
          <w:rFonts w:ascii="Times New Roman" w:eastAsia="Times New Roman" w:hAnsi="Times New Roman" w:cs="Times New Roman"/>
          <w:sz w:val="24"/>
          <w:szCs w:val="24"/>
          <w:lang w:eastAsia="ru-RU"/>
        </w:rPr>
        <w:t>.</w:t>
      </w:r>
      <w:r w:rsidR="00137886" w:rsidRPr="00137886">
        <w:rPr>
          <w:rFonts w:ascii="Times New Roman" w:eastAsia="Times New Roman" w:hAnsi="Times New Roman" w:cs="Times New Roman"/>
          <w:sz w:val="24"/>
          <w:szCs w:val="24"/>
          <w:lang w:eastAsia="ru-RU"/>
        </w:rPr>
        <w:t> </w:t>
      </w:r>
    </w:p>
    <w:p w:rsidR="000750F8" w:rsidRDefault="000750F8" w:rsidP="005B6359">
      <w:pPr>
        <w:spacing w:after="0" w:line="240" w:lineRule="auto"/>
        <w:ind w:firstLine="454"/>
        <w:jc w:val="both"/>
        <w:rPr>
          <w:rFonts w:ascii="Times New Roman" w:eastAsia="Times New Roman" w:hAnsi="Times New Roman" w:cs="Times New Roman"/>
          <w:b/>
          <w:bCs/>
          <w:color w:val="000000"/>
          <w:sz w:val="24"/>
          <w:szCs w:val="24"/>
          <w:lang w:eastAsia="ru-RU"/>
        </w:rPr>
      </w:pPr>
    </w:p>
    <w:p w:rsidR="00137886" w:rsidRPr="00137886" w:rsidRDefault="00255201" w:rsidP="005B6359">
      <w:pPr>
        <w:spacing w:after="0" w:line="240" w:lineRule="auto"/>
        <w:ind w:firstLine="45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Глава</w:t>
      </w:r>
      <w:r w:rsidR="00137886" w:rsidRPr="00137886">
        <w:rPr>
          <w:rFonts w:ascii="Times New Roman" w:eastAsia="Times New Roman" w:hAnsi="Times New Roman" w:cs="Times New Roman"/>
          <w:b/>
          <w:bCs/>
          <w:color w:val="000000"/>
          <w:sz w:val="24"/>
          <w:szCs w:val="24"/>
          <w:lang w:eastAsia="ru-RU"/>
        </w:rPr>
        <w:t> </w:t>
      </w:r>
      <w:r w:rsidR="00521436">
        <w:rPr>
          <w:rFonts w:ascii="Times New Roman" w:eastAsia="Times New Roman" w:hAnsi="Times New Roman" w:cs="Times New Roman"/>
          <w:b/>
          <w:bCs/>
          <w:color w:val="000000"/>
          <w:sz w:val="24"/>
          <w:szCs w:val="24"/>
          <w:lang w:eastAsia="ru-RU"/>
        </w:rPr>
        <w:t>Чернавского</w:t>
      </w:r>
    </w:p>
    <w:p w:rsidR="00137886" w:rsidRPr="00137886" w:rsidRDefault="00137886" w:rsidP="002A386B">
      <w:pPr>
        <w:spacing w:after="0" w:line="240" w:lineRule="auto"/>
        <w:ind w:firstLine="45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b/>
          <w:bCs/>
          <w:color w:val="000000"/>
          <w:sz w:val="24"/>
          <w:szCs w:val="24"/>
          <w:lang w:eastAsia="ru-RU"/>
        </w:rPr>
        <w:t>муниципального образования                                               </w:t>
      </w:r>
      <w:r w:rsidR="000750F8">
        <w:rPr>
          <w:rFonts w:ascii="Times New Roman" w:eastAsia="Times New Roman" w:hAnsi="Times New Roman" w:cs="Times New Roman"/>
          <w:b/>
          <w:bCs/>
          <w:color w:val="000000"/>
          <w:sz w:val="24"/>
          <w:szCs w:val="24"/>
          <w:lang w:eastAsia="ru-RU"/>
        </w:rPr>
        <w:t>О</w:t>
      </w:r>
      <w:r w:rsidR="00255201">
        <w:rPr>
          <w:rFonts w:ascii="Times New Roman" w:eastAsia="Times New Roman" w:hAnsi="Times New Roman" w:cs="Times New Roman"/>
          <w:b/>
          <w:bCs/>
          <w:color w:val="000000"/>
          <w:sz w:val="24"/>
          <w:szCs w:val="24"/>
          <w:lang w:eastAsia="ru-RU"/>
        </w:rPr>
        <w:t>.А.</w:t>
      </w:r>
      <w:r w:rsidR="000750F8">
        <w:rPr>
          <w:rFonts w:ascii="Times New Roman" w:eastAsia="Times New Roman" w:hAnsi="Times New Roman" w:cs="Times New Roman"/>
          <w:b/>
          <w:bCs/>
          <w:color w:val="000000"/>
          <w:sz w:val="24"/>
          <w:szCs w:val="24"/>
          <w:lang w:eastAsia="ru-RU"/>
        </w:rPr>
        <w:t>Романова</w:t>
      </w:r>
      <w:r w:rsidRPr="00137886">
        <w:rPr>
          <w:rFonts w:ascii="Times New Roman" w:eastAsia="Times New Roman" w:hAnsi="Times New Roman" w:cs="Times New Roman"/>
          <w:color w:val="000000"/>
          <w:sz w:val="24"/>
          <w:szCs w:val="24"/>
          <w:lang w:eastAsia="ru-RU"/>
        </w:rPr>
        <w:t>  </w:t>
      </w:r>
    </w:p>
    <w:p w:rsidR="000750F8" w:rsidRDefault="000750F8" w:rsidP="00255201">
      <w:pPr>
        <w:pStyle w:val="a6"/>
        <w:jc w:val="right"/>
        <w:rPr>
          <w:sz w:val="20"/>
          <w:szCs w:val="20"/>
        </w:rPr>
      </w:pPr>
    </w:p>
    <w:p w:rsidR="000750F8" w:rsidRDefault="000750F8" w:rsidP="00255201">
      <w:pPr>
        <w:pStyle w:val="a6"/>
        <w:jc w:val="right"/>
        <w:rPr>
          <w:sz w:val="20"/>
          <w:szCs w:val="20"/>
        </w:rPr>
      </w:pPr>
    </w:p>
    <w:p w:rsidR="00255201" w:rsidRPr="00183CFF" w:rsidRDefault="00255201" w:rsidP="00255201">
      <w:pPr>
        <w:pStyle w:val="a6"/>
        <w:jc w:val="right"/>
        <w:rPr>
          <w:sz w:val="20"/>
          <w:szCs w:val="20"/>
        </w:rPr>
      </w:pPr>
      <w:r w:rsidRPr="00183CFF">
        <w:rPr>
          <w:sz w:val="20"/>
          <w:szCs w:val="20"/>
        </w:rPr>
        <w:lastRenderedPageBreak/>
        <w:t xml:space="preserve">Приложение № 1 к Постановлению </w:t>
      </w:r>
    </w:p>
    <w:p w:rsidR="00255201" w:rsidRPr="00183CFF" w:rsidRDefault="00255201" w:rsidP="00255201">
      <w:pPr>
        <w:pStyle w:val="a6"/>
        <w:jc w:val="right"/>
        <w:rPr>
          <w:sz w:val="20"/>
          <w:szCs w:val="20"/>
        </w:rPr>
      </w:pPr>
      <w:r w:rsidRPr="00183CFF">
        <w:rPr>
          <w:sz w:val="20"/>
          <w:szCs w:val="20"/>
        </w:rPr>
        <w:t xml:space="preserve">администрации </w:t>
      </w:r>
      <w:r w:rsidR="00521436">
        <w:rPr>
          <w:sz w:val="20"/>
          <w:szCs w:val="20"/>
        </w:rPr>
        <w:t>Чернавского</w:t>
      </w:r>
    </w:p>
    <w:p w:rsidR="00255201" w:rsidRPr="00183CFF" w:rsidRDefault="00255201" w:rsidP="00255201">
      <w:pPr>
        <w:pStyle w:val="a6"/>
        <w:jc w:val="right"/>
        <w:rPr>
          <w:sz w:val="20"/>
          <w:szCs w:val="20"/>
        </w:rPr>
      </w:pPr>
      <w:r w:rsidRPr="00183CFF">
        <w:rPr>
          <w:sz w:val="20"/>
          <w:szCs w:val="20"/>
        </w:rPr>
        <w:t>муниципального образования</w:t>
      </w:r>
    </w:p>
    <w:p w:rsidR="00255201" w:rsidRPr="00183CFF" w:rsidRDefault="00255201" w:rsidP="00255201">
      <w:pPr>
        <w:pStyle w:val="a6"/>
        <w:jc w:val="right"/>
      </w:pPr>
      <w:r>
        <w:rPr>
          <w:sz w:val="20"/>
          <w:szCs w:val="20"/>
        </w:rPr>
        <w:t xml:space="preserve">от </w:t>
      </w:r>
      <w:r w:rsidR="00521436">
        <w:rPr>
          <w:sz w:val="20"/>
          <w:szCs w:val="20"/>
        </w:rPr>
        <w:t>24.02</w:t>
      </w:r>
      <w:r>
        <w:rPr>
          <w:sz w:val="20"/>
          <w:szCs w:val="20"/>
        </w:rPr>
        <w:t xml:space="preserve">.2022 г № </w:t>
      </w:r>
      <w:r w:rsidR="00521436">
        <w:rPr>
          <w:sz w:val="20"/>
          <w:szCs w:val="20"/>
        </w:rPr>
        <w:t>8</w:t>
      </w:r>
      <w:r w:rsidRPr="00183CFF">
        <w:rPr>
          <w:sz w:val="20"/>
          <w:szCs w:val="20"/>
        </w:rPr>
        <w:t xml:space="preserve"> </w:t>
      </w:r>
    </w:p>
    <w:p w:rsidR="00137886" w:rsidRPr="00137886" w:rsidRDefault="00137886" w:rsidP="00137886">
      <w:pPr>
        <w:spacing w:after="0" w:line="240" w:lineRule="auto"/>
        <w:ind w:firstLine="454"/>
        <w:jc w:val="right"/>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 </w:t>
      </w:r>
    </w:p>
    <w:p w:rsidR="00137886" w:rsidRPr="00137886" w:rsidRDefault="00137886" w:rsidP="00137886">
      <w:pPr>
        <w:spacing w:after="0" w:line="240" w:lineRule="auto"/>
        <w:ind w:firstLine="454"/>
        <w:jc w:val="right"/>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 </w:t>
      </w:r>
    </w:p>
    <w:p w:rsidR="00137886" w:rsidRPr="00137886" w:rsidRDefault="00137886" w:rsidP="00137886">
      <w:pPr>
        <w:spacing w:after="0" w:line="240" w:lineRule="auto"/>
        <w:ind w:firstLine="454"/>
        <w:jc w:val="center"/>
        <w:rPr>
          <w:rFonts w:ascii="Times New Roman" w:eastAsia="Times New Roman" w:hAnsi="Times New Roman" w:cs="Times New Roman"/>
          <w:color w:val="000000"/>
          <w:sz w:val="27"/>
          <w:szCs w:val="27"/>
          <w:lang w:eastAsia="ru-RU"/>
        </w:rPr>
      </w:pPr>
      <w:bookmarkStart w:id="0" w:name="P41"/>
      <w:bookmarkEnd w:id="0"/>
      <w:r w:rsidRPr="00137886">
        <w:rPr>
          <w:rFonts w:ascii="Times New Roman" w:eastAsia="Times New Roman" w:hAnsi="Times New Roman" w:cs="Times New Roman"/>
          <w:b/>
          <w:bCs/>
          <w:color w:val="000000"/>
          <w:sz w:val="27"/>
          <w:szCs w:val="27"/>
          <w:lang w:eastAsia="ru-RU"/>
        </w:rPr>
        <w:t>Положение</w:t>
      </w:r>
    </w:p>
    <w:p w:rsidR="00137886" w:rsidRPr="00137886" w:rsidRDefault="00137886" w:rsidP="00137886">
      <w:pPr>
        <w:spacing w:after="0" w:line="240" w:lineRule="auto"/>
        <w:ind w:firstLine="454"/>
        <w:jc w:val="center"/>
        <w:rPr>
          <w:rFonts w:ascii="Times New Roman" w:eastAsia="Times New Roman" w:hAnsi="Times New Roman" w:cs="Times New Roman"/>
          <w:color w:val="000000"/>
          <w:sz w:val="27"/>
          <w:szCs w:val="27"/>
          <w:lang w:eastAsia="ru-RU"/>
        </w:rPr>
      </w:pPr>
      <w:r w:rsidRPr="00137886">
        <w:rPr>
          <w:rFonts w:ascii="Times New Roman" w:eastAsia="Times New Roman" w:hAnsi="Times New Roman" w:cs="Times New Roman"/>
          <w:b/>
          <w:bCs/>
          <w:color w:val="000000"/>
          <w:sz w:val="27"/>
          <w:szCs w:val="27"/>
          <w:lang w:eastAsia="ru-RU"/>
        </w:rPr>
        <w:t>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r w:rsidRPr="00137886">
        <w:rPr>
          <w:rFonts w:ascii="Times New Roman" w:eastAsia="Times New Roman" w:hAnsi="Times New Roman" w:cs="Times New Roman"/>
          <w:color w:val="000000"/>
          <w:sz w:val="27"/>
          <w:szCs w:val="27"/>
          <w:lang w:eastAsia="ru-RU"/>
        </w:rPr>
        <w:t> </w:t>
      </w:r>
      <w:r w:rsidRPr="00137886">
        <w:rPr>
          <w:rFonts w:ascii="Times New Roman" w:eastAsia="Times New Roman" w:hAnsi="Times New Roman" w:cs="Times New Roman"/>
          <w:b/>
          <w:bCs/>
          <w:color w:val="000000"/>
          <w:sz w:val="27"/>
          <w:szCs w:val="27"/>
          <w:lang w:eastAsia="ru-RU"/>
        </w:rPr>
        <w:t xml:space="preserve">товаров, работ, услуг для нужд  </w:t>
      </w:r>
      <w:r w:rsidR="00521436">
        <w:rPr>
          <w:rFonts w:ascii="Times New Roman" w:eastAsia="Times New Roman" w:hAnsi="Times New Roman" w:cs="Times New Roman"/>
          <w:b/>
          <w:bCs/>
          <w:color w:val="000000"/>
          <w:sz w:val="27"/>
          <w:szCs w:val="27"/>
          <w:lang w:eastAsia="ru-RU"/>
        </w:rPr>
        <w:t>Чернавского</w:t>
      </w:r>
      <w:r w:rsidRPr="00137886">
        <w:rPr>
          <w:rFonts w:ascii="Times New Roman" w:eastAsia="Times New Roman" w:hAnsi="Times New Roman" w:cs="Times New Roman"/>
          <w:b/>
          <w:bCs/>
          <w:color w:val="000000"/>
          <w:sz w:val="27"/>
          <w:szCs w:val="27"/>
          <w:lang w:eastAsia="ru-RU"/>
        </w:rPr>
        <w:t xml:space="preserve"> муниципального образования</w:t>
      </w:r>
    </w:p>
    <w:p w:rsidR="00137886" w:rsidRPr="00137886" w:rsidRDefault="00137886" w:rsidP="00137886">
      <w:pPr>
        <w:spacing w:after="0" w:line="240" w:lineRule="auto"/>
        <w:ind w:firstLine="454"/>
        <w:jc w:val="center"/>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b/>
          <w:bCs/>
          <w:color w:val="000000"/>
          <w:sz w:val="24"/>
          <w:szCs w:val="24"/>
          <w:lang w:eastAsia="ru-RU"/>
        </w:rPr>
        <w:t> </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2. Формирование планов-графиков осуществляется:</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а) муниципальным заказчиком;</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б) 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в) 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г) автономным учреждением, созданным муниципальным образованием, в случае осуществления закупок в соответствии с частью 4 статьи 15 Федерального закона;</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д)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3. План-график формируется в форме электронного документа (за исключением случая, предусмотренного пунктом 24 настоящего Положения) по форме согласно приложению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 xml:space="preserve">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w:t>
      </w:r>
      <w:r w:rsidRPr="00137886">
        <w:rPr>
          <w:rFonts w:ascii="Times New Roman" w:eastAsia="Times New Roman" w:hAnsi="Times New Roman" w:cs="Times New Roman"/>
          <w:color w:val="000000"/>
          <w:sz w:val="24"/>
          <w:szCs w:val="24"/>
          <w:lang w:eastAsia="ru-RU"/>
        </w:rPr>
        <w:lastRenderedPageBreak/>
        <w:t>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8. Проекты планов-графиков формируются:</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а) заказчиками и лицами, указанными в подпунктах "а" и "д" пункта 2 настоящего Положения, в процессе составления и рассмотрения проектов решений о соответствующих бюджетах;</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б) заказчиками и лицами, указанными в подпунктах "б" - "г" пункта 2 настоящего Положения, в процессе формирования проектов планов финансово-хозяйственной деятельности таких заказчиков и лиц.</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9. Проекты планов-графиков заказчиков, указанных в подпунктах "а", "д", пункта 2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кодексом Российской Федерации.</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10. Проекты планов-графиков заказчиков, указанных в подпункте "б" пункта 2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законом "О некоммерческих организациях".</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11. Проекты планов-графиков лиц, указанных в подпункте "г" пункта 2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12.</w:t>
      </w:r>
      <w:r w:rsidRPr="00137886">
        <w:rPr>
          <w:rFonts w:ascii="Times New Roman" w:eastAsia="Times New Roman" w:hAnsi="Times New Roman" w:cs="Times New Roman"/>
          <w:b/>
          <w:bCs/>
          <w:i/>
          <w:iCs/>
          <w:color w:val="000000"/>
          <w:sz w:val="24"/>
          <w:szCs w:val="24"/>
          <w:lang w:eastAsia="ru-RU"/>
        </w:rPr>
        <w:t> </w:t>
      </w:r>
      <w:r w:rsidRPr="00137886">
        <w:rPr>
          <w:rFonts w:ascii="Times New Roman" w:eastAsia="Times New Roman" w:hAnsi="Times New Roman" w:cs="Times New Roman"/>
          <w:color w:val="000000"/>
          <w:sz w:val="24"/>
          <w:szCs w:val="24"/>
          <w:lang w:eastAsia="ru-RU"/>
        </w:rPr>
        <w:t>План-график утверждается в течение 10 рабочих дней:</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а) заказчиками, указанными в подпункте "а" пункта 2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б) заказчиками и лицами, указанными в подпунктах "б" - "г" пункта 2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в) лицами, указанными в подпункте "д" пункта 2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13. 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14. В разделе 1 приложения к настоящему Положению указывается следующая информация о заказчике и лице, указанных в пункте 2 настоящего Положения:</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а) полное наименование;</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б) идентификационный номер налогоплательщика;</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в) код причины постановки на учет в налоговом органе;</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lastRenderedPageBreak/>
        <w:t>д) форма собственности с указанием кода формы собственности по Общероссийскому классификатору форм собственности;</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15. Информация, предусмотренная пунктом 14 настоящего Положения, формируется (за исключением случая, предусмотренного пунктом 24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подпункте "д" пункта 2 настоящего Положения, такая информация формируется после указания предусмотренной подпунктами "б" и "в" пункта 14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16. В разделе 2 приложения к настоящему Положению:</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а) в графе 2 указывается идентификационный код закупки в соответствии с порядком, установленным в соответствии с частью 3 статьи 23 Федерального закона;</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б) графы 3 и 4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в) в графе 5 указывается наименование объекта закупки;</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г)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д) в графах 7 - 11 указывается объем финансового обеспечения (планируемые платежи) для осуществления закупок на соответствующий финансовый год;</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е) в графах 7 - 11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подпунктах "а", "д", пункта 2 настоящего Положения), на объем финансового обеспечения по каждому соглашению о предоставлении субсидии (указывается заказчиками, указанными в подпункте "в" пункта 2 настоящего Положения) или на объем финансового обеспечения по каждому коду вида расходов (указывается заказчиками и лицами, указанными в подпунктах "б", "г", пункта 2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настоящего Положения;</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 xml:space="preserve">ж) в графе 12 указывается информация о проведении обязательного общественного обсуждения закупки (путем указания "да" или "нет"). Графа может не </w:t>
      </w:r>
      <w:r w:rsidRPr="00137886">
        <w:rPr>
          <w:rFonts w:ascii="Times New Roman" w:eastAsia="Times New Roman" w:hAnsi="Times New Roman" w:cs="Times New Roman"/>
          <w:color w:val="000000"/>
          <w:sz w:val="24"/>
          <w:szCs w:val="24"/>
          <w:lang w:eastAsia="ru-RU"/>
        </w:rPr>
        <w:lastRenderedPageBreak/>
        <w:t>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з)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137886" w:rsidRPr="00137886" w:rsidRDefault="00137886" w:rsidP="00DE5569">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и) в графе 14 указывается наименование организатора совместного конкурса или аукциона в случае проведения совместного конкурса или аукциона. </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подпунктами "а", "д" пункта 2 настоящего Положения, без включения в план-график.</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подпунктами "б", "г" пункта 2 настоящего Положения, без включения в план-график.</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18. В план-график в форме отдельной закупки включается информация:</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а) о закупке работ по строительству, реконструкции объекта капитального строительства по каждому такому объекту;</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в) о каждом лоте, выделяемом в соответствии с Федеральным законом;</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д) о закупке, подлежащей общественному обсуждению в соответствии с Федеральным законом.</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19. Заказчики и лица, указанные в подпунктах "а" - "д" пункта 2 настоящего Положения, за исключением случая, предусмотренного пунктом 24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 xml:space="preserve">20. Размещение (за исключением случая, предусмотренного пунктом 24 настоящего Положения) плана-графика в единой информационной системе </w:t>
      </w:r>
      <w:r w:rsidRPr="00137886">
        <w:rPr>
          <w:rFonts w:ascii="Times New Roman" w:eastAsia="Times New Roman" w:hAnsi="Times New Roman" w:cs="Times New Roman"/>
          <w:color w:val="000000"/>
          <w:sz w:val="24"/>
          <w:szCs w:val="24"/>
          <w:lang w:eastAsia="ru-RU"/>
        </w:rPr>
        <w:lastRenderedPageBreak/>
        <w:t>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21. Планы-графики подлежат изменению при необходимости в случаях:</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а) предусмотренных пунктами 1 - 4 части 8 статьи 16 Федерального закона;</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б) уточнения информации об объекте закупки;</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в) исполнения предписания органов контроля, указанных в части 1 статьи 99 Федерального закона;</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г) признания определения поставщика (подрядчика, исполнителя) несостоявшимся;</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д) расторжения контракта;</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е) возникновения иных обстоятельств, предвидеть которые при утверждении плана-графика было невозможно.</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22. 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23.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24.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137886" w:rsidRPr="00137886" w:rsidRDefault="00137886" w:rsidP="00137886">
      <w:pPr>
        <w:spacing w:after="0" w:line="240" w:lineRule="auto"/>
        <w:ind w:firstLine="454"/>
        <w:jc w:val="center"/>
        <w:rPr>
          <w:rFonts w:ascii="Times New Roman" w:eastAsia="Times New Roman" w:hAnsi="Times New Roman" w:cs="Times New Roman"/>
          <w:color w:val="000000"/>
          <w:sz w:val="24"/>
          <w:szCs w:val="24"/>
          <w:lang w:eastAsia="ru-RU"/>
        </w:rPr>
      </w:pPr>
      <w:r w:rsidRPr="00137886">
        <w:rPr>
          <w:rFonts w:ascii="Times New Roman" w:eastAsia="Times New Roman" w:hAnsi="Times New Roman" w:cs="Times New Roman"/>
          <w:color w:val="000000"/>
          <w:sz w:val="24"/>
          <w:szCs w:val="24"/>
          <w:lang w:eastAsia="ru-RU"/>
        </w:rPr>
        <w:t> </w:t>
      </w:r>
    </w:p>
    <w:p w:rsidR="00137886" w:rsidRPr="00137886" w:rsidRDefault="00137886" w:rsidP="00137886">
      <w:pPr>
        <w:spacing w:after="0" w:line="240" w:lineRule="auto"/>
        <w:ind w:firstLine="454"/>
        <w:jc w:val="center"/>
        <w:rPr>
          <w:rFonts w:ascii="Arial" w:eastAsia="Times New Roman" w:hAnsi="Arial" w:cs="Arial"/>
          <w:color w:val="000000"/>
          <w:sz w:val="19"/>
          <w:szCs w:val="19"/>
          <w:lang w:eastAsia="ru-RU"/>
        </w:rPr>
      </w:pPr>
      <w:r w:rsidRPr="00137886">
        <w:rPr>
          <w:rFonts w:ascii="Arial" w:eastAsia="Times New Roman" w:hAnsi="Arial" w:cs="Arial"/>
          <w:color w:val="000000"/>
          <w:sz w:val="26"/>
          <w:szCs w:val="26"/>
          <w:lang w:eastAsia="ru-RU"/>
        </w:rPr>
        <w:t> </w:t>
      </w:r>
    </w:p>
    <w:p w:rsidR="00137886" w:rsidRPr="00137886" w:rsidRDefault="00137886" w:rsidP="00137886">
      <w:pPr>
        <w:spacing w:after="0" w:line="240" w:lineRule="auto"/>
        <w:ind w:firstLine="454"/>
        <w:jc w:val="center"/>
        <w:rPr>
          <w:rFonts w:ascii="Arial" w:eastAsia="Times New Roman" w:hAnsi="Arial" w:cs="Arial"/>
          <w:color w:val="000000"/>
          <w:sz w:val="19"/>
          <w:szCs w:val="19"/>
          <w:lang w:eastAsia="ru-RU"/>
        </w:rPr>
      </w:pPr>
      <w:r w:rsidRPr="00137886">
        <w:rPr>
          <w:rFonts w:ascii="Arial" w:eastAsia="Times New Roman" w:hAnsi="Arial" w:cs="Arial"/>
          <w:color w:val="000000"/>
          <w:sz w:val="26"/>
          <w:szCs w:val="26"/>
          <w:lang w:eastAsia="ru-RU"/>
        </w:rPr>
        <w:t> </w:t>
      </w:r>
    </w:p>
    <w:p w:rsidR="00137886" w:rsidRDefault="00137886" w:rsidP="00137886">
      <w:pPr>
        <w:spacing w:after="0" w:line="240" w:lineRule="auto"/>
        <w:ind w:firstLine="567"/>
        <w:jc w:val="both"/>
        <w:rPr>
          <w:rFonts w:ascii="Arial" w:eastAsia="Times New Roman" w:hAnsi="Arial" w:cs="Arial"/>
          <w:color w:val="000000"/>
          <w:sz w:val="20"/>
          <w:szCs w:val="20"/>
          <w:lang w:eastAsia="ru-RU"/>
        </w:rPr>
      </w:pPr>
      <w:r w:rsidRPr="00137886">
        <w:rPr>
          <w:rFonts w:ascii="Arial" w:eastAsia="Times New Roman" w:hAnsi="Arial" w:cs="Arial"/>
          <w:color w:val="000000"/>
          <w:sz w:val="20"/>
          <w:szCs w:val="20"/>
          <w:lang w:eastAsia="ru-RU"/>
        </w:rPr>
        <w:t> </w:t>
      </w:r>
    </w:p>
    <w:p w:rsidR="00DE5569" w:rsidRPr="00137886" w:rsidRDefault="00DE5569" w:rsidP="00137886">
      <w:pPr>
        <w:spacing w:after="0" w:line="240" w:lineRule="auto"/>
        <w:ind w:firstLine="567"/>
        <w:jc w:val="both"/>
        <w:rPr>
          <w:rFonts w:ascii="Arial" w:eastAsia="Times New Roman" w:hAnsi="Arial" w:cs="Arial"/>
          <w:color w:val="000000"/>
          <w:sz w:val="20"/>
          <w:szCs w:val="20"/>
          <w:lang w:eastAsia="ru-RU"/>
        </w:rPr>
      </w:pPr>
    </w:p>
    <w:p w:rsidR="0033744C" w:rsidRDefault="0033744C" w:rsidP="00137886">
      <w:pPr>
        <w:spacing w:after="0" w:line="240" w:lineRule="auto"/>
        <w:ind w:firstLine="454"/>
        <w:jc w:val="right"/>
        <w:rPr>
          <w:rFonts w:ascii="Times New Roman" w:eastAsia="Times New Roman" w:hAnsi="Times New Roman" w:cs="Times New Roman"/>
          <w:color w:val="000000"/>
          <w:sz w:val="23"/>
          <w:szCs w:val="23"/>
          <w:lang w:eastAsia="ru-RU"/>
        </w:rPr>
        <w:sectPr w:rsidR="0033744C" w:rsidSect="000750F8">
          <w:pgSz w:w="11906" w:h="16838"/>
          <w:pgMar w:top="851" w:right="850" w:bottom="568" w:left="1701" w:header="708" w:footer="708" w:gutter="0"/>
          <w:cols w:space="708"/>
          <w:docGrid w:linePitch="360"/>
        </w:sectPr>
      </w:pPr>
      <w:bookmarkStart w:id="1" w:name="Par143"/>
      <w:bookmarkEnd w:id="1"/>
    </w:p>
    <w:p w:rsidR="00137886" w:rsidRPr="00521436" w:rsidRDefault="00137886" w:rsidP="00137886">
      <w:pPr>
        <w:spacing w:after="0" w:line="240" w:lineRule="auto"/>
        <w:ind w:firstLine="454"/>
        <w:jc w:val="right"/>
        <w:rPr>
          <w:rFonts w:ascii="Times New Roman" w:eastAsia="Times New Roman" w:hAnsi="Times New Roman" w:cs="Times New Roman"/>
          <w:color w:val="000000"/>
          <w:sz w:val="16"/>
          <w:szCs w:val="16"/>
          <w:lang w:eastAsia="ru-RU"/>
        </w:rPr>
      </w:pPr>
      <w:r w:rsidRPr="00521436">
        <w:rPr>
          <w:rFonts w:ascii="Times New Roman" w:eastAsia="Times New Roman" w:hAnsi="Times New Roman" w:cs="Times New Roman"/>
          <w:color w:val="000000"/>
          <w:sz w:val="16"/>
          <w:szCs w:val="16"/>
          <w:lang w:eastAsia="ru-RU"/>
        </w:rPr>
        <w:lastRenderedPageBreak/>
        <w:t>Приложение</w:t>
      </w:r>
    </w:p>
    <w:p w:rsidR="00137886" w:rsidRPr="00521436" w:rsidRDefault="00137886" w:rsidP="00137886">
      <w:pPr>
        <w:spacing w:after="0" w:line="240" w:lineRule="auto"/>
        <w:ind w:firstLine="454"/>
        <w:jc w:val="right"/>
        <w:rPr>
          <w:rFonts w:ascii="Times New Roman" w:eastAsia="Times New Roman" w:hAnsi="Times New Roman" w:cs="Times New Roman"/>
          <w:color w:val="000000"/>
          <w:sz w:val="16"/>
          <w:szCs w:val="16"/>
          <w:lang w:eastAsia="ru-RU"/>
        </w:rPr>
      </w:pPr>
      <w:r w:rsidRPr="00521436">
        <w:rPr>
          <w:rFonts w:ascii="Times New Roman" w:eastAsia="Times New Roman" w:hAnsi="Times New Roman" w:cs="Times New Roman"/>
          <w:color w:val="000000"/>
          <w:sz w:val="16"/>
          <w:szCs w:val="16"/>
          <w:lang w:eastAsia="ru-RU"/>
        </w:rPr>
        <w:t>к Положению о порядке формирования,</w:t>
      </w:r>
    </w:p>
    <w:p w:rsidR="00137886" w:rsidRPr="00521436" w:rsidRDefault="00137886" w:rsidP="00137886">
      <w:pPr>
        <w:spacing w:after="0" w:line="240" w:lineRule="auto"/>
        <w:ind w:firstLine="454"/>
        <w:jc w:val="right"/>
        <w:rPr>
          <w:rFonts w:ascii="Times New Roman" w:eastAsia="Times New Roman" w:hAnsi="Times New Roman" w:cs="Times New Roman"/>
          <w:color w:val="000000"/>
          <w:sz w:val="16"/>
          <w:szCs w:val="16"/>
          <w:lang w:eastAsia="ru-RU"/>
        </w:rPr>
      </w:pPr>
      <w:r w:rsidRPr="00521436">
        <w:rPr>
          <w:rFonts w:ascii="Times New Roman" w:eastAsia="Times New Roman" w:hAnsi="Times New Roman" w:cs="Times New Roman"/>
          <w:color w:val="000000"/>
          <w:sz w:val="16"/>
          <w:szCs w:val="16"/>
          <w:lang w:eastAsia="ru-RU"/>
        </w:rPr>
        <w:t>утверждения планов-графиков закупок,</w:t>
      </w:r>
    </w:p>
    <w:p w:rsidR="00137886" w:rsidRPr="00521436" w:rsidRDefault="00137886" w:rsidP="00137886">
      <w:pPr>
        <w:spacing w:after="0" w:line="240" w:lineRule="auto"/>
        <w:ind w:firstLine="454"/>
        <w:jc w:val="right"/>
        <w:rPr>
          <w:rFonts w:ascii="Times New Roman" w:eastAsia="Times New Roman" w:hAnsi="Times New Roman" w:cs="Times New Roman"/>
          <w:color w:val="000000"/>
          <w:sz w:val="16"/>
          <w:szCs w:val="16"/>
          <w:lang w:eastAsia="ru-RU"/>
        </w:rPr>
      </w:pPr>
      <w:r w:rsidRPr="00521436">
        <w:rPr>
          <w:rFonts w:ascii="Times New Roman" w:eastAsia="Times New Roman" w:hAnsi="Times New Roman" w:cs="Times New Roman"/>
          <w:color w:val="000000"/>
          <w:sz w:val="16"/>
          <w:szCs w:val="16"/>
          <w:lang w:eastAsia="ru-RU"/>
        </w:rPr>
        <w:t>внесения изменений в такие планы-графики,</w:t>
      </w:r>
    </w:p>
    <w:p w:rsidR="00137886" w:rsidRPr="00521436" w:rsidRDefault="00137886" w:rsidP="00137886">
      <w:pPr>
        <w:spacing w:after="0" w:line="240" w:lineRule="auto"/>
        <w:ind w:firstLine="454"/>
        <w:jc w:val="right"/>
        <w:rPr>
          <w:rFonts w:ascii="Times New Roman" w:eastAsia="Times New Roman" w:hAnsi="Times New Roman" w:cs="Times New Roman"/>
          <w:color w:val="000000"/>
          <w:sz w:val="16"/>
          <w:szCs w:val="16"/>
          <w:lang w:eastAsia="ru-RU"/>
        </w:rPr>
      </w:pPr>
      <w:r w:rsidRPr="00521436">
        <w:rPr>
          <w:rFonts w:ascii="Times New Roman" w:eastAsia="Times New Roman" w:hAnsi="Times New Roman" w:cs="Times New Roman"/>
          <w:color w:val="000000"/>
          <w:sz w:val="16"/>
          <w:szCs w:val="16"/>
          <w:lang w:eastAsia="ru-RU"/>
        </w:rPr>
        <w:t>размещения планов-графиков закупок</w:t>
      </w:r>
    </w:p>
    <w:p w:rsidR="00137886" w:rsidRPr="00521436" w:rsidRDefault="00137886" w:rsidP="00137886">
      <w:pPr>
        <w:spacing w:after="0" w:line="240" w:lineRule="auto"/>
        <w:ind w:firstLine="454"/>
        <w:jc w:val="right"/>
        <w:rPr>
          <w:rFonts w:ascii="Times New Roman" w:eastAsia="Times New Roman" w:hAnsi="Times New Roman" w:cs="Times New Roman"/>
          <w:color w:val="000000"/>
          <w:sz w:val="16"/>
          <w:szCs w:val="16"/>
          <w:lang w:eastAsia="ru-RU"/>
        </w:rPr>
      </w:pPr>
      <w:r w:rsidRPr="00521436">
        <w:rPr>
          <w:rFonts w:ascii="Times New Roman" w:eastAsia="Times New Roman" w:hAnsi="Times New Roman" w:cs="Times New Roman"/>
          <w:color w:val="000000"/>
          <w:sz w:val="16"/>
          <w:szCs w:val="16"/>
          <w:lang w:eastAsia="ru-RU"/>
        </w:rPr>
        <w:t>в единой информационной системе в сфере</w:t>
      </w:r>
    </w:p>
    <w:p w:rsidR="00137886" w:rsidRPr="00521436" w:rsidRDefault="00137886" w:rsidP="00137886">
      <w:pPr>
        <w:spacing w:after="0" w:line="240" w:lineRule="auto"/>
        <w:ind w:firstLine="454"/>
        <w:jc w:val="right"/>
        <w:rPr>
          <w:rFonts w:ascii="Times New Roman" w:eastAsia="Times New Roman" w:hAnsi="Times New Roman" w:cs="Times New Roman"/>
          <w:color w:val="000000"/>
          <w:sz w:val="16"/>
          <w:szCs w:val="16"/>
          <w:lang w:eastAsia="ru-RU"/>
        </w:rPr>
      </w:pPr>
      <w:r w:rsidRPr="00521436">
        <w:rPr>
          <w:rFonts w:ascii="Times New Roman" w:eastAsia="Times New Roman" w:hAnsi="Times New Roman" w:cs="Times New Roman"/>
          <w:color w:val="000000"/>
          <w:sz w:val="16"/>
          <w:szCs w:val="16"/>
          <w:lang w:eastAsia="ru-RU"/>
        </w:rPr>
        <w:t>закупок, об особенностях включения</w:t>
      </w:r>
    </w:p>
    <w:p w:rsidR="00137886" w:rsidRPr="00521436" w:rsidRDefault="00137886" w:rsidP="00137886">
      <w:pPr>
        <w:spacing w:after="0" w:line="240" w:lineRule="auto"/>
        <w:ind w:firstLine="454"/>
        <w:jc w:val="right"/>
        <w:rPr>
          <w:rFonts w:ascii="Times New Roman" w:eastAsia="Times New Roman" w:hAnsi="Times New Roman" w:cs="Times New Roman"/>
          <w:color w:val="000000"/>
          <w:sz w:val="16"/>
          <w:szCs w:val="16"/>
          <w:lang w:eastAsia="ru-RU"/>
        </w:rPr>
      </w:pPr>
      <w:r w:rsidRPr="00521436">
        <w:rPr>
          <w:rFonts w:ascii="Times New Roman" w:eastAsia="Times New Roman" w:hAnsi="Times New Roman" w:cs="Times New Roman"/>
          <w:color w:val="000000"/>
          <w:sz w:val="16"/>
          <w:szCs w:val="16"/>
          <w:lang w:eastAsia="ru-RU"/>
        </w:rPr>
        <w:t>информации в такие планы-графики</w:t>
      </w:r>
    </w:p>
    <w:p w:rsidR="00137886" w:rsidRPr="00521436" w:rsidRDefault="00137886" w:rsidP="00137886">
      <w:pPr>
        <w:spacing w:after="0" w:line="240" w:lineRule="auto"/>
        <w:ind w:firstLine="454"/>
        <w:jc w:val="right"/>
        <w:rPr>
          <w:rFonts w:ascii="Times New Roman" w:eastAsia="Times New Roman" w:hAnsi="Times New Roman" w:cs="Times New Roman"/>
          <w:color w:val="000000"/>
          <w:sz w:val="16"/>
          <w:szCs w:val="16"/>
          <w:lang w:eastAsia="ru-RU"/>
        </w:rPr>
      </w:pPr>
      <w:r w:rsidRPr="00521436">
        <w:rPr>
          <w:rFonts w:ascii="Times New Roman" w:eastAsia="Times New Roman" w:hAnsi="Times New Roman" w:cs="Times New Roman"/>
          <w:color w:val="000000"/>
          <w:sz w:val="16"/>
          <w:szCs w:val="16"/>
          <w:lang w:eastAsia="ru-RU"/>
        </w:rPr>
        <w:t>и о требованиях к форме планов-графиков</w:t>
      </w:r>
    </w:p>
    <w:p w:rsidR="00137886" w:rsidRPr="00521436" w:rsidRDefault="00137886" w:rsidP="00137886">
      <w:pPr>
        <w:spacing w:after="0" w:line="240" w:lineRule="auto"/>
        <w:ind w:firstLine="454"/>
        <w:jc w:val="right"/>
        <w:rPr>
          <w:rFonts w:ascii="Times New Roman" w:eastAsia="Times New Roman" w:hAnsi="Times New Roman" w:cs="Times New Roman"/>
          <w:color w:val="000000"/>
          <w:sz w:val="16"/>
          <w:szCs w:val="16"/>
          <w:lang w:eastAsia="ru-RU"/>
        </w:rPr>
      </w:pPr>
      <w:r w:rsidRPr="00521436">
        <w:rPr>
          <w:rFonts w:ascii="Times New Roman" w:eastAsia="Times New Roman" w:hAnsi="Times New Roman" w:cs="Times New Roman"/>
          <w:color w:val="000000"/>
          <w:sz w:val="16"/>
          <w:szCs w:val="16"/>
          <w:lang w:eastAsia="ru-RU"/>
        </w:rPr>
        <w:t>закупок товаров, работ, услуг для нужд</w:t>
      </w:r>
    </w:p>
    <w:p w:rsidR="00137886" w:rsidRPr="00521436" w:rsidRDefault="00521436" w:rsidP="00137886">
      <w:pPr>
        <w:spacing w:after="0" w:line="240" w:lineRule="auto"/>
        <w:ind w:firstLine="454"/>
        <w:jc w:val="right"/>
        <w:rPr>
          <w:rFonts w:ascii="Times New Roman" w:eastAsia="Times New Roman" w:hAnsi="Times New Roman" w:cs="Times New Roman"/>
          <w:color w:val="000000"/>
          <w:sz w:val="16"/>
          <w:szCs w:val="16"/>
          <w:lang w:eastAsia="ru-RU"/>
        </w:rPr>
      </w:pPr>
      <w:r w:rsidRPr="00521436">
        <w:rPr>
          <w:rFonts w:ascii="Times New Roman" w:eastAsia="Times New Roman" w:hAnsi="Times New Roman" w:cs="Times New Roman"/>
          <w:color w:val="000000"/>
          <w:sz w:val="16"/>
          <w:szCs w:val="16"/>
          <w:lang w:eastAsia="ru-RU"/>
        </w:rPr>
        <w:t>Чернавского</w:t>
      </w:r>
      <w:r w:rsidR="00137886" w:rsidRPr="00521436">
        <w:rPr>
          <w:rFonts w:ascii="Times New Roman" w:eastAsia="Times New Roman" w:hAnsi="Times New Roman" w:cs="Times New Roman"/>
          <w:color w:val="000000"/>
          <w:sz w:val="16"/>
          <w:szCs w:val="16"/>
          <w:lang w:eastAsia="ru-RU"/>
        </w:rPr>
        <w:t xml:space="preserve"> муниципального образования</w:t>
      </w:r>
    </w:p>
    <w:p w:rsidR="00137886" w:rsidRPr="00137886" w:rsidRDefault="00137886" w:rsidP="00137886">
      <w:pPr>
        <w:spacing w:after="0" w:line="240" w:lineRule="auto"/>
        <w:ind w:firstLine="454"/>
        <w:jc w:val="right"/>
        <w:rPr>
          <w:rFonts w:ascii="Times New Roman" w:eastAsia="Times New Roman" w:hAnsi="Times New Roman" w:cs="Times New Roman"/>
          <w:color w:val="000000"/>
          <w:sz w:val="19"/>
          <w:szCs w:val="19"/>
          <w:lang w:eastAsia="ru-RU"/>
        </w:rPr>
      </w:pPr>
      <w:r w:rsidRPr="00137886">
        <w:rPr>
          <w:rFonts w:ascii="Times New Roman" w:eastAsia="Times New Roman" w:hAnsi="Times New Roman" w:cs="Times New Roman"/>
          <w:color w:val="000000"/>
          <w:sz w:val="19"/>
          <w:szCs w:val="19"/>
          <w:lang w:eastAsia="ru-RU"/>
        </w:rPr>
        <w:t> </w:t>
      </w:r>
    </w:p>
    <w:p w:rsidR="00137886" w:rsidRPr="00137886" w:rsidRDefault="00137886" w:rsidP="00137886">
      <w:pPr>
        <w:spacing w:after="0" w:line="240" w:lineRule="auto"/>
        <w:ind w:firstLine="454"/>
        <w:jc w:val="right"/>
        <w:rPr>
          <w:rFonts w:ascii="Times New Roman" w:eastAsia="Times New Roman" w:hAnsi="Times New Roman" w:cs="Times New Roman"/>
          <w:color w:val="000000"/>
          <w:sz w:val="19"/>
          <w:szCs w:val="19"/>
          <w:lang w:eastAsia="ru-RU"/>
        </w:rPr>
      </w:pPr>
      <w:r w:rsidRPr="00137886">
        <w:rPr>
          <w:rFonts w:ascii="Times New Roman" w:eastAsia="Times New Roman" w:hAnsi="Times New Roman" w:cs="Times New Roman"/>
          <w:b/>
          <w:bCs/>
          <w:color w:val="000000"/>
          <w:sz w:val="19"/>
          <w:szCs w:val="19"/>
          <w:lang w:eastAsia="ru-RU"/>
        </w:rPr>
        <w:t>(форма)</w:t>
      </w:r>
    </w:p>
    <w:p w:rsidR="00137886" w:rsidRPr="00137886" w:rsidRDefault="00137886" w:rsidP="00137886">
      <w:pPr>
        <w:spacing w:after="0" w:line="240" w:lineRule="auto"/>
        <w:ind w:firstLine="698"/>
        <w:jc w:val="center"/>
        <w:rPr>
          <w:rFonts w:ascii="Times New Roman" w:eastAsia="Times New Roman" w:hAnsi="Times New Roman" w:cs="Times New Roman"/>
          <w:color w:val="000000"/>
          <w:sz w:val="19"/>
          <w:szCs w:val="19"/>
          <w:lang w:eastAsia="ru-RU"/>
        </w:rPr>
      </w:pPr>
      <w:r w:rsidRPr="00137886">
        <w:rPr>
          <w:rFonts w:ascii="Times New Roman" w:eastAsia="Times New Roman" w:hAnsi="Times New Roman" w:cs="Times New Roman"/>
          <w:b/>
          <w:bCs/>
          <w:color w:val="000000"/>
          <w:sz w:val="20"/>
          <w:szCs w:val="20"/>
          <w:lang w:eastAsia="ru-RU"/>
        </w:rPr>
        <w:t>ПЛАН-ГРАФИК</w:t>
      </w:r>
    </w:p>
    <w:p w:rsidR="00137886" w:rsidRPr="00137886" w:rsidRDefault="00137886" w:rsidP="00137886">
      <w:pPr>
        <w:spacing w:after="0" w:line="240" w:lineRule="auto"/>
        <w:ind w:firstLine="698"/>
        <w:jc w:val="center"/>
        <w:rPr>
          <w:rFonts w:ascii="Times New Roman" w:eastAsia="Times New Roman" w:hAnsi="Times New Roman" w:cs="Times New Roman"/>
          <w:color w:val="000000"/>
          <w:sz w:val="19"/>
          <w:szCs w:val="19"/>
          <w:lang w:eastAsia="ru-RU"/>
        </w:rPr>
      </w:pPr>
      <w:r w:rsidRPr="00137886">
        <w:rPr>
          <w:rFonts w:ascii="Times New Roman" w:eastAsia="Times New Roman" w:hAnsi="Times New Roman" w:cs="Times New Roman"/>
          <w:b/>
          <w:bCs/>
          <w:color w:val="000000"/>
          <w:sz w:val="20"/>
          <w:szCs w:val="20"/>
          <w:lang w:eastAsia="ru-RU"/>
        </w:rPr>
        <w:t>закупок товаров, работ, услуг на 20__ финансовый год и на плановый период 20__ и 20__ годов</w:t>
      </w:r>
    </w:p>
    <w:p w:rsidR="00137886" w:rsidRPr="00137886" w:rsidRDefault="00137886" w:rsidP="00137886">
      <w:pPr>
        <w:spacing w:after="0" w:line="240" w:lineRule="auto"/>
        <w:ind w:firstLine="698"/>
        <w:jc w:val="center"/>
        <w:rPr>
          <w:rFonts w:ascii="Times New Roman" w:eastAsia="Times New Roman" w:hAnsi="Times New Roman" w:cs="Times New Roman"/>
          <w:color w:val="000000"/>
          <w:sz w:val="19"/>
          <w:szCs w:val="19"/>
          <w:lang w:eastAsia="ru-RU"/>
        </w:rPr>
      </w:pPr>
      <w:r w:rsidRPr="00137886">
        <w:rPr>
          <w:rFonts w:ascii="Times New Roman" w:eastAsia="Times New Roman" w:hAnsi="Times New Roman" w:cs="Times New Roman"/>
          <w:b/>
          <w:bCs/>
          <w:color w:val="000000"/>
          <w:sz w:val="20"/>
          <w:szCs w:val="20"/>
          <w:lang w:eastAsia="ru-RU"/>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137886">
        <w:rPr>
          <w:rFonts w:ascii="Times New Roman" w:eastAsia="Times New Roman" w:hAnsi="Times New Roman" w:cs="Times New Roman"/>
          <w:b/>
          <w:bCs/>
          <w:color w:val="000000"/>
          <w:sz w:val="13"/>
          <w:szCs w:val="13"/>
          <w:vertAlign w:val="superscript"/>
          <w:lang w:eastAsia="ru-RU"/>
        </w:rPr>
        <w:t> 1</w:t>
      </w:r>
      <w:r w:rsidRPr="00137886">
        <w:rPr>
          <w:rFonts w:ascii="Times New Roman" w:eastAsia="Times New Roman" w:hAnsi="Times New Roman" w:cs="Times New Roman"/>
          <w:b/>
          <w:bCs/>
          <w:color w:val="000000"/>
          <w:sz w:val="20"/>
          <w:szCs w:val="20"/>
          <w:lang w:eastAsia="ru-RU"/>
        </w:rPr>
        <w:t>)</w:t>
      </w:r>
    </w:p>
    <w:p w:rsidR="00137886" w:rsidRPr="00137886" w:rsidRDefault="00137886" w:rsidP="00137886">
      <w:pPr>
        <w:spacing w:after="0" w:line="240" w:lineRule="auto"/>
        <w:ind w:firstLine="454"/>
        <w:jc w:val="both"/>
        <w:rPr>
          <w:rFonts w:ascii="Times New Roman" w:eastAsia="Times New Roman" w:hAnsi="Times New Roman" w:cs="Times New Roman"/>
          <w:color w:val="000000"/>
          <w:sz w:val="19"/>
          <w:szCs w:val="19"/>
          <w:lang w:eastAsia="ru-RU"/>
        </w:rPr>
      </w:pPr>
      <w:r w:rsidRPr="00137886">
        <w:rPr>
          <w:rFonts w:ascii="Times New Roman" w:eastAsia="Times New Roman" w:hAnsi="Times New Roman" w:cs="Times New Roman"/>
          <w:color w:val="000000"/>
          <w:sz w:val="20"/>
          <w:szCs w:val="20"/>
          <w:lang w:eastAsia="ru-RU"/>
        </w:rPr>
        <w:t> </w:t>
      </w:r>
    </w:p>
    <w:p w:rsidR="00137886" w:rsidRPr="00137886" w:rsidRDefault="00137886" w:rsidP="00137886">
      <w:pPr>
        <w:spacing w:after="0" w:line="240" w:lineRule="auto"/>
        <w:ind w:firstLine="454"/>
        <w:jc w:val="both"/>
        <w:rPr>
          <w:rFonts w:ascii="Times New Roman" w:eastAsia="Times New Roman" w:hAnsi="Times New Roman" w:cs="Times New Roman"/>
          <w:color w:val="000000"/>
          <w:sz w:val="19"/>
          <w:szCs w:val="19"/>
          <w:lang w:eastAsia="ru-RU"/>
        </w:rPr>
      </w:pPr>
      <w:r w:rsidRPr="00137886">
        <w:rPr>
          <w:rFonts w:ascii="Times New Roman" w:eastAsia="Times New Roman" w:hAnsi="Times New Roman" w:cs="Times New Roman"/>
          <w:color w:val="000000"/>
          <w:sz w:val="20"/>
          <w:szCs w:val="20"/>
          <w:lang w:eastAsia="ru-RU"/>
        </w:rPr>
        <w:t>1. Информация о заказчике:</w:t>
      </w:r>
    </w:p>
    <w:p w:rsidR="00137886" w:rsidRPr="00137886" w:rsidRDefault="00137886" w:rsidP="00137886">
      <w:pPr>
        <w:spacing w:after="0" w:line="240" w:lineRule="auto"/>
        <w:ind w:firstLine="454"/>
        <w:jc w:val="both"/>
        <w:rPr>
          <w:rFonts w:ascii="Times New Roman" w:eastAsia="Times New Roman" w:hAnsi="Times New Roman" w:cs="Times New Roman"/>
          <w:color w:val="000000"/>
          <w:sz w:val="19"/>
          <w:szCs w:val="19"/>
          <w:lang w:eastAsia="ru-RU"/>
        </w:rPr>
      </w:pPr>
      <w:r w:rsidRPr="00137886">
        <w:rPr>
          <w:rFonts w:ascii="Times New Roman" w:eastAsia="Times New Roman" w:hAnsi="Times New Roman" w:cs="Times New Roman"/>
          <w:color w:val="000000"/>
          <w:sz w:val="20"/>
          <w:szCs w:val="20"/>
          <w:lang w:eastAsia="ru-RU"/>
        </w:rPr>
        <w:t> </w:t>
      </w:r>
    </w:p>
    <w:tbl>
      <w:tblPr>
        <w:tblW w:w="0" w:type="auto"/>
        <w:tblCellMar>
          <w:left w:w="0" w:type="dxa"/>
          <w:right w:w="0" w:type="dxa"/>
        </w:tblCellMar>
        <w:tblLook w:val="04A0"/>
      </w:tblPr>
      <w:tblGrid>
        <w:gridCol w:w="6858"/>
        <w:gridCol w:w="4156"/>
        <w:gridCol w:w="2289"/>
        <w:gridCol w:w="1483"/>
      </w:tblGrid>
      <w:tr w:rsidR="00137886" w:rsidRPr="00137886" w:rsidTr="00137886">
        <w:tc>
          <w:tcPr>
            <w:tcW w:w="6939" w:type="dxa"/>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 </w:t>
            </w:r>
          </w:p>
        </w:tc>
        <w:tc>
          <w:tcPr>
            <w:tcW w:w="4212" w:type="dxa"/>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 </w:t>
            </w:r>
          </w:p>
        </w:tc>
        <w:tc>
          <w:tcPr>
            <w:tcW w:w="2311" w:type="dxa"/>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 </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Коды</w:t>
            </w:r>
          </w:p>
        </w:tc>
      </w:tr>
      <w:tr w:rsidR="00137886" w:rsidRPr="00137886" w:rsidTr="00137886">
        <w:tc>
          <w:tcPr>
            <w:tcW w:w="6939" w:type="dxa"/>
            <w:vMerge w:val="restart"/>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полное наименование</w:t>
            </w:r>
          </w:p>
        </w:tc>
        <w:tc>
          <w:tcPr>
            <w:tcW w:w="4212" w:type="dxa"/>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 </w:t>
            </w:r>
          </w:p>
        </w:tc>
        <w:tc>
          <w:tcPr>
            <w:tcW w:w="2311" w:type="dxa"/>
            <w:tcMar>
              <w:top w:w="0" w:type="dxa"/>
              <w:left w:w="108" w:type="dxa"/>
              <w:bottom w:w="0" w:type="dxa"/>
              <w:right w:w="108" w:type="dxa"/>
            </w:tcMar>
            <w:hideMark/>
          </w:tcPr>
          <w:p w:rsidR="00137886" w:rsidRPr="00137886" w:rsidRDefault="00137886" w:rsidP="00137886">
            <w:pPr>
              <w:spacing w:after="0" w:line="240" w:lineRule="auto"/>
              <w:ind w:firstLine="567"/>
              <w:jc w:val="right"/>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ИНН</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 </w:t>
            </w:r>
          </w:p>
        </w:tc>
      </w:tr>
      <w:tr w:rsidR="00137886" w:rsidRPr="00137886" w:rsidTr="00137886">
        <w:tc>
          <w:tcPr>
            <w:tcW w:w="0" w:type="auto"/>
            <w:vMerge/>
            <w:vAlign w:val="center"/>
            <w:hideMark/>
          </w:tcPr>
          <w:p w:rsidR="00137886" w:rsidRPr="00137886" w:rsidRDefault="00137886" w:rsidP="00137886">
            <w:pPr>
              <w:spacing w:after="0" w:line="240" w:lineRule="auto"/>
              <w:rPr>
                <w:rFonts w:ascii="Times New Roman" w:eastAsia="Times New Roman" w:hAnsi="Times New Roman" w:cs="Times New Roman"/>
                <w:sz w:val="20"/>
                <w:szCs w:val="20"/>
                <w:lang w:eastAsia="ru-RU"/>
              </w:rPr>
            </w:pPr>
          </w:p>
        </w:tc>
        <w:tc>
          <w:tcPr>
            <w:tcW w:w="4212" w:type="dxa"/>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 </w:t>
            </w:r>
          </w:p>
        </w:tc>
        <w:tc>
          <w:tcPr>
            <w:tcW w:w="2311" w:type="dxa"/>
            <w:tcMar>
              <w:top w:w="0" w:type="dxa"/>
              <w:left w:w="108" w:type="dxa"/>
              <w:bottom w:w="0" w:type="dxa"/>
              <w:right w:w="108" w:type="dxa"/>
            </w:tcMar>
            <w:hideMark/>
          </w:tcPr>
          <w:p w:rsidR="00137886" w:rsidRPr="00137886" w:rsidRDefault="00137886" w:rsidP="00137886">
            <w:pPr>
              <w:spacing w:after="0" w:line="240" w:lineRule="auto"/>
              <w:ind w:firstLine="567"/>
              <w:jc w:val="right"/>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КПП</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 </w:t>
            </w:r>
          </w:p>
        </w:tc>
      </w:tr>
      <w:tr w:rsidR="00137886" w:rsidRPr="00137886" w:rsidTr="00137886">
        <w:tc>
          <w:tcPr>
            <w:tcW w:w="6939" w:type="dxa"/>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организационно-правовая форма</w:t>
            </w:r>
          </w:p>
        </w:tc>
        <w:tc>
          <w:tcPr>
            <w:tcW w:w="4212" w:type="dxa"/>
            <w:tcBorders>
              <w:top w:val="single" w:sz="6" w:space="0" w:color="000000"/>
              <w:bottom w:val="single" w:sz="6" w:space="0" w:color="000000"/>
            </w:tcBorders>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 </w:t>
            </w:r>
          </w:p>
        </w:tc>
        <w:tc>
          <w:tcPr>
            <w:tcW w:w="2311" w:type="dxa"/>
            <w:tcMar>
              <w:top w:w="0" w:type="dxa"/>
              <w:left w:w="108" w:type="dxa"/>
              <w:bottom w:w="0" w:type="dxa"/>
              <w:right w:w="108" w:type="dxa"/>
            </w:tcMar>
            <w:hideMark/>
          </w:tcPr>
          <w:p w:rsidR="00137886" w:rsidRPr="00137886" w:rsidRDefault="00137886" w:rsidP="00137886">
            <w:pPr>
              <w:spacing w:after="0" w:line="240" w:lineRule="auto"/>
              <w:ind w:firstLine="567"/>
              <w:jc w:val="right"/>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по ОКОПФ</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 </w:t>
            </w:r>
          </w:p>
        </w:tc>
      </w:tr>
      <w:tr w:rsidR="00137886" w:rsidRPr="00137886" w:rsidTr="00137886">
        <w:tc>
          <w:tcPr>
            <w:tcW w:w="6939" w:type="dxa"/>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форма собственности</w:t>
            </w:r>
          </w:p>
        </w:tc>
        <w:tc>
          <w:tcPr>
            <w:tcW w:w="4212" w:type="dxa"/>
            <w:tcBorders>
              <w:top w:val="single" w:sz="6" w:space="0" w:color="000000"/>
              <w:bottom w:val="single" w:sz="6" w:space="0" w:color="000000"/>
            </w:tcBorders>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 </w:t>
            </w:r>
          </w:p>
        </w:tc>
        <w:tc>
          <w:tcPr>
            <w:tcW w:w="2311" w:type="dxa"/>
            <w:tcMar>
              <w:top w:w="0" w:type="dxa"/>
              <w:left w:w="108" w:type="dxa"/>
              <w:bottom w:w="0" w:type="dxa"/>
              <w:right w:w="108" w:type="dxa"/>
            </w:tcMar>
            <w:hideMark/>
          </w:tcPr>
          <w:p w:rsidR="00137886" w:rsidRPr="00137886" w:rsidRDefault="00137886" w:rsidP="00137886">
            <w:pPr>
              <w:spacing w:after="0" w:line="240" w:lineRule="auto"/>
              <w:ind w:firstLine="567"/>
              <w:jc w:val="right"/>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по ОКФС</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 </w:t>
            </w:r>
          </w:p>
        </w:tc>
      </w:tr>
      <w:tr w:rsidR="00137886" w:rsidRPr="00137886" w:rsidTr="00137886">
        <w:tc>
          <w:tcPr>
            <w:tcW w:w="6939" w:type="dxa"/>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место нахождения, телефон, адрес электронной почты</w:t>
            </w:r>
          </w:p>
        </w:tc>
        <w:tc>
          <w:tcPr>
            <w:tcW w:w="4212" w:type="dxa"/>
            <w:tcBorders>
              <w:top w:val="single" w:sz="6" w:space="0" w:color="000000"/>
              <w:bottom w:val="single" w:sz="6" w:space="0" w:color="000000"/>
            </w:tcBorders>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 </w:t>
            </w:r>
          </w:p>
        </w:tc>
        <w:tc>
          <w:tcPr>
            <w:tcW w:w="2311" w:type="dxa"/>
            <w:tcMar>
              <w:top w:w="0" w:type="dxa"/>
              <w:left w:w="108" w:type="dxa"/>
              <w:bottom w:w="0" w:type="dxa"/>
              <w:right w:w="108" w:type="dxa"/>
            </w:tcMar>
            <w:hideMark/>
          </w:tcPr>
          <w:p w:rsidR="00137886" w:rsidRPr="00137886" w:rsidRDefault="00137886" w:rsidP="00137886">
            <w:pPr>
              <w:spacing w:after="0" w:line="240" w:lineRule="auto"/>
              <w:ind w:firstLine="567"/>
              <w:jc w:val="right"/>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по ОКТМО</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 </w:t>
            </w:r>
          </w:p>
        </w:tc>
      </w:tr>
      <w:tr w:rsidR="00137886" w:rsidRPr="00137886" w:rsidTr="00137886">
        <w:tc>
          <w:tcPr>
            <w:tcW w:w="6939" w:type="dxa"/>
            <w:vMerge w:val="restart"/>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137886">
              <w:rPr>
                <w:rFonts w:ascii="Times New Roman" w:eastAsia="Times New Roman" w:hAnsi="Times New Roman" w:cs="Times New Roman"/>
                <w:sz w:val="13"/>
                <w:szCs w:val="13"/>
                <w:vertAlign w:val="superscript"/>
                <w:lang w:eastAsia="ru-RU"/>
              </w:rPr>
              <w:t> 2</w:t>
            </w:r>
          </w:p>
        </w:tc>
        <w:tc>
          <w:tcPr>
            <w:tcW w:w="4212" w:type="dxa"/>
            <w:vMerge w:val="restart"/>
            <w:tcBorders>
              <w:top w:val="single" w:sz="6" w:space="0" w:color="000000"/>
              <w:bottom w:val="single" w:sz="6" w:space="0" w:color="000000"/>
            </w:tcBorders>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 </w:t>
            </w:r>
          </w:p>
        </w:tc>
        <w:tc>
          <w:tcPr>
            <w:tcW w:w="2311" w:type="dxa"/>
            <w:tcMar>
              <w:top w:w="0" w:type="dxa"/>
              <w:left w:w="108" w:type="dxa"/>
              <w:bottom w:w="0" w:type="dxa"/>
              <w:right w:w="108" w:type="dxa"/>
            </w:tcMar>
            <w:hideMark/>
          </w:tcPr>
          <w:p w:rsidR="00137886" w:rsidRPr="00137886" w:rsidRDefault="00137886" w:rsidP="00137886">
            <w:pPr>
              <w:spacing w:after="0" w:line="240" w:lineRule="auto"/>
              <w:ind w:firstLine="567"/>
              <w:jc w:val="right"/>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ИНН</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 </w:t>
            </w:r>
          </w:p>
        </w:tc>
      </w:tr>
      <w:tr w:rsidR="00137886" w:rsidRPr="00137886" w:rsidTr="00137886">
        <w:tc>
          <w:tcPr>
            <w:tcW w:w="0" w:type="auto"/>
            <w:vMerge/>
            <w:vAlign w:val="center"/>
            <w:hideMark/>
          </w:tcPr>
          <w:p w:rsidR="00137886" w:rsidRPr="00137886" w:rsidRDefault="00137886" w:rsidP="00137886">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bottom w:val="single" w:sz="6" w:space="0" w:color="000000"/>
            </w:tcBorders>
            <w:vAlign w:val="center"/>
            <w:hideMark/>
          </w:tcPr>
          <w:p w:rsidR="00137886" w:rsidRPr="00137886" w:rsidRDefault="00137886" w:rsidP="00137886">
            <w:pPr>
              <w:spacing w:after="0" w:line="240" w:lineRule="auto"/>
              <w:rPr>
                <w:rFonts w:ascii="Times New Roman" w:eastAsia="Times New Roman" w:hAnsi="Times New Roman" w:cs="Times New Roman"/>
                <w:sz w:val="20"/>
                <w:szCs w:val="20"/>
                <w:lang w:eastAsia="ru-RU"/>
              </w:rPr>
            </w:pPr>
          </w:p>
        </w:tc>
        <w:tc>
          <w:tcPr>
            <w:tcW w:w="2311" w:type="dxa"/>
            <w:tcMar>
              <w:top w:w="0" w:type="dxa"/>
              <w:left w:w="108" w:type="dxa"/>
              <w:bottom w:w="0" w:type="dxa"/>
              <w:right w:w="108" w:type="dxa"/>
            </w:tcMar>
            <w:hideMark/>
          </w:tcPr>
          <w:p w:rsidR="00137886" w:rsidRPr="00137886" w:rsidRDefault="00137886" w:rsidP="00137886">
            <w:pPr>
              <w:spacing w:after="0" w:line="240" w:lineRule="auto"/>
              <w:ind w:firstLine="567"/>
              <w:jc w:val="right"/>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КПП</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 </w:t>
            </w:r>
          </w:p>
        </w:tc>
      </w:tr>
      <w:tr w:rsidR="00137886" w:rsidRPr="00137886" w:rsidTr="00137886">
        <w:tc>
          <w:tcPr>
            <w:tcW w:w="6939" w:type="dxa"/>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место нахождения, телефон, адрес электронной почты</w:t>
            </w:r>
            <w:r w:rsidRPr="00137886">
              <w:rPr>
                <w:rFonts w:ascii="Times New Roman" w:eastAsia="Times New Roman" w:hAnsi="Times New Roman" w:cs="Times New Roman"/>
                <w:sz w:val="13"/>
                <w:szCs w:val="13"/>
                <w:vertAlign w:val="superscript"/>
                <w:lang w:eastAsia="ru-RU"/>
              </w:rPr>
              <w:t> 3</w:t>
            </w:r>
          </w:p>
        </w:tc>
        <w:tc>
          <w:tcPr>
            <w:tcW w:w="4212" w:type="dxa"/>
            <w:tcBorders>
              <w:top w:val="single" w:sz="6" w:space="0" w:color="000000"/>
              <w:bottom w:val="single" w:sz="6" w:space="0" w:color="000000"/>
            </w:tcBorders>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 </w:t>
            </w:r>
          </w:p>
        </w:tc>
        <w:tc>
          <w:tcPr>
            <w:tcW w:w="2311" w:type="dxa"/>
            <w:tcMar>
              <w:top w:w="0" w:type="dxa"/>
              <w:left w:w="108" w:type="dxa"/>
              <w:bottom w:w="0" w:type="dxa"/>
              <w:right w:w="108" w:type="dxa"/>
            </w:tcMar>
            <w:hideMark/>
          </w:tcPr>
          <w:p w:rsidR="00137886" w:rsidRPr="00137886" w:rsidRDefault="00137886" w:rsidP="00137886">
            <w:pPr>
              <w:spacing w:after="0" w:line="240" w:lineRule="auto"/>
              <w:ind w:firstLine="567"/>
              <w:jc w:val="right"/>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по ОКТМО</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 </w:t>
            </w:r>
          </w:p>
        </w:tc>
      </w:tr>
      <w:tr w:rsidR="00137886" w:rsidRPr="00137886" w:rsidTr="00137886">
        <w:tc>
          <w:tcPr>
            <w:tcW w:w="6939" w:type="dxa"/>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единица измерения</w:t>
            </w:r>
          </w:p>
        </w:tc>
        <w:tc>
          <w:tcPr>
            <w:tcW w:w="4212" w:type="dxa"/>
            <w:tcBorders>
              <w:bottom w:val="single" w:sz="6" w:space="0" w:color="000000"/>
            </w:tcBorders>
            <w:tcMar>
              <w:top w:w="0" w:type="dxa"/>
              <w:left w:w="108" w:type="dxa"/>
              <w:bottom w:w="0" w:type="dxa"/>
              <w:right w:w="108"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рубль</w:t>
            </w:r>
          </w:p>
        </w:tc>
        <w:tc>
          <w:tcPr>
            <w:tcW w:w="2311" w:type="dxa"/>
            <w:tcMar>
              <w:top w:w="0" w:type="dxa"/>
              <w:left w:w="108" w:type="dxa"/>
              <w:bottom w:w="0" w:type="dxa"/>
              <w:right w:w="108" w:type="dxa"/>
            </w:tcMar>
            <w:hideMark/>
          </w:tcPr>
          <w:p w:rsidR="00137886" w:rsidRPr="00137886" w:rsidRDefault="00137886" w:rsidP="00137886">
            <w:pPr>
              <w:spacing w:after="0" w:line="240" w:lineRule="auto"/>
              <w:ind w:firstLine="567"/>
              <w:jc w:val="right"/>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по ОКЕИ</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20"/>
                <w:szCs w:val="20"/>
                <w:lang w:eastAsia="ru-RU"/>
              </w:rPr>
            </w:pPr>
            <w:r w:rsidRPr="00137886">
              <w:rPr>
                <w:rFonts w:ascii="Times New Roman" w:eastAsia="Times New Roman" w:hAnsi="Times New Roman" w:cs="Times New Roman"/>
                <w:sz w:val="20"/>
                <w:szCs w:val="20"/>
                <w:lang w:eastAsia="ru-RU"/>
              </w:rPr>
              <w:t>383</w:t>
            </w:r>
          </w:p>
        </w:tc>
      </w:tr>
    </w:tbl>
    <w:p w:rsidR="00137886" w:rsidRPr="00137886" w:rsidRDefault="00137886" w:rsidP="00137886">
      <w:pPr>
        <w:spacing w:after="0" w:line="240" w:lineRule="auto"/>
        <w:ind w:firstLine="454"/>
        <w:jc w:val="both"/>
        <w:rPr>
          <w:rFonts w:ascii="Times New Roman" w:eastAsia="Times New Roman" w:hAnsi="Times New Roman" w:cs="Times New Roman"/>
          <w:color w:val="000000"/>
          <w:sz w:val="19"/>
          <w:szCs w:val="19"/>
          <w:lang w:eastAsia="ru-RU"/>
        </w:rPr>
      </w:pPr>
      <w:r w:rsidRPr="00137886">
        <w:rPr>
          <w:rFonts w:ascii="Times New Roman" w:eastAsia="Times New Roman" w:hAnsi="Times New Roman" w:cs="Times New Roman"/>
          <w:color w:val="000000"/>
          <w:sz w:val="20"/>
          <w:szCs w:val="20"/>
          <w:lang w:eastAsia="ru-RU"/>
        </w:rPr>
        <w:t> </w:t>
      </w:r>
    </w:p>
    <w:p w:rsidR="00137886" w:rsidRPr="00137886" w:rsidRDefault="00137886" w:rsidP="00137886">
      <w:pPr>
        <w:spacing w:after="0" w:line="240" w:lineRule="auto"/>
        <w:ind w:firstLine="454"/>
        <w:jc w:val="both"/>
        <w:rPr>
          <w:rFonts w:ascii="Times New Roman" w:eastAsia="Times New Roman" w:hAnsi="Times New Roman" w:cs="Times New Roman"/>
          <w:color w:val="000000"/>
          <w:sz w:val="19"/>
          <w:szCs w:val="19"/>
          <w:lang w:eastAsia="ru-RU"/>
        </w:rPr>
      </w:pPr>
      <w:r w:rsidRPr="00137886">
        <w:rPr>
          <w:rFonts w:ascii="Times New Roman" w:eastAsia="Times New Roman" w:hAnsi="Times New Roman" w:cs="Times New Roman"/>
          <w:color w:val="000000"/>
          <w:sz w:val="20"/>
          <w:szCs w:val="20"/>
          <w:lang w:eastAsia="ru-RU"/>
        </w:rPr>
        <w:t>2. Информация о закупках товаров, работ, услуг на 20__ финансовый год и на плановый период 20__ и 20__ годов</w:t>
      </w:r>
    </w:p>
    <w:p w:rsidR="00137886" w:rsidRPr="00137886" w:rsidRDefault="00137886" w:rsidP="00137886">
      <w:pPr>
        <w:spacing w:after="0" w:line="240" w:lineRule="auto"/>
        <w:ind w:firstLine="454"/>
        <w:jc w:val="both"/>
        <w:rPr>
          <w:rFonts w:ascii="Times New Roman" w:eastAsia="Times New Roman" w:hAnsi="Times New Roman" w:cs="Times New Roman"/>
          <w:color w:val="000000"/>
          <w:sz w:val="19"/>
          <w:szCs w:val="19"/>
          <w:lang w:eastAsia="ru-RU"/>
        </w:rPr>
      </w:pPr>
      <w:r w:rsidRPr="00137886">
        <w:rPr>
          <w:rFonts w:ascii="Times New Roman" w:eastAsia="Times New Roman" w:hAnsi="Times New Roman" w:cs="Times New Roman"/>
          <w:color w:val="000000"/>
          <w:sz w:val="20"/>
          <w:szCs w:val="20"/>
          <w:lang w:eastAsia="ru-RU"/>
        </w:rPr>
        <w:t> </w:t>
      </w:r>
    </w:p>
    <w:tbl>
      <w:tblPr>
        <w:tblW w:w="0" w:type="auto"/>
        <w:tblLayout w:type="fixed"/>
        <w:tblCellMar>
          <w:left w:w="0" w:type="dxa"/>
          <w:right w:w="0" w:type="dxa"/>
        </w:tblCellMar>
        <w:tblLook w:val="04A0"/>
      </w:tblPr>
      <w:tblGrid>
        <w:gridCol w:w="412"/>
        <w:gridCol w:w="1351"/>
        <w:gridCol w:w="654"/>
        <w:gridCol w:w="1144"/>
        <w:gridCol w:w="1123"/>
        <w:gridCol w:w="1862"/>
        <w:gridCol w:w="539"/>
        <w:gridCol w:w="976"/>
        <w:gridCol w:w="753"/>
        <w:gridCol w:w="746"/>
        <w:gridCol w:w="923"/>
        <w:gridCol w:w="1417"/>
        <w:gridCol w:w="1629"/>
        <w:gridCol w:w="1165"/>
      </w:tblGrid>
      <w:tr w:rsidR="00137886" w:rsidRPr="00137886" w:rsidTr="00521436">
        <w:tc>
          <w:tcPr>
            <w:tcW w:w="41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N п/п</w:t>
            </w:r>
          </w:p>
        </w:tc>
        <w:tc>
          <w:tcPr>
            <w:tcW w:w="135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Идентификационный код закупки</w:t>
            </w:r>
          </w:p>
        </w:tc>
        <w:tc>
          <w:tcPr>
            <w:tcW w:w="292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Объект закупки</w:t>
            </w:r>
          </w:p>
        </w:tc>
        <w:tc>
          <w:tcPr>
            <w:tcW w:w="186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xml:space="preserve">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w:t>
            </w:r>
            <w:r w:rsidRPr="00137886">
              <w:rPr>
                <w:rFonts w:ascii="Times New Roman" w:eastAsia="Times New Roman" w:hAnsi="Times New Roman" w:cs="Times New Roman"/>
                <w:sz w:val="16"/>
                <w:szCs w:val="16"/>
                <w:lang w:eastAsia="ru-RU"/>
              </w:rPr>
              <w:lastRenderedPageBreak/>
              <w:t>поставщиком (подрядчиком, исполнителем)</w:t>
            </w:r>
          </w:p>
        </w:tc>
        <w:tc>
          <w:tcPr>
            <w:tcW w:w="3937"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lastRenderedPageBreak/>
              <w:t>Объем финансового обеспечения, в том числе планируемые платежи</w:t>
            </w:r>
          </w:p>
        </w:tc>
        <w:tc>
          <w:tcPr>
            <w:tcW w:w="141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Информация о проведении обязательного общественного обсуждения закупки</w:t>
            </w:r>
          </w:p>
        </w:tc>
        <w:tc>
          <w:tcPr>
            <w:tcW w:w="162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Наименование уполномоченного органа (учреждения)</w:t>
            </w:r>
          </w:p>
        </w:tc>
        <w:tc>
          <w:tcPr>
            <w:tcW w:w="116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Наименование организатора проведения совместного конкурса или аукциона</w:t>
            </w:r>
          </w:p>
        </w:tc>
      </w:tr>
      <w:tr w:rsidR="00137886" w:rsidRPr="00137886" w:rsidTr="00521436">
        <w:tc>
          <w:tcPr>
            <w:tcW w:w="412" w:type="dxa"/>
            <w:vMerge/>
            <w:tcBorders>
              <w:top w:val="single" w:sz="6" w:space="0" w:color="000000"/>
              <w:left w:val="single" w:sz="6" w:space="0" w:color="000000"/>
              <w:bottom w:val="single" w:sz="6" w:space="0" w:color="000000"/>
              <w:right w:val="single" w:sz="6" w:space="0" w:color="000000"/>
            </w:tcBorders>
            <w:vAlign w:val="center"/>
            <w:hideMark/>
          </w:tcPr>
          <w:p w:rsidR="00137886" w:rsidRPr="00137886" w:rsidRDefault="00137886" w:rsidP="00137886">
            <w:pPr>
              <w:spacing w:after="0" w:line="240" w:lineRule="auto"/>
              <w:rPr>
                <w:rFonts w:ascii="Times New Roman" w:eastAsia="Times New Roman" w:hAnsi="Times New Roman" w:cs="Times New Roman"/>
                <w:sz w:val="16"/>
                <w:szCs w:val="16"/>
                <w:lang w:eastAsia="ru-RU"/>
              </w:rPr>
            </w:pPr>
          </w:p>
        </w:tc>
        <w:tc>
          <w:tcPr>
            <w:tcW w:w="1351" w:type="dxa"/>
            <w:vMerge/>
            <w:tcBorders>
              <w:top w:val="single" w:sz="6" w:space="0" w:color="000000"/>
              <w:left w:val="single" w:sz="6" w:space="0" w:color="000000"/>
              <w:bottom w:val="single" w:sz="6" w:space="0" w:color="000000"/>
              <w:right w:val="single" w:sz="6" w:space="0" w:color="000000"/>
            </w:tcBorders>
            <w:vAlign w:val="center"/>
            <w:hideMark/>
          </w:tcPr>
          <w:p w:rsidR="00137886" w:rsidRPr="00137886" w:rsidRDefault="00137886" w:rsidP="00137886">
            <w:pPr>
              <w:spacing w:after="0" w:line="240" w:lineRule="auto"/>
              <w:rPr>
                <w:rFonts w:ascii="Times New Roman" w:eastAsia="Times New Roman" w:hAnsi="Times New Roman" w:cs="Times New Roman"/>
                <w:sz w:val="16"/>
                <w:szCs w:val="16"/>
                <w:lang w:eastAsia="ru-RU"/>
              </w:rPr>
            </w:pPr>
          </w:p>
        </w:tc>
        <w:tc>
          <w:tcPr>
            <w:tcW w:w="179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Товар, работа, услуга по Общероссийскому классификатору продукции по видам экономической деятельности ОК 034-2014 (КПЕС 2008) (ОКПД2)</w:t>
            </w:r>
          </w:p>
        </w:tc>
        <w:tc>
          <w:tcPr>
            <w:tcW w:w="11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Наименование объекта закупки</w:t>
            </w:r>
          </w:p>
        </w:tc>
        <w:tc>
          <w:tcPr>
            <w:tcW w:w="1862" w:type="dxa"/>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37886" w:rsidRPr="00137886" w:rsidRDefault="00137886" w:rsidP="00137886">
            <w:pPr>
              <w:spacing w:after="0" w:line="240" w:lineRule="auto"/>
              <w:rPr>
                <w:rFonts w:ascii="Times New Roman" w:eastAsia="Times New Roman" w:hAnsi="Times New Roman" w:cs="Times New Roman"/>
                <w:sz w:val="16"/>
                <w:szCs w:val="16"/>
                <w:lang w:eastAsia="ru-RU"/>
              </w:rPr>
            </w:pPr>
          </w:p>
        </w:tc>
        <w:tc>
          <w:tcPr>
            <w:tcW w:w="53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всего</w:t>
            </w:r>
          </w:p>
        </w:tc>
        <w:tc>
          <w:tcPr>
            <w:tcW w:w="97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на текущий финансовый год</w:t>
            </w:r>
          </w:p>
        </w:tc>
        <w:tc>
          <w:tcPr>
            <w:tcW w:w="149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на плановый период</w:t>
            </w:r>
          </w:p>
        </w:tc>
        <w:tc>
          <w:tcPr>
            <w:tcW w:w="9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последующие годы</w:t>
            </w: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137886" w:rsidRPr="00137886" w:rsidRDefault="00137886" w:rsidP="00137886">
            <w:pPr>
              <w:spacing w:after="0" w:line="240" w:lineRule="auto"/>
              <w:rPr>
                <w:rFonts w:ascii="Times New Roman" w:eastAsia="Times New Roman" w:hAnsi="Times New Roman" w:cs="Times New Roman"/>
                <w:sz w:val="16"/>
                <w:szCs w:val="16"/>
                <w:lang w:eastAsia="ru-RU"/>
              </w:rPr>
            </w:pPr>
          </w:p>
        </w:tc>
        <w:tc>
          <w:tcPr>
            <w:tcW w:w="1629" w:type="dxa"/>
            <w:vMerge/>
            <w:tcBorders>
              <w:top w:val="single" w:sz="6" w:space="0" w:color="000000"/>
              <w:left w:val="single" w:sz="6" w:space="0" w:color="000000"/>
              <w:bottom w:val="single" w:sz="6" w:space="0" w:color="000000"/>
              <w:right w:val="single" w:sz="6" w:space="0" w:color="000000"/>
            </w:tcBorders>
            <w:vAlign w:val="center"/>
            <w:hideMark/>
          </w:tcPr>
          <w:p w:rsidR="00137886" w:rsidRPr="00137886" w:rsidRDefault="00137886" w:rsidP="00137886">
            <w:pPr>
              <w:spacing w:after="0" w:line="240" w:lineRule="auto"/>
              <w:rPr>
                <w:rFonts w:ascii="Times New Roman" w:eastAsia="Times New Roman" w:hAnsi="Times New Roman" w:cs="Times New Roman"/>
                <w:sz w:val="16"/>
                <w:szCs w:val="16"/>
                <w:lang w:eastAsia="ru-RU"/>
              </w:rPr>
            </w:pPr>
          </w:p>
        </w:tc>
        <w:tc>
          <w:tcPr>
            <w:tcW w:w="1165" w:type="dxa"/>
            <w:vMerge/>
            <w:tcBorders>
              <w:top w:val="single" w:sz="6" w:space="0" w:color="000000"/>
              <w:left w:val="single" w:sz="6" w:space="0" w:color="000000"/>
              <w:bottom w:val="single" w:sz="6" w:space="0" w:color="000000"/>
              <w:right w:val="single" w:sz="6" w:space="0" w:color="000000"/>
            </w:tcBorders>
            <w:vAlign w:val="center"/>
            <w:hideMark/>
          </w:tcPr>
          <w:p w:rsidR="00137886" w:rsidRPr="00137886" w:rsidRDefault="00137886" w:rsidP="00137886">
            <w:pPr>
              <w:spacing w:after="0" w:line="240" w:lineRule="auto"/>
              <w:rPr>
                <w:rFonts w:ascii="Times New Roman" w:eastAsia="Times New Roman" w:hAnsi="Times New Roman" w:cs="Times New Roman"/>
                <w:sz w:val="16"/>
                <w:szCs w:val="16"/>
                <w:lang w:eastAsia="ru-RU"/>
              </w:rPr>
            </w:pPr>
          </w:p>
        </w:tc>
      </w:tr>
      <w:tr w:rsidR="00137886" w:rsidRPr="00137886" w:rsidTr="00521436">
        <w:trPr>
          <w:trHeight w:val="389"/>
        </w:trPr>
        <w:tc>
          <w:tcPr>
            <w:tcW w:w="412" w:type="dxa"/>
            <w:vMerge/>
            <w:tcBorders>
              <w:top w:val="single" w:sz="6" w:space="0" w:color="000000"/>
              <w:left w:val="single" w:sz="6" w:space="0" w:color="000000"/>
              <w:bottom w:val="single" w:sz="6" w:space="0" w:color="000000"/>
              <w:right w:val="single" w:sz="6" w:space="0" w:color="000000"/>
            </w:tcBorders>
            <w:vAlign w:val="center"/>
            <w:hideMark/>
          </w:tcPr>
          <w:p w:rsidR="00137886" w:rsidRPr="00137886" w:rsidRDefault="00137886" w:rsidP="00137886">
            <w:pPr>
              <w:spacing w:after="0" w:line="240" w:lineRule="auto"/>
              <w:rPr>
                <w:rFonts w:ascii="Times New Roman" w:eastAsia="Times New Roman" w:hAnsi="Times New Roman" w:cs="Times New Roman"/>
                <w:sz w:val="16"/>
                <w:szCs w:val="16"/>
                <w:lang w:eastAsia="ru-RU"/>
              </w:rPr>
            </w:pPr>
          </w:p>
        </w:tc>
        <w:tc>
          <w:tcPr>
            <w:tcW w:w="1351" w:type="dxa"/>
            <w:vMerge/>
            <w:tcBorders>
              <w:top w:val="single" w:sz="6" w:space="0" w:color="000000"/>
              <w:left w:val="single" w:sz="6" w:space="0" w:color="000000"/>
              <w:bottom w:val="single" w:sz="6" w:space="0" w:color="000000"/>
              <w:right w:val="single" w:sz="6" w:space="0" w:color="000000"/>
            </w:tcBorders>
            <w:vAlign w:val="center"/>
            <w:hideMark/>
          </w:tcPr>
          <w:p w:rsidR="00137886" w:rsidRPr="00137886" w:rsidRDefault="00137886" w:rsidP="00137886">
            <w:pPr>
              <w:spacing w:after="0" w:line="240" w:lineRule="auto"/>
              <w:rPr>
                <w:rFonts w:ascii="Times New Roman" w:eastAsia="Times New Roman" w:hAnsi="Times New Roman" w:cs="Times New Roman"/>
                <w:sz w:val="16"/>
                <w:szCs w:val="16"/>
                <w:lang w:eastAsia="ru-RU"/>
              </w:rPr>
            </w:pPr>
          </w:p>
        </w:tc>
        <w:tc>
          <w:tcPr>
            <w:tcW w:w="6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Код</w:t>
            </w:r>
          </w:p>
        </w:tc>
        <w:tc>
          <w:tcPr>
            <w:tcW w:w="11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Наименование</w:t>
            </w:r>
          </w:p>
        </w:tc>
        <w:tc>
          <w:tcPr>
            <w:tcW w:w="1123" w:type="dxa"/>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37886" w:rsidRPr="00137886" w:rsidRDefault="00137886" w:rsidP="00137886">
            <w:pPr>
              <w:spacing w:after="0" w:line="240" w:lineRule="auto"/>
              <w:rPr>
                <w:rFonts w:ascii="Times New Roman" w:eastAsia="Times New Roman" w:hAnsi="Times New Roman" w:cs="Times New Roman"/>
                <w:sz w:val="16"/>
                <w:szCs w:val="16"/>
                <w:lang w:eastAsia="ru-RU"/>
              </w:rPr>
            </w:pPr>
          </w:p>
        </w:tc>
        <w:tc>
          <w:tcPr>
            <w:tcW w:w="1862" w:type="dxa"/>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37886" w:rsidRPr="00137886" w:rsidRDefault="00137886" w:rsidP="00137886">
            <w:pPr>
              <w:spacing w:after="0" w:line="240" w:lineRule="auto"/>
              <w:rPr>
                <w:rFonts w:ascii="Times New Roman" w:eastAsia="Times New Roman" w:hAnsi="Times New Roman" w:cs="Times New Roman"/>
                <w:sz w:val="16"/>
                <w:szCs w:val="16"/>
                <w:lang w:eastAsia="ru-RU"/>
              </w:rPr>
            </w:pPr>
          </w:p>
        </w:tc>
        <w:tc>
          <w:tcPr>
            <w:tcW w:w="539" w:type="dxa"/>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37886" w:rsidRPr="00137886" w:rsidRDefault="00137886" w:rsidP="00137886">
            <w:pPr>
              <w:spacing w:after="0" w:line="240" w:lineRule="auto"/>
              <w:rPr>
                <w:rFonts w:ascii="Times New Roman" w:eastAsia="Times New Roman" w:hAnsi="Times New Roman" w:cs="Times New Roman"/>
                <w:sz w:val="16"/>
                <w:szCs w:val="16"/>
                <w:lang w:eastAsia="ru-RU"/>
              </w:rPr>
            </w:pPr>
          </w:p>
        </w:tc>
        <w:tc>
          <w:tcPr>
            <w:tcW w:w="976" w:type="dxa"/>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37886" w:rsidRPr="00137886" w:rsidRDefault="00137886" w:rsidP="00137886">
            <w:pPr>
              <w:spacing w:after="0" w:line="240" w:lineRule="auto"/>
              <w:rPr>
                <w:rFonts w:ascii="Times New Roman" w:eastAsia="Times New Roman" w:hAnsi="Times New Roman" w:cs="Times New Roman"/>
                <w:sz w:val="16"/>
                <w:szCs w:val="16"/>
                <w:lang w:eastAsia="ru-RU"/>
              </w:rPr>
            </w:pPr>
          </w:p>
        </w:tc>
        <w:tc>
          <w:tcPr>
            <w:tcW w:w="75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422435">
            <w:pPr>
              <w:spacing w:after="0" w:line="240" w:lineRule="auto"/>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на первый год</w:t>
            </w:r>
          </w:p>
        </w:tc>
        <w:tc>
          <w:tcPr>
            <w:tcW w:w="7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22435" w:rsidRDefault="00137886" w:rsidP="00422435">
            <w:pPr>
              <w:spacing w:after="0" w:line="240" w:lineRule="auto"/>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xml:space="preserve">на </w:t>
            </w:r>
          </w:p>
          <w:p w:rsidR="00137886" w:rsidRPr="00137886" w:rsidRDefault="00137886" w:rsidP="00422435">
            <w:pPr>
              <w:spacing w:after="0" w:line="240" w:lineRule="auto"/>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второй год</w:t>
            </w:r>
          </w:p>
        </w:tc>
        <w:tc>
          <w:tcPr>
            <w:tcW w:w="923" w:type="dxa"/>
            <w:vMerge/>
            <w:tcBorders>
              <w:top w:val="single" w:sz="6" w:space="0" w:color="000000"/>
              <w:left w:val="single" w:sz="6" w:space="0" w:color="000000"/>
              <w:bottom w:val="single" w:sz="6" w:space="0" w:color="000000"/>
              <w:right w:val="single" w:sz="6" w:space="0" w:color="000000"/>
            </w:tcBorders>
            <w:vAlign w:val="center"/>
            <w:hideMark/>
          </w:tcPr>
          <w:p w:rsidR="00137886" w:rsidRPr="00137886" w:rsidRDefault="00137886" w:rsidP="00137886">
            <w:pPr>
              <w:spacing w:after="0" w:line="240" w:lineRule="auto"/>
              <w:rPr>
                <w:rFonts w:ascii="Times New Roman" w:eastAsia="Times New Roman" w:hAnsi="Times New Roman" w:cs="Times New Roman"/>
                <w:sz w:val="16"/>
                <w:szCs w:val="16"/>
                <w:lang w:eastAsia="ru-RU"/>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137886" w:rsidRPr="00137886" w:rsidRDefault="00137886" w:rsidP="00137886">
            <w:pPr>
              <w:spacing w:after="0" w:line="240" w:lineRule="auto"/>
              <w:rPr>
                <w:rFonts w:ascii="Times New Roman" w:eastAsia="Times New Roman" w:hAnsi="Times New Roman" w:cs="Times New Roman"/>
                <w:sz w:val="16"/>
                <w:szCs w:val="16"/>
                <w:lang w:eastAsia="ru-RU"/>
              </w:rPr>
            </w:pPr>
          </w:p>
        </w:tc>
        <w:tc>
          <w:tcPr>
            <w:tcW w:w="1629" w:type="dxa"/>
            <w:vMerge/>
            <w:tcBorders>
              <w:top w:val="single" w:sz="6" w:space="0" w:color="000000"/>
              <w:left w:val="single" w:sz="6" w:space="0" w:color="000000"/>
              <w:bottom w:val="single" w:sz="6" w:space="0" w:color="000000"/>
              <w:right w:val="single" w:sz="6" w:space="0" w:color="000000"/>
            </w:tcBorders>
            <w:vAlign w:val="center"/>
            <w:hideMark/>
          </w:tcPr>
          <w:p w:rsidR="00137886" w:rsidRPr="00137886" w:rsidRDefault="00137886" w:rsidP="00137886">
            <w:pPr>
              <w:spacing w:after="0" w:line="240" w:lineRule="auto"/>
              <w:rPr>
                <w:rFonts w:ascii="Times New Roman" w:eastAsia="Times New Roman" w:hAnsi="Times New Roman" w:cs="Times New Roman"/>
                <w:sz w:val="16"/>
                <w:szCs w:val="16"/>
                <w:lang w:eastAsia="ru-RU"/>
              </w:rPr>
            </w:pPr>
          </w:p>
        </w:tc>
        <w:tc>
          <w:tcPr>
            <w:tcW w:w="1165" w:type="dxa"/>
            <w:vMerge/>
            <w:tcBorders>
              <w:top w:val="single" w:sz="6" w:space="0" w:color="000000"/>
              <w:left w:val="single" w:sz="6" w:space="0" w:color="000000"/>
              <w:bottom w:val="single" w:sz="6" w:space="0" w:color="000000"/>
              <w:right w:val="single" w:sz="6" w:space="0" w:color="000000"/>
            </w:tcBorders>
            <w:vAlign w:val="center"/>
            <w:hideMark/>
          </w:tcPr>
          <w:p w:rsidR="00137886" w:rsidRPr="00137886" w:rsidRDefault="00137886" w:rsidP="00137886">
            <w:pPr>
              <w:spacing w:after="0" w:line="240" w:lineRule="auto"/>
              <w:rPr>
                <w:rFonts w:ascii="Times New Roman" w:eastAsia="Times New Roman" w:hAnsi="Times New Roman" w:cs="Times New Roman"/>
                <w:sz w:val="16"/>
                <w:szCs w:val="16"/>
                <w:lang w:eastAsia="ru-RU"/>
              </w:rPr>
            </w:pPr>
          </w:p>
        </w:tc>
      </w:tr>
      <w:tr w:rsidR="00137886" w:rsidRPr="00137886" w:rsidTr="00521436">
        <w:tc>
          <w:tcPr>
            <w:tcW w:w="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lastRenderedPageBreak/>
              <w:t>1</w:t>
            </w:r>
          </w:p>
        </w:tc>
        <w:tc>
          <w:tcPr>
            <w:tcW w:w="13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bookmarkStart w:id="2" w:name="Par215"/>
            <w:bookmarkEnd w:id="2"/>
            <w:r w:rsidRPr="00137886">
              <w:rPr>
                <w:rFonts w:ascii="Times New Roman" w:eastAsia="Times New Roman" w:hAnsi="Times New Roman" w:cs="Times New Roman"/>
                <w:sz w:val="16"/>
                <w:szCs w:val="16"/>
                <w:lang w:eastAsia="ru-RU"/>
              </w:rPr>
              <w:t>2</w:t>
            </w:r>
          </w:p>
        </w:tc>
        <w:tc>
          <w:tcPr>
            <w:tcW w:w="6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bookmarkStart w:id="3" w:name="Par216"/>
            <w:bookmarkEnd w:id="3"/>
            <w:r w:rsidRPr="00137886">
              <w:rPr>
                <w:rFonts w:ascii="Times New Roman" w:eastAsia="Times New Roman" w:hAnsi="Times New Roman" w:cs="Times New Roman"/>
                <w:sz w:val="16"/>
                <w:szCs w:val="16"/>
                <w:lang w:eastAsia="ru-RU"/>
              </w:rPr>
              <w:t>3</w:t>
            </w:r>
          </w:p>
        </w:tc>
        <w:tc>
          <w:tcPr>
            <w:tcW w:w="11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bookmarkStart w:id="4" w:name="Par217"/>
            <w:bookmarkEnd w:id="4"/>
            <w:r w:rsidRPr="00137886">
              <w:rPr>
                <w:rFonts w:ascii="Times New Roman" w:eastAsia="Times New Roman" w:hAnsi="Times New Roman" w:cs="Times New Roman"/>
                <w:sz w:val="16"/>
                <w:szCs w:val="16"/>
                <w:lang w:eastAsia="ru-RU"/>
              </w:rPr>
              <w:t>4</w:t>
            </w:r>
          </w:p>
        </w:tc>
        <w:tc>
          <w:tcPr>
            <w:tcW w:w="11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bookmarkStart w:id="5" w:name="Par218"/>
            <w:bookmarkEnd w:id="5"/>
            <w:r w:rsidRPr="00137886">
              <w:rPr>
                <w:rFonts w:ascii="Times New Roman" w:eastAsia="Times New Roman" w:hAnsi="Times New Roman" w:cs="Times New Roman"/>
                <w:sz w:val="16"/>
                <w:szCs w:val="16"/>
                <w:lang w:eastAsia="ru-RU"/>
              </w:rPr>
              <w:t>5</w:t>
            </w:r>
          </w:p>
        </w:tc>
        <w:tc>
          <w:tcPr>
            <w:tcW w:w="1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bookmarkStart w:id="6" w:name="Par219"/>
            <w:bookmarkEnd w:id="6"/>
            <w:r w:rsidRPr="00137886">
              <w:rPr>
                <w:rFonts w:ascii="Times New Roman" w:eastAsia="Times New Roman" w:hAnsi="Times New Roman" w:cs="Times New Roman"/>
                <w:sz w:val="16"/>
                <w:szCs w:val="16"/>
                <w:lang w:eastAsia="ru-RU"/>
              </w:rPr>
              <w:t>6</w:t>
            </w:r>
          </w:p>
        </w:tc>
        <w:tc>
          <w:tcPr>
            <w:tcW w:w="5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bookmarkStart w:id="7" w:name="Par220"/>
            <w:bookmarkEnd w:id="7"/>
            <w:r w:rsidRPr="00137886">
              <w:rPr>
                <w:rFonts w:ascii="Times New Roman" w:eastAsia="Times New Roman" w:hAnsi="Times New Roman" w:cs="Times New Roman"/>
                <w:sz w:val="16"/>
                <w:szCs w:val="16"/>
                <w:lang w:eastAsia="ru-RU"/>
              </w:rPr>
              <w:t>7</w:t>
            </w:r>
          </w:p>
        </w:tc>
        <w:tc>
          <w:tcPr>
            <w:tcW w:w="9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8</w:t>
            </w:r>
          </w:p>
        </w:tc>
        <w:tc>
          <w:tcPr>
            <w:tcW w:w="75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9</w:t>
            </w:r>
          </w:p>
        </w:tc>
        <w:tc>
          <w:tcPr>
            <w:tcW w:w="7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10</w:t>
            </w:r>
          </w:p>
        </w:tc>
        <w:tc>
          <w:tcPr>
            <w:tcW w:w="9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bookmarkStart w:id="8" w:name="Par224"/>
            <w:bookmarkEnd w:id="8"/>
            <w:r w:rsidRPr="00137886">
              <w:rPr>
                <w:rFonts w:ascii="Times New Roman" w:eastAsia="Times New Roman" w:hAnsi="Times New Roman" w:cs="Times New Roman"/>
                <w:sz w:val="16"/>
                <w:szCs w:val="16"/>
                <w:lang w:eastAsia="ru-RU"/>
              </w:rPr>
              <w:t>11</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bookmarkStart w:id="9" w:name="Par225"/>
            <w:bookmarkEnd w:id="9"/>
            <w:r w:rsidRPr="00137886">
              <w:rPr>
                <w:rFonts w:ascii="Times New Roman" w:eastAsia="Times New Roman" w:hAnsi="Times New Roman" w:cs="Times New Roman"/>
                <w:sz w:val="16"/>
                <w:szCs w:val="16"/>
                <w:lang w:eastAsia="ru-RU"/>
              </w:rPr>
              <w:t>12</w:t>
            </w:r>
          </w:p>
        </w:tc>
        <w:tc>
          <w:tcPr>
            <w:tcW w:w="1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bookmarkStart w:id="10" w:name="Par226"/>
            <w:bookmarkEnd w:id="10"/>
            <w:r w:rsidRPr="00137886">
              <w:rPr>
                <w:rFonts w:ascii="Times New Roman" w:eastAsia="Times New Roman" w:hAnsi="Times New Roman" w:cs="Times New Roman"/>
                <w:sz w:val="16"/>
                <w:szCs w:val="16"/>
                <w:lang w:eastAsia="ru-RU"/>
              </w:rPr>
              <w:t>13</w:t>
            </w:r>
          </w:p>
        </w:tc>
        <w:tc>
          <w:tcPr>
            <w:tcW w:w="11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center"/>
              <w:rPr>
                <w:rFonts w:ascii="Times New Roman" w:eastAsia="Times New Roman" w:hAnsi="Times New Roman" w:cs="Times New Roman"/>
                <w:sz w:val="16"/>
                <w:szCs w:val="16"/>
                <w:lang w:eastAsia="ru-RU"/>
              </w:rPr>
            </w:pPr>
            <w:bookmarkStart w:id="11" w:name="Par227"/>
            <w:bookmarkEnd w:id="11"/>
            <w:r w:rsidRPr="00137886">
              <w:rPr>
                <w:rFonts w:ascii="Times New Roman" w:eastAsia="Times New Roman" w:hAnsi="Times New Roman" w:cs="Times New Roman"/>
                <w:sz w:val="16"/>
                <w:szCs w:val="16"/>
                <w:lang w:eastAsia="ru-RU"/>
              </w:rPr>
              <w:t>14</w:t>
            </w:r>
          </w:p>
        </w:tc>
      </w:tr>
      <w:tr w:rsidR="00137886" w:rsidRPr="00137886" w:rsidTr="00521436">
        <w:trPr>
          <w:trHeight w:val="142"/>
        </w:trPr>
        <w:tc>
          <w:tcPr>
            <w:tcW w:w="4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142" w:lineRule="atLeast"/>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w:t>
            </w:r>
          </w:p>
        </w:tc>
        <w:tc>
          <w:tcPr>
            <w:tcW w:w="13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142" w:lineRule="atLeast"/>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w:t>
            </w:r>
          </w:p>
        </w:tc>
        <w:tc>
          <w:tcPr>
            <w:tcW w:w="6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142" w:lineRule="atLeast"/>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w:t>
            </w:r>
          </w:p>
        </w:tc>
        <w:tc>
          <w:tcPr>
            <w:tcW w:w="11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142" w:lineRule="atLeast"/>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w:t>
            </w:r>
          </w:p>
        </w:tc>
        <w:tc>
          <w:tcPr>
            <w:tcW w:w="11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142" w:lineRule="atLeast"/>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w:t>
            </w:r>
          </w:p>
        </w:tc>
        <w:tc>
          <w:tcPr>
            <w:tcW w:w="1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142" w:lineRule="atLeast"/>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w:t>
            </w:r>
          </w:p>
        </w:tc>
        <w:tc>
          <w:tcPr>
            <w:tcW w:w="5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142" w:lineRule="atLeast"/>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w:t>
            </w:r>
          </w:p>
        </w:tc>
        <w:tc>
          <w:tcPr>
            <w:tcW w:w="9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142" w:lineRule="atLeast"/>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w:t>
            </w:r>
          </w:p>
        </w:tc>
        <w:tc>
          <w:tcPr>
            <w:tcW w:w="75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142" w:lineRule="atLeast"/>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w:t>
            </w:r>
          </w:p>
        </w:tc>
        <w:tc>
          <w:tcPr>
            <w:tcW w:w="7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142" w:lineRule="atLeast"/>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w:t>
            </w:r>
          </w:p>
        </w:tc>
        <w:tc>
          <w:tcPr>
            <w:tcW w:w="9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142" w:lineRule="atLeast"/>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142" w:lineRule="atLeast"/>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w:t>
            </w:r>
          </w:p>
        </w:tc>
        <w:tc>
          <w:tcPr>
            <w:tcW w:w="1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142" w:lineRule="atLeast"/>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w:t>
            </w:r>
          </w:p>
        </w:tc>
        <w:tc>
          <w:tcPr>
            <w:tcW w:w="11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142" w:lineRule="atLeast"/>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w:t>
            </w:r>
          </w:p>
        </w:tc>
      </w:tr>
      <w:tr w:rsidR="00137886" w:rsidRPr="00137886" w:rsidTr="00521436">
        <w:tc>
          <w:tcPr>
            <w:tcW w:w="6546"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Всего для осуществления закупок,</w:t>
            </w:r>
          </w:p>
          <w:p w:rsidR="00137886" w:rsidRPr="00137886" w:rsidRDefault="00137886" w:rsidP="00137886">
            <w:pPr>
              <w:spacing w:after="0" w:line="240" w:lineRule="auto"/>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в том числе по коду бюджетной классификации ___/</w:t>
            </w:r>
          </w:p>
          <w:p w:rsidR="00137886" w:rsidRPr="00137886" w:rsidRDefault="00137886" w:rsidP="00137886">
            <w:pPr>
              <w:spacing w:after="0" w:line="240" w:lineRule="auto"/>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по соглашению от ____ N ____/по коду вида расходов ____</w:t>
            </w:r>
          </w:p>
        </w:tc>
        <w:tc>
          <w:tcPr>
            <w:tcW w:w="5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w:t>
            </w:r>
          </w:p>
        </w:tc>
        <w:tc>
          <w:tcPr>
            <w:tcW w:w="9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w:t>
            </w:r>
          </w:p>
        </w:tc>
        <w:tc>
          <w:tcPr>
            <w:tcW w:w="75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w:t>
            </w:r>
          </w:p>
        </w:tc>
        <w:tc>
          <w:tcPr>
            <w:tcW w:w="74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w:t>
            </w:r>
          </w:p>
        </w:tc>
        <w:tc>
          <w:tcPr>
            <w:tcW w:w="9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w:t>
            </w:r>
          </w:p>
        </w:tc>
        <w:tc>
          <w:tcPr>
            <w:tcW w:w="16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w:t>
            </w:r>
          </w:p>
        </w:tc>
        <w:tc>
          <w:tcPr>
            <w:tcW w:w="11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37886" w:rsidRPr="00137886" w:rsidRDefault="00137886" w:rsidP="00137886">
            <w:pPr>
              <w:spacing w:after="0" w:line="240" w:lineRule="auto"/>
              <w:ind w:firstLine="567"/>
              <w:jc w:val="both"/>
              <w:rPr>
                <w:rFonts w:ascii="Times New Roman" w:eastAsia="Times New Roman" w:hAnsi="Times New Roman" w:cs="Times New Roman"/>
                <w:sz w:val="16"/>
                <w:szCs w:val="16"/>
                <w:lang w:eastAsia="ru-RU"/>
              </w:rPr>
            </w:pPr>
            <w:r w:rsidRPr="00137886">
              <w:rPr>
                <w:rFonts w:ascii="Times New Roman" w:eastAsia="Times New Roman" w:hAnsi="Times New Roman" w:cs="Times New Roman"/>
                <w:sz w:val="16"/>
                <w:szCs w:val="16"/>
                <w:lang w:eastAsia="ru-RU"/>
              </w:rPr>
              <w:t>-</w:t>
            </w:r>
          </w:p>
        </w:tc>
      </w:tr>
    </w:tbl>
    <w:p w:rsidR="00137886" w:rsidRPr="00137886" w:rsidRDefault="00137886" w:rsidP="00137886">
      <w:pPr>
        <w:spacing w:after="0" w:line="240" w:lineRule="auto"/>
        <w:ind w:firstLine="454"/>
        <w:jc w:val="center"/>
        <w:rPr>
          <w:rFonts w:ascii="Times New Roman" w:eastAsia="Times New Roman" w:hAnsi="Times New Roman" w:cs="Times New Roman"/>
          <w:color w:val="000000"/>
          <w:sz w:val="19"/>
          <w:szCs w:val="19"/>
          <w:lang w:eastAsia="ru-RU"/>
        </w:rPr>
      </w:pPr>
      <w:r w:rsidRPr="00137886">
        <w:rPr>
          <w:rFonts w:ascii="Times New Roman" w:eastAsia="Times New Roman" w:hAnsi="Times New Roman" w:cs="Times New Roman"/>
          <w:color w:val="000000"/>
          <w:sz w:val="19"/>
          <w:szCs w:val="19"/>
          <w:lang w:eastAsia="ru-RU"/>
        </w:rPr>
        <w:t> </w:t>
      </w:r>
    </w:p>
    <w:p w:rsidR="00137886" w:rsidRPr="00137886" w:rsidRDefault="00137886" w:rsidP="00137886">
      <w:pPr>
        <w:spacing w:after="0" w:line="240" w:lineRule="auto"/>
        <w:ind w:firstLine="454"/>
        <w:jc w:val="both"/>
        <w:rPr>
          <w:rFonts w:ascii="Times New Roman" w:eastAsia="Times New Roman" w:hAnsi="Times New Roman" w:cs="Times New Roman"/>
          <w:color w:val="000000"/>
          <w:sz w:val="19"/>
          <w:szCs w:val="19"/>
          <w:lang w:eastAsia="ru-RU"/>
        </w:rPr>
      </w:pPr>
      <w:bookmarkStart w:id="12" w:name="Par255"/>
      <w:bookmarkEnd w:id="12"/>
      <w:r w:rsidRPr="00137886">
        <w:rPr>
          <w:rFonts w:ascii="Times New Roman" w:eastAsia="Times New Roman" w:hAnsi="Times New Roman" w:cs="Times New Roman"/>
          <w:color w:val="000000"/>
          <w:lang w:eastAsia="ru-RU"/>
        </w:rPr>
        <w:t>&lt;1&gt; Указывается в случае, предусмотренном </w:t>
      </w:r>
      <w:hyperlink r:id="rId10" w:anchor="Par124" w:history="1">
        <w:r w:rsidRPr="00DE5569">
          <w:rPr>
            <w:rFonts w:ascii="Times New Roman" w:eastAsia="Times New Roman" w:hAnsi="Times New Roman" w:cs="Times New Roman"/>
            <w:color w:val="0000FF"/>
            <w:lang w:eastAsia="ru-RU"/>
          </w:rPr>
          <w:t>пунктом</w:t>
        </w:r>
      </w:hyperlink>
      <w:r w:rsidRPr="00137886">
        <w:rPr>
          <w:rFonts w:ascii="Times New Roman" w:eastAsia="Times New Roman" w:hAnsi="Times New Roman" w:cs="Times New Roman"/>
          <w:color w:val="000000"/>
          <w:lang w:eastAsia="ru-RU"/>
        </w:rPr>
        <w:t> 24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r w:rsidRPr="00137886">
        <w:rPr>
          <w:rFonts w:ascii="Times New Roman" w:eastAsia="Times New Roman" w:hAnsi="Times New Roman" w:cs="Times New Roman"/>
          <w:color w:val="000000"/>
          <w:sz w:val="23"/>
          <w:szCs w:val="23"/>
          <w:lang w:eastAsia="ru-RU"/>
        </w:rPr>
        <w:t> </w:t>
      </w:r>
      <w:r w:rsidRPr="00137886">
        <w:rPr>
          <w:rFonts w:ascii="Times New Roman" w:eastAsia="Times New Roman" w:hAnsi="Times New Roman" w:cs="Times New Roman"/>
          <w:color w:val="000000"/>
          <w:lang w:eastAsia="ru-RU"/>
        </w:rPr>
        <w:t xml:space="preserve">товаров, работ, услуг для нужд  </w:t>
      </w:r>
      <w:r w:rsidR="00521436">
        <w:rPr>
          <w:rFonts w:ascii="Times New Roman" w:eastAsia="Times New Roman" w:hAnsi="Times New Roman" w:cs="Times New Roman"/>
          <w:color w:val="000000"/>
          <w:lang w:eastAsia="ru-RU"/>
        </w:rPr>
        <w:t>Чернавского</w:t>
      </w:r>
      <w:r w:rsidRPr="00137886">
        <w:rPr>
          <w:rFonts w:ascii="Times New Roman" w:eastAsia="Times New Roman" w:hAnsi="Times New Roman" w:cs="Times New Roman"/>
          <w:color w:val="000000"/>
          <w:lang w:eastAsia="ru-RU"/>
        </w:rPr>
        <w:t xml:space="preserve"> муниципального образования, утвержденного постановлением администрации </w:t>
      </w:r>
      <w:r w:rsidR="00521436">
        <w:rPr>
          <w:rFonts w:ascii="Times New Roman" w:eastAsia="Times New Roman" w:hAnsi="Times New Roman" w:cs="Times New Roman"/>
          <w:color w:val="000000"/>
          <w:lang w:eastAsia="ru-RU"/>
        </w:rPr>
        <w:t>Чернавского</w:t>
      </w:r>
      <w:r w:rsidRPr="00137886">
        <w:rPr>
          <w:rFonts w:ascii="Times New Roman" w:eastAsia="Times New Roman" w:hAnsi="Times New Roman" w:cs="Times New Roman"/>
          <w:color w:val="000000"/>
          <w:lang w:eastAsia="ru-RU"/>
        </w:rPr>
        <w:t xml:space="preserve"> муниципального образования </w:t>
      </w:r>
      <w:r w:rsidR="00255201" w:rsidRPr="00DE5569">
        <w:rPr>
          <w:rFonts w:ascii="Times New Roman" w:eastAsia="Times New Roman" w:hAnsi="Times New Roman" w:cs="Times New Roman"/>
          <w:color w:val="000000"/>
          <w:lang w:eastAsia="ru-RU"/>
        </w:rPr>
        <w:t>Ивантеевского</w:t>
      </w:r>
      <w:r w:rsidRPr="00137886">
        <w:rPr>
          <w:rFonts w:ascii="Times New Roman" w:eastAsia="Times New Roman" w:hAnsi="Times New Roman" w:cs="Times New Roman"/>
          <w:color w:val="000000"/>
          <w:lang w:eastAsia="ru-RU"/>
        </w:rPr>
        <w:t xml:space="preserve">  муниципального района Саратовской области от _________ г. N_____ и о признании утратившими силу отдельных постановлений администрации </w:t>
      </w:r>
      <w:r w:rsidRPr="00DE5569">
        <w:rPr>
          <w:rFonts w:ascii="Times New Roman" w:eastAsia="Times New Roman" w:hAnsi="Times New Roman" w:cs="Times New Roman"/>
          <w:color w:val="000000"/>
          <w:lang w:eastAsia="ru-RU"/>
        </w:rPr>
        <w:t>Ивановского</w:t>
      </w:r>
      <w:r w:rsidRPr="00137886">
        <w:rPr>
          <w:rFonts w:ascii="Times New Roman" w:eastAsia="Times New Roman" w:hAnsi="Times New Roman" w:cs="Times New Roman"/>
          <w:color w:val="000000"/>
          <w:lang w:eastAsia="ru-RU"/>
        </w:rPr>
        <w:t xml:space="preserve"> муниципального образования </w:t>
      </w:r>
      <w:r w:rsidR="00255201" w:rsidRPr="00DE5569">
        <w:rPr>
          <w:rFonts w:ascii="Times New Roman" w:eastAsia="Times New Roman" w:hAnsi="Times New Roman" w:cs="Times New Roman"/>
          <w:color w:val="000000"/>
          <w:lang w:eastAsia="ru-RU"/>
        </w:rPr>
        <w:t>Ивантеевского</w:t>
      </w:r>
      <w:r w:rsidRPr="00137886">
        <w:rPr>
          <w:rFonts w:ascii="Times New Roman" w:eastAsia="Times New Roman" w:hAnsi="Times New Roman" w:cs="Times New Roman"/>
          <w:color w:val="000000"/>
          <w:lang w:eastAsia="ru-RU"/>
        </w:rPr>
        <w:t>  муниципального района Саратовской области (далее - Положение).</w:t>
      </w:r>
    </w:p>
    <w:p w:rsidR="00137886" w:rsidRPr="00137886" w:rsidRDefault="00137886" w:rsidP="00137886">
      <w:pPr>
        <w:spacing w:after="0" w:line="240" w:lineRule="auto"/>
        <w:ind w:firstLine="1134"/>
        <w:jc w:val="both"/>
        <w:rPr>
          <w:rFonts w:ascii="Times New Roman" w:eastAsia="Times New Roman" w:hAnsi="Times New Roman" w:cs="Times New Roman"/>
          <w:color w:val="000000"/>
          <w:sz w:val="19"/>
          <w:szCs w:val="19"/>
          <w:lang w:eastAsia="ru-RU"/>
        </w:rPr>
      </w:pPr>
      <w:bookmarkStart w:id="13" w:name="Par256"/>
      <w:bookmarkEnd w:id="13"/>
      <w:r w:rsidRPr="00137886">
        <w:rPr>
          <w:rFonts w:ascii="Times New Roman" w:eastAsia="Times New Roman" w:hAnsi="Times New Roman" w:cs="Times New Roman"/>
          <w:color w:val="000000"/>
          <w:lang w:eastAsia="ru-RU"/>
        </w:rPr>
        <w:t>&lt;2&gt; Указывается в соответствии с </w:t>
      </w:r>
      <w:hyperlink r:id="rId11" w:anchor="Par90" w:history="1">
        <w:r w:rsidRPr="00DE5569">
          <w:rPr>
            <w:rFonts w:ascii="Times New Roman" w:eastAsia="Times New Roman" w:hAnsi="Times New Roman" w:cs="Times New Roman"/>
            <w:color w:val="0000FF"/>
            <w:lang w:eastAsia="ru-RU"/>
          </w:rPr>
          <w:t>подпунктом "ж" пункта 14</w:t>
        </w:r>
      </w:hyperlink>
      <w:r w:rsidRPr="00137886">
        <w:rPr>
          <w:rFonts w:ascii="Times New Roman" w:eastAsia="Times New Roman" w:hAnsi="Times New Roman" w:cs="Times New Roman"/>
          <w:color w:val="000000"/>
          <w:lang w:eastAsia="ru-RU"/>
        </w:rPr>
        <w:t> Положения.</w:t>
      </w:r>
    </w:p>
    <w:p w:rsidR="00137886" w:rsidRPr="00137886" w:rsidRDefault="00137886" w:rsidP="00137886">
      <w:pPr>
        <w:spacing w:after="0" w:line="240" w:lineRule="auto"/>
        <w:ind w:firstLine="454"/>
        <w:jc w:val="both"/>
        <w:rPr>
          <w:rFonts w:ascii="Arial" w:eastAsia="Times New Roman" w:hAnsi="Arial" w:cs="Arial"/>
          <w:color w:val="000000"/>
          <w:sz w:val="19"/>
          <w:szCs w:val="19"/>
          <w:lang w:eastAsia="ru-RU"/>
        </w:rPr>
      </w:pPr>
      <w:r w:rsidRPr="00137886">
        <w:rPr>
          <w:rFonts w:ascii="Arial" w:eastAsia="Times New Roman" w:hAnsi="Arial" w:cs="Arial"/>
          <w:color w:val="000000"/>
          <w:sz w:val="19"/>
          <w:szCs w:val="19"/>
          <w:lang w:eastAsia="ru-RU"/>
        </w:rPr>
        <w:t> </w:t>
      </w:r>
    </w:p>
    <w:p w:rsidR="00137886" w:rsidRPr="00137886" w:rsidRDefault="00137886" w:rsidP="00137886">
      <w:pPr>
        <w:spacing w:after="0" w:line="240" w:lineRule="auto"/>
        <w:ind w:firstLine="567"/>
        <w:jc w:val="both"/>
        <w:rPr>
          <w:rFonts w:ascii="Arial" w:eastAsia="Times New Roman" w:hAnsi="Arial" w:cs="Arial"/>
          <w:color w:val="000000"/>
          <w:sz w:val="20"/>
          <w:szCs w:val="20"/>
          <w:lang w:eastAsia="ru-RU"/>
        </w:rPr>
      </w:pPr>
      <w:r w:rsidRPr="00137886">
        <w:rPr>
          <w:rFonts w:ascii="Arial" w:eastAsia="Times New Roman" w:hAnsi="Arial" w:cs="Arial"/>
          <w:color w:val="000000"/>
          <w:sz w:val="20"/>
          <w:szCs w:val="20"/>
          <w:lang w:eastAsia="ru-RU"/>
        </w:rPr>
        <w:t> </w:t>
      </w:r>
    </w:p>
    <w:p w:rsidR="00D40F19" w:rsidRDefault="00D40F19"/>
    <w:sectPr w:rsidR="00D40F19" w:rsidSect="00521436">
      <w:pgSz w:w="16838" w:h="11906" w:orient="landscape"/>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80B" w:rsidRDefault="006C280B" w:rsidP="002A386B">
      <w:pPr>
        <w:spacing w:after="0" w:line="240" w:lineRule="auto"/>
      </w:pPr>
      <w:r>
        <w:separator/>
      </w:r>
    </w:p>
  </w:endnote>
  <w:endnote w:type="continuationSeparator" w:id="1">
    <w:p w:rsidR="006C280B" w:rsidRDefault="006C280B" w:rsidP="002A3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80B" w:rsidRDefault="006C280B" w:rsidP="002A386B">
      <w:pPr>
        <w:spacing w:after="0" w:line="240" w:lineRule="auto"/>
      </w:pPr>
      <w:r>
        <w:separator/>
      </w:r>
    </w:p>
  </w:footnote>
  <w:footnote w:type="continuationSeparator" w:id="1">
    <w:p w:rsidR="006C280B" w:rsidRDefault="006C280B" w:rsidP="002A38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7886"/>
    <w:rsid w:val="000750F8"/>
    <w:rsid w:val="00137886"/>
    <w:rsid w:val="00255201"/>
    <w:rsid w:val="002A386B"/>
    <w:rsid w:val="0033744C"/>
    <w:rsid w:val="00422435"/>
    <w:rsid w:val="00455697"/>
    <w:rsid w:val="00521436"/>
    <w:rsid w:val="005B6359"/>
    <w:rsid w:val="00612308"/>
    <w:rsid w:val="006C280B"/>
    <w:rsid w:val="008F7A92"/>
    <w:rsid w:val="00A0658D"/>
    <w:rsid w:val="00C26225"/>
    <w:rsid w:val="00C71AA2"/>
    <w:rsid w:val="00CD5BD8"/>
    <w:rsid w:val="00D40F19"/>
    <w:rsid w:val="00DD6FBC"/>
    <w:rsid w:val="00DE5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78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378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ижний колонтитул1"/>
    <w:basedOn w:val="a"/>
    <w:rsid w:val="001378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378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137886"/>
  </w:style>
  <w:style w:type="paragraph" w:customStyle="1" w:styleId="consplustitle">
    <w:name w:val="consplustitle"/>
    <w:basedOn w:val="a"/>
    <w:rsid w:val="001378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1378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1378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1378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37886"/>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5">
    <w:name w:val="Основной текст Знак"/>
    <w:basedOn w:val="a0"/>
    <w:link w:val="a4"/>
    <w:rsid w:val="00137886"/>
    <w:rPr>
      <w:rFonts w:ascii="Times New Roman" w:eastAsia="Lucida Sans Unicode" w:hAnsi="Times New Roman" w:cs="Mangal"/>
      <w:kern w:val="1"/>
      <w:sz w:val="24"/>
      <w:szCs w:val="24"/>
      <w:lang w:eastAsia="hi-IN" w:bidi="hi-IN"/>
    </w:rPr>
  </w:style>
  <w:style w:type="paragraph" w:styleId="a6">
    <w:name w:val="No Spacing"/>
    <w:qFormat/>
    <w:rsid w:val="00137886"/>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7">
    <w:name w:val="header"/>
    <w:basedOn w:val="a"/>
    <w:link w:val="a8"/>
    <w:uiPriority w:val="99"/>
    <w:semiHidden/>
    <w:unhideWhenUsed/>
    <w:rsid w:val="002A386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A386B"/>
  </w:style>
  <w:style w:type="paragraph" w:styleId="a9">
    <w:name w:val="footer"/>
    <w:basedOn w:val="a"/>
    <w:link w:val="aa"/>
    <w:uiPriority w:val="99"/>
    <w:semiHidden/>
    <w:unhideWhenUsed/>
    <w:rsid w:val="002A386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A386B"/>
  </w:style>
</w:styles>
</file>

<file path=word/webSettings.xml><?xml version="1.0" encoding="utf-8"?>
<w:webSettings xmlns:r="http://schemas.openxmlformats.org/officeDocument/2006/relationships" xmlns:w="http://schemas.openxmlformats.org/wordprocessingml/2006/main">
  <w:divs>
    <w:div w:id="10150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2AA03D35-AC70-44DF-B6CD-5F436ABEB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nla-service.scli.ru:8080/rnla-links/ws/content/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nla-service.scli.ru:8080/rnla-links/ws/content/act/" TargetMode="External"/><Relationship Id="rId5" Type="http://schemas.openxmlformats.org/officeDocument/2006/relationships/footnotes" Target="footnotes.xml"/><Relationship Id="rId10" Type="http://schemas.openxmlformats.org/officeDocument/2006/relationships/hyperlink" Target="http://rnla-service.scli.ru:8080/rnla-links/ws/content/act/" TargetMode="External"/><Relationship Id="rId4" Type="http://schemas.openxmlformats.org/officeDocument/2006/relationships/webSettings" Target="webSettings.xml"/><Relationship Id="rId9" Type="http://schemas.openxmlformats.org/officeDocument/2006/relationships/hyperlink" Target="http://rnla-service.scli.ru:8080/rnla-links/ws/content/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7269C-0A80-4BAB-AF42-719FE8C4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3519</Words>
  <Characters>20061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6</cp:revision>
  <cp:lastPrinted>2022-03-25T06:27:00Z</cp:lastPrinted>
  <dcterms:created xsi:type="dcterms:W3CDTF">2022-03-03T06:45:00Z</dcterms:created>
  <dcterms:modified xsi:type="dcterms:W3CDTF">2022-03-25T06:33:00Z</dcterms:modified>
</cp:coreProperties>
</file>