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55" w:rsidRPr="007C6A55" w:rsidRDefault="007C6A55" w:rsidP="007C6A55">
      <w:pPr>
        <w:widowControl w:val="0"/>
        <w:autoSpaceDE w:val="0"/>
        <w:autoSpaceDN w:val="0"/>
        <w:adjustRightInd w:val="0"/>
        <w:spacing w:after="0" w:line="240" w:lineRule="auto"/>
        <w:ind w:left="4956" w:firstLine="289"/>
        <w:outlineLvl w:val="0"/>
        <w:rPr>
          <w:rFonts w:ascii="Times New Roman" w:hAnsi="Times New Roman" w:cs="Times New Roman"/>
          <w:bCs/>
        </w:rPr>
      </w:pPr>
      <w:r w:rsidRPr="007C6A55">
        <w:rPr>
          <w:rFonts w:ascii="Times New Roman" w:hAnsi="Times New Roman" w:cs="Times New Roman"/>
          <w:bCs/>
        </w:rPr>
        <w:t xml:space="preserve">Приложение к письму комиссии </w:t>
      </w:r>
    </w:p>
    <w:p w:rsidR="007C6A55" w:rsidRPr="007C6A55" w:rsidRDefault="007C6A55" w:rsidP="007C6A55">
      <w:pPr>
        <w:widowControl w:val="0"/>
        <w:autoSpaceDE w:val="0"/>
        <w:autoSpaceDN w:val="0"/>
        <w:adjustRightInd w:val="0"/>
        <w:spacing w:after="0" w:line="240" w:lineRule="auto"/>
        <w:ind w:left="4956" w:firstLine="289"/>
        <w:outlineLvl w:val="0"/>
        <w:rPr>
          <w:rFonts w:ascii="Times New Roman" w:hAnsi="Times New Roman" w:cs="Times New Roman"/>
          <w:bCs/>
        </w:rPr>
      </w:pPr>
      <w:r w:rsidRPr="007C6A55">
        <w:rPr>
          <w:rFonts w:ascii="Times New Roman" w:hAnsi="Times New Roman" w:cs="Times New Roman"/>
          <w:bCs/>
        </w:rPr>
        <w:t xml:space="preserve">по делам несовершеннолетних и защите </w:t>
      </w:r>
    </w:p>
    <w:p w:rsidR="007C6A55" w:rsidRPr="007C6A55" w:rsidRDefault="007C6A55" w:rsidP="007C6A55">
      <w:pPr>
        <w:widowControl w:val="0"/>
        <w:autoSpaceDE w:val="0"/>
        <w:autoSpaceDN w:val="0"/>
        <w:adjustRightInd w:val="0"/>
        <w:spacing w:after="0" w:line="240" w:lineRule="auto"/>
        <w:ind w:left="4956" w:firstLine="289"/>
        <w:outlineLvl w:val="0"/>
        <w:rPr>
          <w:rFonts w:ascii="Times New Roman" w:hAnsi="Times New Roman" w:cs="Times New Roman"/>
          <w:bCs/>
        </w:rPr>
      </w:pPr>
      <w:r w:rsidRPr="007C6A55">
        <w:rPr>
          <w:rFonts w:ascii="Times New Roman" w:hAnsi="Times New Roman" w:cs="Times New Roman"/>
          <w:bCs/>
        </w:rPr>
        <w:t xml:space="preserve">их прав при Правительстве Саратовской области </w:t>
      </w:r>
    </w:p>
    <w:p w:rsidR="007C6A55" w:rsidRDefault="007C6A55" w:rsidP="007C6A55">
      <w:pPr>
        <w:widowControl w:val="0"/>
        <w:autoSpaceDE w:val="0"/>
        <w:autoSpaceDN w:val="0"/>
        <w:adjustRightInd w:val="0"/>
        <w:spacing w:after="0" w:line="240" w:lineRule="auto"/>
        <w:ind w:left="4956" w:firstLine="289"/>
        <w:outlineLvl w:val="0"/>
        <w:rPr>
          <w:rFonts w:ascii="Times New Roman" w:hAnsi="Times New Roman" w:cs="Times New Roman"/>
          <w:bCs/>
        </w:rPr>
      </w:pPr>
      <w:r w:rsidRPr="007C6A55">
        <w:rPr>
          <w:rFonts w:ascii="Times New Roman" w:hAnsi="Times New Roman" w:cs="Times New Roman"/>
          <w:bCs/>
        </w:rPr>
        <w:t xml:space="preserve">от 22.11.2013 </w:t>
      </w:r>
      <w:r w:rsidR="00C67D82">
        <w:rPr>
          <w:rFonts w:ascii="Times New Roman" w:hAnsi="Times New Roman" w:cs="Times New Roman"/>
          <w:bCs/>
        </w:rPr>
        <w:t>№16-22/1042</w:t>
      </w:r>
    </w:p>
    <w:p w:rsidR="007C6A55" w:rsidRPr="007C6A55" w:rsidRDefault="007C6A55" w:rsidP="007C6A55">
      <w:pPr>
        <w:widowControl w:val="0"/>
        <w:autoSpaceDE w:val="0"/>
        <w:autoSpaceDN w:val="0"/>
        <w:adjustRightInd w:val="0"/>
        <w:spacing w:after="0" w:line="240" w:lineRule="auto"/>
        <w:ind w:left="4956" w:firstLine="289"/>
        <w:outlineLvl w:val="0"/>
        <w:rPr>
          <w:rFonts w:ascii="Times New Roman" w:hAnsi="Times New Roman" w:cs="Times New Roman"/>
          <w:bCs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:rsidR="00C67D82" w:rsidRDefault="00C67D82" w:rsidP="00C67D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D82">
        <w:rPr>
          <w:rFonts w:ascii="Times New Roman" w:hAnsi="Times New Roman" w:cs="Times New Roman"/>
          <w:sz w:val="21"/>
          <w:szCs w:val="21"/>
        </w:rPr>
        <w:t>29 октября 2013 года N 181-ЗСО</w:t>
      </w:r>
      <w:r w:rsidRPr="00C67D82">
        <w:rPr>
          <w:rFonts w:ascii="Times New Roman" w:hAnsi="Times New Roman" w:cs="Times New Roman"/>
          <w:sz w:val="21"/>
          <w:szCs w:val="21"/>
        </w:rPr>
        <w:br/>
      </w:r>
    </w:p>
    <w:p w:rsidR="00C67D82" w:rsidRPr="00C67D82" w:rsidRDefault="00C67D82" w:rsidP="00C67D8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67D82">
        <w:rPr>
          <w:rFonts w:ascii="Times New Roman" w:hAnsi="Times New Roman" w:cs="Times New Roman"/>
          <w:b/>
          <w:bCs/>
          <w:sz w:val="21"/>
          <w:szCs w:val="21"/>
        </w:rPr>
        <w:t>РОССИЙСКАЯ ФЕДЕРАЦИЯ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67D82">
        <w:rPr>
          <w:rFonts w:ascii="Times New Roman" w:hAnsi="Times New Roman" w:cs="Times New Roman"/>
          <w:b/>
          <w:bCs/>
          <w:sz w:val="21"/>
          <w:szCs w:val="21"/>
        </w:rPr>
        <w:t>ЗАКОН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67D82">
        <w:rPr>
          <w:rFonts w:ascii="Times New Roman" w:hAnsi="Times New Roman" w:cs="Times New Roman"/>
          <w:b/>
          <w:bCs/>
          <w:sz w:val="21"/>
          <w:szCs w:val="21"/>
        </w:rPr>
        <w:t>САРАТОВСКОЙ ОБЛАСТИ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67D82">
        <w:rPr>
          <w:rFonts w:ascii="Times New Roman" w:hAnsi="Times New Roman" w:cs="Times New Roman"/>
          <w:b/>
          <w:bCs/>
          <w:sz w:val="21"/>
          <w:szCs w:val="21"/>
        </w:rPr>
        <w:t>О ВНЕСЕНИИ ИЗМЕНЕНИЙ В ЗАКОН САРАТОВСКОЙ ОБЛАСТИ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67D82">
        <w:rPr>
          <w:rFonts w:ascii="Times New Roman" w:hAnsi="Times New Roman" w:cs="Times New Roman"/>
          <w:b/>
          <w:bCs/>
          <w:sz w:val="21"/>
          <w:szCs w:val="21"/>
        </w:rPr>
        <w:t>"О КОМИССИЯХ ПО ДЕЛАМ НЕСОВЕРШЕННОЛЕТНИХ И ЗАЩИТЕ ИХ ПРАВ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67D82">
        <w:rPr>
          <w:rFonts w:ascii="Times New Roman" w:hAnsi="Times New Roman" w:cs="Times New Roman"/>
          <w:b/>
          <w:bCs/>
          <w:sz w:val="21"/>
          <w:szCs w:val="21"/>
        </w:rPr>
        <w:t>В САРАТОВСКОЙ ОБЛАСТИ"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proofErr w:type="gramStart"/>
      <w:r w:rsidRPr="00C67D82">
        <w:rPr>
          <w:rFonts w:ascii="Times New Roman" w:hAnsi="Times New Roman" w:cs="Times New Roman"/>
          <w:sz w:val="21"/>
          <w:szCs w:val="21"/>
        </w:rPr>
        <w:t>Принят</w:t>
      </w:r>
      <w:proofErr w:type="gramEnd"/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67D82">
        <w:rPr>
          <w:rFonts w:ascii="Times New Roman" w:hAnsi="Times New Roman" w:cs="Times New Roman"/>
          <w:sz w:val="21"/>
          <w:szCs w:val="21"/>
        </w:rPr>
        <w:t>Саратовской областной Думой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67D82">
        <w:rPr>
          <w:rFonts w:ascii="Times New Roman" w:hAnsi="Times New Roman" w:cs="Times New Roman"/>
          <w:sz w:val="21"/>
          <w:szCs w:val="21"/>
        </w:rPr>
        <w:t>23 октября 2013 года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C67D82">
        <w:rPr>
          <w:rFonts w:ascii="Times New Roman" w:hAnsi="Times New Roman" w:cs="Times New Roman"/>
          <w:sz w:val="21"/>
          <w:szCs w:val="21"/>
        </w:rPr>
        <w:t>Статья 1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C67D82">
        <w:rPr>
          <w:rFonts w:ascii="Times New Roman" w:hAnsi="Times New Roman" w:cs="Times New Roman"/>
          <w:sz w:val="21"/>
          <w:szCs w:val="21"/>
        </w:rPr>
        <w:t xml:space="preserve">Внести в </w:t>
      </w:r>
      <w:hyperlink r:id="rId7" w:history="1">
        <w:r w:rsidRPr="00C67D82">
          <w:rPr>
            <w:rFonts w:ascii="Times New Roman" w:hAnsi="Times New Roman" w:cs="Times New Roman"/>
            <w:color w:val="0000FF"/>
            <w:sz w:val="21"/>
            <w:szCs w:val="21"/>
          </w:rPr>
          <w:t>Закон</w:t>
        </w:r>
      </w:hyperlink>
      <w:r w:rsidRPr="00C67D82">
        <w:rPr>
          <w:rFonts w:ascii="Times New Roman" w:hAnsi="Times New Roman" w:cs="Times New Roman"/>
          <w:sz w:val="21"/>
          <w:szCs w:val="21"/>
        </w:rPr>
        <w:t xml:space="preserve"> Саратовской области от 29 декабря 2004 г. N 120-ЗСО "О комиссиях по делам несовершеннолетних и защите их прав в Саратовской области" (с изменениями от 30 мая 2005 г. N 42-ЗСО, 6 марта 2007 г. N 12-ЗСО, 9 ноября 2007 г. N 253-ЗСО, 28 сентября 2010 г. N 159-ЗСО, 4 июля 2013 г. N 112-ЗСО) следующие изменения:</w:t>
      </w:r>
      <w:proofErr w:type="gramEnd"/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67D82">
        <w:rPr>
          <w:rFonts w:ascii="Times New Roman" w:hAnsi="Times New Roman" w:cs="Times New Roman"/>
          <w:sz w:val="21"/>
          <w:szCs w:val="21"/>
        </w:rPr>
        <w:t xml:space="preserve">1) в </w:t>
      </w:r>
      <w:hyperlink r:id="rId8" w:history="1">
        <w:r w:rsidRPr="00C67D82">
          <w:rPr>
            <w:rFonts w:ascii="Times New Roman" w:hAnsi="Times New Roman" w:cs="Times New Roman"/>
            <w:color w:val="0000FF"/>
            <w:sz w:val="21"/>
            <w:szCs w:val="21"/>
          </w:rPr>
          <w:t>части 2 статьи 5</w:t>
        </w:r>
      </w:hyperlink>
      <w:r w:rsidRPr="00C67D82">
        <w:rPr>
          <w:rFonts w:ascii="Times New Roman" w:hAnsi="Times New Roman" w:cs="Times New Roman"/>
          <w:sz w:val="21"/>
          <w:szCs w:val="21"/>
        </w:rPr>
        <w:t>: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67D82">
        <w:rPr>
          <w:rFonts w:ascii="Times New Roman" w:hAnsi="Times New Roman" w:cs="Times New Roman"/>
          <w:sz w:val="21"/>
          <w:szCs w:val="21"/>
        </w:rPr>
        <w:t xml:space="preserve">а) </w:t>
      </w:r>
      <w:hyperlink r:id="rId9" w:history="1">
        <w:r w:rsidRPr="00C67D82">
          <w:rPr>
            <w:rFonts w:ascii="Times New Roman" w:hAnsi="Times New Roman" w:cs="Times New Roman"/>
            <w:color w:val="0000FF"/>
            <w:sz w:val="21"/>
            <w:szCs w:val="21"/>
          </w:rPr>
          <w:t>пункт 8</w:t>
        </w:r>
      </w:hyperlink>
      <w:r w:rsidRPr="00C67D82">
        <w:rPr>
          <w:rFonts w:ascii="Times New Roman" w:hAnsi="Times New Roman" w:cs="Times New Roman"/>
          <w:sz w:val="21"/>
          <w:szCs w:val="21"/>
        </w:rPr>
        <w:t xml:space="preserve"> изложить в следующей редакции: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67D82">
        <w:rPr>
          <w:rFonts w:ascii="Times New Roman" w:hAnsi="Times New Roman" w:cs="Times New Roman"/>
          <w:sz w:val="21"/>
          <w:szCs w:val="21"/>
        </w:rPr>
        <w:t>"8) давать согласие по результатам рассмотрения представления органа, осуществляющего управление в сфере образования: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67D82">
        <w:rPr>
          <w:rFonts w:ascii="Times New Roman" w:hAnsi="Times New Roman" w:cs="Times New Roman"/>
          <w:sz w:val="21"/>
          <w:szCs w:val="21"/>
        </w:rPr>
        <w:t>на отчисление из организации, осуществляющей образовательную деятельность, несовершеннолетнего обучающегося, достигшего возраста 15 лет и не получившего основного общего образования, как меру дисциплинарного взыскания;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67D82">
        <w:rPr>
          <w:rFonts w:ascii="Times New Roman" w:hAnsi="Times New Roman" w:cs="Times New Roman"/>
          <w:sz w:val="21"/>
          <w:szCs w:val="21"/>
        </w:rPr>
        <w:t>на оставление несовершеннолетним, достигшим возраста 15 лет, общеобразовательной организации до получения основного общего образования</w:t>
      </w:r>
      <w:proofErr w:type="gramStart"/>
      <w:r w:rsidRPr="00C67D82">
        <w:rPr>
          <w:rFonts w:ascii="Times New Roman" w:hAnsi="Times New Roman" w:cs="Times New Roman"/>
          <w:sz w:val="21"/>
          <w:szCs w:val="21"/>
        </w:rPr>
        <w:t>;"</w:t>
      </w:r>
      <w:proofErr w:type="gramEnd"/>
      <w:r w:rsidRPr="00C67D82">
        <w:rPr>
          <w:rFonts w:ascii="Times New Roman" w:hAnsi="Times New Roman" w:cs="Times New Roman"/>
          <w:sz w:val="21"/>
          <w:szCs w:val="21"/>
        </w:rPr>
        <w:t>;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67D82">
        <w:rPr>
          <w:rFonts w:ascii="Times New Roman" w:hAnsi="Times New Roman" w:cs="Times New Roman"/>
          <w:sz w:val="21"/>
          <w:szCs w:val="21"/>
        </w:rPr>
        <w:t xml:space="preserve">б) в </w:t>
      </w:r>
      <w:hyperlink r:id="rId10" w:history="1">
        <w:r w:rsidRPr="00C67D82">
          <w:rPr>
            <w:rFonts w:ascii="Times New Roman" w:hAnsi="Times New Roman" w:cs="Times New Roman"/>
            <w:color w:val="0000FF"/>
            <w:sz w:val="21"/>
            <w:szCs w:val="21"/>
          </w:rPr>
          <w:t>абзаце девятом пункта 10</w:t>
        </w:r>
      </w:hyperlink>
      <w:r w:rsidRPr="00C67D82">
        <w:rPr>
          <w:rFonts w:ascii="Times New Roman" w:hAnsi="Times New Roman" w:cs="Times New Roman"/>
          <w:sz w:val="21"/>
          <w:szCs w:val="21"/>
        </w:rPr>
        <w:t xml:space="preserve"> слово "учреждений" заменить словом "организаций";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67D82">
        <w:rPr>
          <w:rFonts w:ascii="Times New Roman" w:hAnsi="Times New Roman" w:cs="Times New Roman"/>
          <w:sz w:val="21"/>
          <w:szCs w:val="21"/>
        </w:rPr>
        <w:t xml:space="preserve">2) в </w:t>
      </w:r>
      <w:hyperlink r:id="rId11" w:history="1">
        <w:r w:rsidRPr="00C67D82">
          <w:rPr>
            <w:rFonts w:ascii="Times New Roman" w:hAnsi="Times New Roman" w:cs="Times New Roman"/>
            <w:color w:val="0000FF"/>
            <w:sz w:val="21"/>
            <w:szCs w:val="21"/>
          </w:rPr>
          <w:t>части 2 статьи 6</w:t>
        </w:r>
      </w:hyperlink>
      <w:r w:rsidRPr="00C67D82">
        <w:rPr>
          <w:rFonts w:ascii="Times New Roman" w:hAnsi="Times New Roman" w:cs="Times New Roman"/>
          <w:sz w:val="21"/>
          <w:szCs w:val="21"/>
        </w:rPr>
        <w:t>: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67D82">
        <w:rPr>
          <w:rFonts w:ascii="Times New Roman" w:hAnsi="Times New Roman" w:cs="Times New Roman"/>
          <w:sz w:val="21"/>
          <w:szCs w:val="21"/>
        </w:rPr>
        <w:t xml:space="preserve">а) </w:t>
      </w:r>
      <w:hyperlink r:id="rId12" w:history="1">
        <w:r w:rsidRPr="00C67D82">
          <w:rPr>
            <w:rFonts w:ascii="Times New Roman" w:hAnsi="Times New Roman" w:cs="Times New Roman"/>
            <w:color w:val="0000FF"/>
            <w:sz w:val="21"/>
            <w:szCs w:val="21"/>
          </w:rPr>
          <w:t>пункт 3</w:t>
        </w:r>
      </w:hyperlink>
      <w:r w:rsidRPr="00C67D82">
        <w:rPr>
          <w:rFonts w:ascii="Times New Roman" w:hAnsi="Times New Roman" w:cs="Times New Roman"/>
          <w:sz w:val="21"/>
          <w:szCs w:val="21"/>
        </w:rPr>
        <w:t xml:space="preserve"> изложить в следующей редакции: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67D82">
        <w:rPr>
          <w:rFonts w:ascii="Times New Roman" w:hAnsi="Times New Roman" w:cs="Times New Roman"/>
          <w:sz w:val="21"/>
          <w:szCs w:val="21"/>
        </w:rPr>
        <w:t xml:space="preserve">"3) рассмотрение представлений органов, осуществляющих управление в сфере образования, по вопросам обучения несовершеннолетних в случаях, предусмотренных Федеральным </w:t>
      </w:r>
      <w:hyperlink r:id="rId13" w:history="1">
        <w:r w:rsidRPr="00C67D82">
          <w:rPr>
            <w:rFonts w:ascii="Times New Roman" w:hAnsi="Times New Roman" w:cs="Times New Roman"/>
            <w:color w:val="0000FF"/>
            <w:sz w:val="21"/>
            <w:szCs w:val="21"/>
          </w:rPr>
          <w:t>законом</w:t>
        </w:r>
      </w:hyperlink>
      <w:r w:rsidRPr="00C67D82">
        <w:rPr>
          <w:rFonts w:ascii="Times New Roman" w:hAnsi="Times New Roman" w:cs="Times New Roman"/>
          <w:sz w:val="21"/>
          <w:szCs w:val="21"/>
        </w:rPr>
        <w:t xml:space="preserve"> "Об образовании в Российской Федерации"</w:t>
      </w:r>
      <w:proofErr w:type="gramStart"/>
      <w:r w:rsidRPr="00C67D82">
        <w:rPr>
          <w:rFonts w:ascii="Times New Roman" w:hAnsi="Times New Roman" w:cs="Times New Roman"/>
          <w:sz w:val="21"/>
          <w:szCs w:val="21"/>
        </w:rPr>
        <w:t>;"</w:t>
      </w:r>
      <w:proofErr w:type="gramEnd"/>
      <w:r w:rsidRPr="00C67D82">
        <w:rPr>
          <w:rFonts w:ascii="Times New Roman" w:hAnsi="Times New Roman" w:cs="Times New Roman"/>
          <w:sz w:val="21"/>
          <w:szCs w:val="21"/>
        </w:rPr>
        <w:t>;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67D82">
        <w:rPr>
          <w:rFonts w:ascii="Times New Roman" w:hAnsi="Times New Roman" w:cs="Times New Roman"/>
          <w:sz w:val="21"/>
          <w:szCs w:val="21"/>
        </w:rPr>
        <w:t xml:space="preserve">б) </w:t>
      </w:r>
      <w:hyperlink r:id="rId14" w:history="1">
        <w:r w:rsidRPr="00C67D82">
          <w:rPr>
            <w:rFonts w:ascii="Times New Roman" w:hAnsi="Times New Roman" w:cs="Times New Roman"/>
            <w:color w:val="0000FF"/>
            <w:sz w:val="21"/>
            <w:szCs w:val="21"/>
          </w:rPr>
          <w:t>пункт 7.1</w:t>
        </w:r>
      </w:hyperlink>
      <w:r w:rsidRPr="00C67D82">
        <w:rPr>
          <w:rFonts w:ascii="Times New Roman" w:hAnsi="Times New Roman" w:cs="Times New Roman"/>
          <w:sz w:val="21"/>
          <w:szCs w:val="21"/>
        </w:rPr>
        <w:t xml:space="preserve"> изложить в следующей редакции: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67D82">
        <w:rPr>
          <w:rFonts w:ascii="Times New Roman" w:hAnsi="Times New Roman" w:cs="Times New Roman"/>
          <w:sz w:val="21"/>
          <w:szCs w:val="21"/>
        </w:rPr>
        <w:t>"7.1) принятие мер по продолжению освоения несовершеннолетним, оставившим общеобразовательную организацию до получения основного общего образования, образовательной программы основного общего образования в иной форме обучения и с его согласия по трудоустройству</w:t>
      </w:r>
      <w:proofErr w:type="gramStart"/>
      <w:r w:rsidRPr="00C67D82">
        <w:rPr>
          <w:rFonts w:ascii="Times New Roman" w:hAnsi="Times New Roman" w:cs="Times New Roman"/>
          <w:sz w:val="21"/>
          <w:szCs w:val="21"/>
        </w:rPr>
        <w:t>;"</w:t>
      </w:r>
      <w:proofErr w:type="gramEnd"/>
      <w:r w:rsidRPr="00C67D82">
        <w:rPr>
          <w:rFonts w:ascii="Times New Roman" w:hAnsi="Times New Roman" w:cs="Times New Roman"/>
          <w:sz w:val="21"/>
          <w:szCs w:val="21"/>
        </w:rPr>
        <w:t>.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C67D82">
        <w:rPr>
          <w:rFonts w:ascii="Times New Roman" w:hAnsi="Times New Roman" w:cs="Times New Roman"/>
          <w:sz w:val="21"/>
          <w:szCs w:val="21"/>
        </w:rPr>
        <w:t>Статья 2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67D82">
        <w:rPr>
          <w:rFonts w:ascii="Times New Roman" w:hAnsi="Times New Roman" w:cs="Times New Roman"/>
          <w:sz w:val="21"/>
          <w:szCs w:val="21"/>
        </w:rPr>
        <w:t>Настоящий Закон вступает в силу со дня его официального опубликования.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67D82">
        <w:rPr>
          <w:rFonts w:ascii="Times New Roman" w:hAnsi="Times New Roman" w:cs="Times New Roman"/>
          <w:sz w:val="21"/>
          <w:szCs w:val="21"/>
        </w:rPr>
        <w:t>Губернатор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67D82">
        <w:rPr>
          <w:rFonts w:ascii="Times New Roman" w:hAnsi="Times New Roman" w:cs="Times New Roman"/>
          <w:sz w:val="21"/>
          <w:szCs w:val="21"/>
        </w:rPr>
        <w:t>Саратовской области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67D82">
        <w:rPr>
          <w:rFonts w:ascii="Times New Roman" w:hAnsi="Times New Roman" w:cs="Times New Roman"/>
          <w:sz w:val="21"/>
          <w:szCs w:val="21"/>
        </w:rPr>
        <w:t>В.В.РАДАЕВ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67D82">
        <w:rPr>
          <w:rFonts w:ascii="Times New Roman" w:hAnsi="Times New Roman" w:cs="Times New Roman"/>
          <w:sz w:val="21"/>
          <w:szCs w:val="21"/>
        </w:rPr>
        <w:t>г. Саратов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67D82">
        <w:rPr>
          <w:rFonts w:ascii="Times New Roman" w:hAnsi="Times New Roman" w:cs="Times New Roman"/>
          <w:sz w:val="21"/>
          <w:szCs w:val="21"/>
        </w:rPr>
        <w:t>29 октября 2013 года</w:t>
      </w:r>
    </w:p>
    <w:p w:rsidR="00C67D82" w:rsidRPr="00C67D82" w:rsidRDefault="00C67D82" w:rsidP="00C6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67D82">
        <w:rPr>
          <w:rFonts w:ascii="Times New Roman" w:hAnsi="Times New Roman" w:cs="Times New Roman"/>
          <w:sz w:val="21"/>
          <w:szCs w:val="21"/>
        </w:rPr>
        <w:t>N 181-ЗСО</w:t>
      </w:r>
    </w:p>
    <w:p w:rsidR="00C67D82" w:rsidRDefault="00C67D82" w:rsidP="00C6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lastRenderedPageBreak/>
        <w:t>29 декабря 2004 года N 120-ЗСО</w:t>
      </w:r>
      <w:r w:rsidRPr="00707AF6">
        <w:rPr>
          <w:rFonts w:ascii="Times New Roman" w:hAnsi="Times New Roman" w:cs="Times New Roman"/>
          <w:sz w:val="21"/>
          <w:szCs w:val="21"/>
        </w:rPr>
        <w:br/>
      </w:r>
    </w:p>
    <w:p w:rsidR="00707AF6" w:rsidRPr="00707AF6" w:rsidRDefault="00707A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07AF6">
        <w:rPr>
          <w:rFonts w:ascii="Times New Roman" w:hAnsi="Times New Roman" w:cs="Times New Roman"/>
          <w:b/>
          <w:bCs/>
          <w:sz w:val="21"/>
          <w:szCs w:val="21"/>
        </w:rPr>
        <w:t>РОССИЙСКАЯ ФЕДЕРАЦИЯ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07AF6">
        <w:rPr>
          <w:rFonts w:ascii="Times New Roman" w:hAnsi="Times New Roman" w:cs="Times New Roman"/>
          <w:b/>
          <w:bCs/>
          <w:sz w:val="21"/>
          <w:szCs w:val="21"/>
        </w:rPr>
        <w:t>ЗАКОН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07AF6">
        <w:rPr>
          <w:rFonts w:ascii="Times New Roman" w:hAnsi="Times New Roman" w:cs="Times New Roman"/>
          <w:b/>
          <w:bCs/>
          <w:sz w:val="21"/>
          <w:szCs w:val="21"/>
        </w:rPr>
        <w:t>САРАТОВСКОЙ ОБЛАСТИ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07AF6">
        <w:rPr>
          <w:rFonts w:ascii="Times New Roman" w:hAnsi="Times New Roman" w:cs="Times New Roman"/>
          <w:b/>
          <w:bCs/>
          <w:sz w:val="21"/>
          <w:szCs w:val="21"/>
        </w:rPr>
        <w:t>О КОМИССИЯХ ПО ДЕЛАМ НЕСОВЕРШЕННОЛЕТНИХ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07AF6">
        <w:rPr>
          <w:rFonts w:ascii="Times New Roman" w:hAnsi="Times New Roman" w:cs="Times New Roman"/>
          <w:b/>
          <w:bCs/>
          <w:sz w:val="21"/>
          <w:szCs w:val="21"/>
        </w:rPr>
        <w:t>И ЗАЩИТЕ ИХ ПРАВ В САРАТОВСКОЙ ОБЛАСТИ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proofErr w:type="gramStart"/>
      <w:r w:rsidRPr="00707AF6">
        <w:rPr>
          <w:rFonts w:ascii="Times New Roman" w:hAnsi="Times New Roman" w:cs="Times New Roman"/>
          <w:sz w:val="21"/>
          <w:szCs w:val="21"/>
        </w:rPr>
        <w:t>Принят</w:t>
      </w:r>
      <w:proofErr w:type="gramEnd"/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Саратовской областной Думой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29 декабря 2004 года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707AF6">
        <w:rPr>
          <w:rFonts w:ascii="Times New Roman" w:hAnsi="Times New Roman" w:cs="Times New Roman"/>
          <w:sz w:val="21"/>
          <w:szCs w:val="21"/>
        </w:rPr>
        <w:t>(в ред. Законов Саратовской области</w:t>
      </w:r>
      <w:proofErr w:type="gramEnd"/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от 30.05.2005 </w:t>
      </w:r>
      <w:hyperlink r:id="rId15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N 42-ЗСО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, от 06.03.2007 </w:t>
      </w:r>
      <w:hyperlink r:id="rId16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N 12-ЗСО</w:t>
        </w:r>
      </w:hyperlink>
      <w:r w:rsidRPr="00707AF6">
        <w:rPr>
          <w:rFonts w:ascii="Times New Roman" w:hAnsi="Times New Roman" w:cs="Times New Roman"/>
          <w:sz w:val="21"/>
          <w:szCs w:val="21"/>
        </w:rPr>
        <w:t>,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от 09.11.2007 </w:t>
      </w:r>
      <w:hyperlink r:id="rId17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N 253-ЗСО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, от 28.09.2010 </w:t>
      </w:r>
      <w:hyperlink r:id="rId18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N 159-ЗСО</w:t>
        </w:r>
      </w:hyperlink>
      <w:r w:rsidRPr="00707AF6">
        <w:rPr>
          <w:rFonts w:ascii="Times New Roman" w:hAnsi="Times New Roman" w:cs="Times New Roman"/>
          <w:sz w:val="21"/>
          <w:szCs w:val="21"/>
        </w:rPr>
        <w:t>,</w:t>
      </w:r>
    </w:p>
    <w:p w:rsidR="00C67D82" w:rsidRDefault="0070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от 04.07.2013 </w:t>
      </w:r>
      <w:hyperlink r:id="rId19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N 112-ЗСО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707AF6" w:rsidRPr="00C67D82" w:rsidRDefault="0070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67D82">
        <w:rPr>
          <w:rFonts w:ascii="Times New Roman" w:hAnsi="Times New Roman" w:cs="Times New Roman"/>
          <w:b/>
          <w:sz w:val="21"/>
          <w:szCs w:val="21"/>
          <w:u w:val="single"/>
        </w:rPr>
        <w:t xml:space="preserve">от 29.10.2013 </w:t>
      </w:r>
      <w:hyperlink r:id="rId20" w:history="1">
        <w:r w:rsidRPr="00C67D82">
          <w:rPr>
            <w:rFonts w:ascii="Times New Roman" w:hAnsi="Times New Roman" w:cs="Times New Roman"/>
            <w:b/>
            <w:color w:val="0000FF"/>
            <w:sz w:val="21"/>
            <w:szCs w:val="21"/>
            <w:u w:val="single"/>
          </w:rPr>
          <w:t>N 181-ЗСО</w:t>
        </w:r>
      </w:hyperlink>
      <w:r w:rsidRPr="00C67D82">
        <w:rPr>
          <w:rFonts w:ascii="Times New Roman" w:hAnsi="Times New Roman" w:cs="Times New Roman"/>
          <w:b/>
          <w:sz w:val="21"/>
          <w:szCs w:val="21"/>
          <w:u w:val="single"/>
        </w:rPr>
        <w:t>)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Настоящий Закон в соответствии с </w:t>
      </w:r>
      <w:hyperlink r:id="rId21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Конституцией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Российской Федерации, федеральными законами, </w:t>
      </w:r>
      <w:hyperlink r:id="rId22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Уставом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(Основным Законом) Саратовской области устанавливает порядок образования и деятельности комиссий по делам несовершеннолетних и защите их прав Саратовской области.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bookmarkStart w:id="0" w:name="Par23"/>
      <w:bookmarkEnd w:id="0"/>
      <w:r w:rsidRPr="00707AF6">
        <w:rPr>
          <w:rFonts w:ascii="Times New Roman" w:hAnsi="Times New Roman" w:cs="Times New Roman"/>
          <w:sz w:val="21"/>
          <w:szCs w:val="21"/>
        </w:rPr>
        <w:t>Статья 1. Правовая основа деятельности комиссий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Правовую основу деятельности комиссий по делам несовершеннолетних и защите их прав (далее - комиссии) составляют </w:t>
      </w:r>
      <w:hyperlink r:id="rId23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Конституция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Российской Федерации, Федеральный </w:t>
      </w:r>
      <w:hyperlink r:id="rId24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"Об основных гарантиях прав ребенка в Российской Федерации", Федеральный </w:t>
      </w:r>
      <w:hyperlink r:id="rId25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"Об основах системы профилактики безнадзорности и правонарушений несовершеннолетних", </w:t>
      </w:r>
      <w:hyperlink r:id="rId26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Кодекс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Российской Федерации об административных правонарушениях, иные федеральные законы и нормативные правовые акты Российской Федерации, </w:t>
      </w:r>
      <w:hyperlink r:id="rId27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Устав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(Основной Закон) Саратовской области, настоящий Закон, иные нормативные правовые акты области.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bookmarkStart w:id="1" w:name="Par27"/>
      <w:bookmarkEnd w:id="1"/>
      <w:r w:rsidRPr="00707AF6">
        <w:rPr>
          <w:rFonts w:ascii="Times New Roman" w:hAnsi="Times New Roman" w:cs="Times New Roman"/>
          <w:sz w:val="21"/>
          <w:szCs w:val="21"/>
        </w:rPr>
        <w:t>Статья 2. Основные задачи комиссий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Основными задачами комиссий являются: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1)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(в ред. </w:t>
      </w:r>
      <w:hyperlink r:id="rId28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Закона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04.07.2013 N 112-ЗСО)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2) - 3) утратили силу. - </w:t>
      </w:r>
      <w:hyperlink r:id="rId29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04.07.2013 N 112-ЗСО;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707AF6">
        <w:rPr>
          <w:rFonts w:ascii="Times New Roman" w:hAnsi="Times New Roman" w:cs="Times New Roman"/>
          <w:sz w:val="21"/>
          <w:szCs w:val="21"/>
        </w:rPr>
        <w:t>4) осуществление мер, предусмотренных законодательством Российской Федерации и законодательством области, по координации деятельности органов и учреждений системы профилактики безнадзорности и правонарушений несовершеннолетних,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</w:t>
      </w:r>
      <w:proofErr w:type="gramEnd"/>
      <w:r w:rsidRPr="00707AF6">
        <w:rPr>
          <w:rFonts w:ascii="Times New Roman" w:hAnsi="Times New Roman" w:cs="Times New Roman"/>
          <w:sz w:val="21"/>
          <w:szCs w:val="21"/>
        </w:rPr>
        <w:t xml:space="preserve"> в совершение преступлений и антиобщественных действий;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(в ред. </w:t>
      </w:r>
      <w:hyperlink r:id="rId30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Закона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04.07.2013 N 112-ЗСО)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4.1)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области;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(п. 4.1 </w:t>
      </w:r>
      <w:proofErr w:type="gramStart"/>
      <w:r w:rsidRPr="00707AF6">
        <w:rPr>
          <w:rFonts w:ascii="Times New Roman" w:hAnsi="Times New Roman" w:cs="Times New Roman"/>
          <w:sz w:val="21"/>
          <w:szCs w:val="21"/>
        </w:rPr>
        <w:t>введен</w:t>
      </w:r>
      <w:proofErr w:type="gramEnd"/>
      <w:r w:rsidRPr="00707AF6">
        <w:rPr>
          <w:rFonts w:ascii="Times New Roman" w:hAnsi="Times New Roman" w:cs="Times New Roman"/>
          <w:sz w:val="21"/>
          <w:szCs w:val="21"/>
        </w:rPr>
        <w:t xml:space="preserve"> </w:t>
      </w:r>
      <w:hyperlink r:id="rId31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Законом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04.07.2013 N 112-ЗСО)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5) иные задачи, установленные федеральными законами и нормативными правовыми актами Российской </w:t>
      </w:r>
      <w:r w:rsidRPr="00707AF6">
        <w:rPr>
          <w:rFonts w:ascii="Times New Roman" w:hAnsi="Times New Roman" w:cs="Times New Roman"/>
          <w:sz w:val="21"/>
          <w:szCs w:val="21"/>
        </w:rPr>
        <w:lastRenderedPageBreak/>
        <w:t>Федерации и области.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bookmarkStart w:id="2" w:name="Par39"/>
      <w:bookmarkEnd w:id="2"/>
      <w:r w:rsidRPr="00707AF6">
        <w:rPr>
          <w:rFonts w:ascii="Times New Roman" w:hAnsi="Times New Roman" w:cs="Times New Roman"/>
          <w:sz w:val="21"/>
          <w:szCs w:val="21"/>
        </w:rPr>
        <w:t>Статья 3. Система комиссий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В целях осуществления определенных законодательством функций комиссий в области образуется система комиссий, которую составляют: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1) межведомственная комиссия области (далее - областная комиссия);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2) комиссии в муниципальных районах и городских округах (далее - комиссии в муниципальных образованиях области);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(в ред. </w:t>
      </w:r>
      <w:hyperlink r:id="rId32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Закона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30.05.2005 N 42-ЗСО)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3) утратил силу. - </w:t>
      </w:r>
      <w:hyperlink r:id="rId33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06.03.2007 N 12-ЗСО.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При администрациях городских и сельских поселений могут образовываться общественные комиссии, функционирующие на общественных началах, в соответствии с положением об общественных комиссиях, утверждаемым Правительством области.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(абзац введен </w:t>
      </w:r>
      <w:hyperlink r:id="rId34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Законом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06.03.2007 N 12-ЗСО)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bookmarkStart w:id="3" w:name="Par49"/>
      <w:bookmarkEnd w:id="3"/>
      <w:r w:rsidRPr="00707AF6">
        <w:rPr>
          <w:rFonts w:ascii="Times New Roman" w:hAnsi="Times New Roman" w:cs="Times New Roman"/>
          <w:sz w:val="21"/>
          <w:szCs w:val="21"/>
        </w:rPr>
        <w:t>Статья 4. Образование и состав комиссий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1. Областная комиссия образуется Правительством области в соответствии с настоящим Законом.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hyperlink r:id="rId35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Положение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об областной комиссии, ее численный и персональный состав утверждаются Правительством области.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Для осуществления текущей работы и </w:t>
      </w:r>
      <w:proofErr w:type="gramStart"/>
      <w:r w:rsidRPr="00707AF6">
        <w:rPr>
          <w:rFonts w:ascii="Times New Roman" w:hAnsi="Times New Roman" w:cs="Times New Roman"/>
          <w:sz w:val="21"/>
          <w:szCs w:val="21"/>
        </w:rPr>
        <w:t>контроля за</w:t>
      </w:r>
      <w:proofErr w:type="gramEnd"/>
      <w:r w:rsidRPr="00707AF6">
        <w:rPr>
          <w:rFonts w:ascii="Times New Roman" w:hAnsi="Times New Roman" w:cs="Times New Roman"/>
          <w:sz w:val="21"/>
          <w:szCs w:val="21"/>
        </w:rPr>
        <w:t xml:space="preserve"> выполнением решений областной комиссии Правительством области создается орган исполнительной власти области, обеспечивающий деятельность областной комиссии.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Положение и штатная численность указанного органа утверждаются Правительством области.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2. Комиссии в муниципальных образованиях области образуются Правительством области в соответствии с настоящим Законом.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hyperlink r:id="rId36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Положение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о комиссии в муниципальном образовании области утверждается Правительством области.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Персональный состав комиссии в муниципальном образовании области определяется областной комиссией.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В состав комиссии в муниципальном образовании области входят: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председатель комиссии (заместитель главы муниципального образования);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заместитель председателя комиссии - штатный сотрудник комиссии (должность вводится при численности несовершеннолетнего населения от 9 тыс. человек);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ответственный секретарь комиссии - штатный сотрудник комиссии;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не менее 12 членов комиссии - представителей органов и учреждений, входящих в систему профилактики безнадзорности и правонарушений несовершеннолетних, иных государственных и муниципальных органов и учреждений, организаций независимо от организационно-правовых форм и форм собственности, общественных организаций, занимающихся вопросами защиты прав детей.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Количество штатных работников комиссии в муниципальном образовании области определяется из расчета: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на территории с численностью несовершеннолетнего населения до 6 тысяч человек включительно - 1 специалист;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(в ред. </w:t>
      </w:r>
      <w:hyperlink r:id="rId37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Закона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30.05.2005 N 42-ЗСО)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на территории с численностью несовершеннолетнего населения свыше 6 до 9 тысяч человек включительно - 2 специалиста;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(в ред. </w:t>
      </w:r>
      <w:hyperlink r:id="rId38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Закона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30.05.2005 N 42-ЗСО)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на территории с численностью несовершеннолетнего населения свыше 9 до 24 тысяч человек включительно - 3 специалиста;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(в ред. </w:t>
      </w:r>
      <w:hyperlink r:id="rId39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Закона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28.09.2010 N 159-ЗСО)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на территории с численностью несовершеннолетнего населения свыше 24 тысяч человек - из расчета 1 специалист на каждые полные 8 тысяч несовершеннолетнего населения.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(абзац введен </w:t>
      </w:r>
      <w:hyperlink r:id="rId40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Законом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28.09.2010 N 159-ЗСО)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3. Утратил силу. - </w:t>
      </w:r>
      <w:hyperlink r:id="rId41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06.03.2007 N 12-ЗСО.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bookmarkStart w:id="4" w:name="Par74"/>
      <w:bookmarkEnd w:id="4"/>
      <w:r w:rsidRPr="00707AF6">
        <w:rPr>
          <w:rFonts w:ascii="Times New Roman" w:hAnsi="Times New Roman" w:cs="Times New Roman"/>
          <w:sz w:val="21"/>
          <w:szCs w:val="21"/>
        </w:rPr>
        <w:t>Статья 5. Основные права комиссий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1. Областная комиссия вправе: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1) осуществлять </w:t>
      </w:r>
      <w:proofErr w:type="gramStart"/>
      <w:r w:rsidRPr="00707AF6">
        <w:rPr>
          <w:rFonts w:ascii="Times New Roman" w:hAnsi="Times New Roman" w:cs="Times New Roman"/>
          <w:sz w:val="21"/>
          <w:szCs w:val="21"/>
        </w:rPr>
        <w:t>контроль за</w:t>
      </w:r>
      <w:proofErr w:type="gramEnd"/>
      <w:r w:rsidRPr="00707AF6">
        <w:rPr>
          <w:rFonts w:ascii="Times New Roman" w:hAnsi="Times New Roman" w:cs="Times New Roman"/>
          <w:sz w:val="21"/>
          <w:szCs w:val="21"/>
        </w:rPr>
        <w:t xml:space="preserve"> деятельностью комиссий в муниципальных образованиях области по исполнению их функций;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lastRenderedPageBreak/>
        <w:t>2) в пределах своей компетенции запрашивать и получать необходимую для осуществления своих полномочий информацию (материалы) от органов государственной власти, органов местного самоуправления, организаций независимо от их форм собственности;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3) создавать рабочие и экспертные группы по вопросам, входящим в ее компетенцию, привлекать в установленном порядке специалистов для подготовки вопросов на заседания областной комиссии, информационных и методических материалов;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4) разрабатывать и организовывать мероприятия по приоритетным направлениям в области профилактики безнадзорности и правонарушений несовершеннолетних, защиты их прав и законных интересов, вносить предложения по данным вопросам в органы государственной власти области;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5) приглашать на свои заседания для получения информации и объяснений по рассматриваемым вопросам должностных лиц, специалистов и граждан;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6) в пределах своей компетенции принимать постановления по вопросам профилактики безнадзорности и правонарушений несовершеннолетних, защите их прав,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(в ред. </w:t>
      </w:r>
      <w:hyperlink r:id="rId42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Закона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04.07.2013 N 112-ЗСО)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Абзац утратил силу. - </w:t>
      </w:r>
      <w:hyperlink r:id="rId43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04.07.2013 N 112-ЗСО.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2. Комиссии в муниципальных образованиях области имеют право: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1) в пределах своей компетенции запрашивать и получать от органов государственной власти, органов местного самоуправления, организаций независимо от организационно-правовых форм и форм собственности необходимые для работы сведения;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2) приглашать должностных лиц, специалистов и граждан для получения от них информации и объяснений по рассматриваемым вопросам;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3) привлекать для участия в работе представителей органов государственной власти области, органов местного самоуправления, организаций независимо от организационно-правовых форм собственности и других заинтересованных лиц;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4) утратил силу. - </w:t>
      </w:r>
      <w:hyperlink r:id="rId44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04.07.2013 N 112-ЗСО;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5) вести прием несовершеннолетних, родителей (законных представителей) несовершеннолетних и иных лиц;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6) рассматривать в пределах своей компетенции материалы в отношении несовершеннолетних, совершивших общественно опасные деяния и не подлежащих уголовной ответственности в связи с </w:t>
      </w:r>
      <w:proofErr w:type="spellStart"/>
      <w:r w:rsidRPr="00707AF6">
        <w:rPr>
          <w:rFonts w:ascii="Times New Roman" w:hAnsi="Times New Roman" w:cs="Times New Roman"/>
          <w:sz w:val="21"/>
          <w:szCs w:val="21"/>
        </w:rPr>
        <w:t>недостижением</w:t>
      </w:r>
      <w:proofErr w:type="spellEnd"/>
      <w:r w:rsidRPr="00707AF6">
        <w:rPr>
          <w:rFonts w:ascii="Times New Roman" w:hAnsi="Times New Roman" w:cs="Times New Roman"/>
          <w:sz w:val="21"/>
          <w:szCs w:val="21"/>
        </w:rPr>
        <w:t xml:space="preserve"> возраста, с которого наступает уголовная ответственность;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7) применять меры воздействия в отношении несовершеннолетних, их родителей или законных представителей в случаях и порядке, предусмотренных законодательством Российской Федерации и законодательством области;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8) давать согласие по результатам рассмотрения представления органа, осуществляющего управление в сфере образования: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на отчисление из организации, осуществляющей образовательную деятельность, несовершеннолетнего обучающегося, достигшего возраста 15 лет и не получившего основного общего образования, как меру дисциплинарного взыскания;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на оставление несовершеннолетним, достигшим возраста 15 лет, общеобразовательной организации до получения основного общего образования;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(п. 8 в ред. </w:t>
      </w:r>
      <w:hyperlink r:id="rId45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Закона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29.10.2013 N 181-ЗСО)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9) в пределах своей компетенции ставить перед уполномоченными органами и должностными лицами вопрос о привлечении к ответственности должностных лиц в случае невыполнения ими постановлений комиссий;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(п. 9 в ред. </w:t>
      </w:r>
      <w:hyperlink r:id="rId46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Закона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04.07.2013 N 112-ЗСО)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10) в пределах своей компетенции принимать постановления, в том числе: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(в ред. </w:t>
      </w:r>
      <w:hyperlink r:id="rId47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Закона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04.07.2013 N 112-ЗСО)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о проведении профилактической работы с безнадзорными несовершеннолетними, а также с подростками, употребляющими спиртные напитки, наркотические средства, психотропные вещества, </w:t>
      </w:r>
      <w:proofErr w:type="spellStart"/>
      <w:r w:rsidRPr="00707AF6">
        <w:rPr>
          <w:rFonts w:ascii="Times New Roman" w:hAnsi="Times New Roman" w:cs="Times New Roman"/>
          <w:sz w:val="21"/>
          <w:szCs w:val="21"/>
        </w:rPr>
        <w:t>привлекавшимися</w:t>
      </w:r>
      <w:proofErr w:type="spellEnd"/>
      <w:r w:rsidRPr="00707AF6">
        <w:rPr>
          <w:rFonts w:ascii="Times New Roman" w:hAnsi="Times New Roman" w:cs="Times New Roman"/>
          <w:sz w:val="21"/>
          <w:szCs w:val="21"/>
        </w:rPr>
        <w:t xml:space="preserve"> к административной ответственности, вернувшимися из специальных учебно-воспитательных или лечебно-воспитательных учреждений закрытого типа (при наличии ходатайства администрации), освободившимися из мест лишения свободы;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о направлении материалов на родителей (законных представителей) несовершеннолетних в соответствующие органы в случае ненадлежащего исполнения ими своих обязанностей по содержанию и воспитанию несовершеннолетних;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по результатам рассмотрения представленных работодателем документов на расторжение трудового договора (контракта) с несовершеннолетним работником по инициативе администрации;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по результатам рассмотрения материалов (дел):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в отношении несовершеннолетнего, совершившего правонарушение, за которое установлена </w:t>
      </w:r>
      <w:r w:rsidRPr="00707AF6">
        <w:rPr>
          <w:rFonts w:ascii="Times New Roman" w:hAnsi="Times New Roman" w:cs="Times New Roman"/>
          <w:sz w:val="21"/>
          <w:szCs w:val="21"/>
        </w:rPr>
        <w:lastRenderedPageBreak/>
        <w:t>административная ответственность;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в отношении несовершеннолетнего, совершившего общественно опасное деяние и не подлежащего уголовной ответственности в связи с </w:t>
      </w:r>
      <w:proofErr w:type="spellStart"/>
      <w:r w:rsidRPr="00707AF6">
        <w:rPr>
          <w:rFonts w:ascii="Times New Roman" w:hAnsi="Times New Roman" w:cs="Times New Roman"/>
          <w:sz w:val="21"/>
          <w:szCs w:val="21"/>
        </w:rPr>
        <w:t>недостижением</w:t>
      </w:r>
      <w:proofErr w:type="spellEnd"/>
      <w:r w:rsidRPr="00707AF6">
        <w:rPr>
          <w:rFonts w:ascii="Times New Roman" w:hAnsi="Times New Roman" w:cs="Times New Roman"/>
          <w:sz w:val="21"/>
          <w:szCs w:val="21"/>
        </w:rPr>
        <w:t xml:space="preserve"> возраста, с которого наступает уголовная ответственность;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в отношении родителей (законных представителей), не выполняющих свои обязанности по содержанию, воспитанию или обучению несовершеннолетнего;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в отношении руководителей организаций, в которых находятся дети, оставшиеся без попечения родителей, либо должностных лиц органов исполнительной власти области или органов местного самоуправления в соответствии с </w:t>
      </w:r>
      <w:hyperlink r:id="rId48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Кодексом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Российской Федерации об административных правонарушениях.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(в ред. </w:t>
      </w:r>
      <w:hyperlink r:id="rId49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Закона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29.10.2013 N 181-ЗСО)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Абзац утратил силу. - </w:t>
      </w:r>
      <w:hyperlink r:id="rId50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04.07.2013 N 112-ЗСО.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3. Утратил силу. - </w:t>
      </w:r>
      <w:hyperlink r:id="rId51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06.03.2007 N 12-ЗСО.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bookmarkStart w:id="5" w:name="Par113"/>
      <w:bookmarkEnd w:id="5"/>
      <w:r w:rsidRPr="00707AF6">
        <w:rPr>
          <w:rFonts w:ascii="Times New Roman" w:hAnsi="Times New Roman" w:cs="Times New Roman"/>
          <w:sz w:val="21"/>
          <w:szCs w:val="21"/>
        </w:rPr>
        <w:t>Статья 6. Основные обязанности комиссий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1. Основными обязанностями областной комиссии являются: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1) выработка согласованных подходов и организация разработки мероприятий по приоритетным направлениям в области профилактики безнадзорности и правонарушений, защиты прав и законных интересов несовершеннолетних;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2) утратил силу. - </w:t>
      </w:r>
      <w:hyperlink r:id="rId52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04.07.2013 N 112-ЗСО;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3) рассмотрение на заседаниях вопросов профилактики безнадзорности и правонарушений, защиты прав и законных интересов несовершеннолетних, вопросов, связанных с защитой и восстановлением прав и законных интересов несовершеннолетних, выявлением и устранением причин безнадзорности и правонарушений среди несовершеннолетних;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4) обобщение и распространение положительного опыта работы комиссий в муниципальных образованиях области;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4.1) подготовка, утверждение на заседании комиссии и направление Губернатору области ежегодного отчета о работе по профилактике безнадзорности и правонарушений несовершеннолетних на территории области не позднее 1 апреля текущего года;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(п. 4.1 </w:t>
      </w:r>
      <w:proofErr w:type="gramStart"/>
      <w:r w:rsidRPr="00707AF6">
        <w:rPr>
          <w:rFonts w:ascii="Times New Roman" w:hAnsi="Times New Roman" w:cs="Times New Roman"/>
          <w:sz w:val="21"/>
          <w:szCs w:val="21"/>
        </w:rPr>
        <w:t>введен</w:t>
      </w:r>
      <w:proofErr w:type="gramEnd"/>
      <w:r w:rsidRPr="00707AF6">
        <w:rPr>
          <w:rFonts w:ascii="Times New Roman" w:hAnsi="Times New Roman" w:cs="Times New Roman"/>
          <w:sz w:val="21"/>
          <w:szCs w:val="21"/>
        </w:rPr>
        <w:t xml:space="preserve"> </w:t>
      </w:r>
      <w:hyperlink r:id="rId53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Законом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04.07.2013 N 112-ЗСО)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5) взаимодействие с общественными объединениями и религиозными организациями, прошедшими государственную регистрацию, и иными организациями и гражданами по вопросам профилактики безнадзорности и правонарушений несовершеннолетних, защиты их прав и законных интересов;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6) иные обязанности, предусмотренные законодательством Российской Федерации и законодательством области.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2. Основными обязанностями комиссии в муниципальном образовании области являются: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1) осуществление полномочий, предусмотренных </w:t>
      </w:r>
      <w:hyperlink r:id="rId54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Кодексом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Российской Федерации об административных правонарушениях;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2) осуществление мер, предусмотренных законодательством Российской Федерации и законодательством области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3) рассмотрение представлений органов, осуществляющих управление в сфере образования, по вопросам обучения несовершеннолетних в случаях, предусмотренных Федеральным </w:t>
      </w:r>
      <w:hyperlink r:id="rId55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законом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"Об образовании в Российской Федерации";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(п. 3 в ред. </w:t>
      </w:r>
      <w:hyperlink r:id="rId56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Закона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29.10.2013 N 181-ЗСО)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4) разработка проекта и </w:t>
      </w:r>
      <w:proofErr w:type="gramStart"/>
      <w:r w:rsidRPr="00707AF6">
        <w:rPr>
          <w:rFonts w:ascii="Times New Roman" w:hAnsi="Times New Roman" w:cs="Times New Roman"/>
          <w:sz w:val="21"/>
          <w:szCs w:val="21"/>
        </w:rPr>
        <w:t>контроль за</w:t>
      </w:r>
      <w:proofErr w:type="gramEnd"/>
      <w:r w:rsidRPr="00707AF6">
        <w:rPr>
          <w:rFonts w:ascii="Times New Roman" w:hAnsi="Times New Roman" w:cs="Times New Roman"/>
          <w:sz w:val="21"/>
          <w:szCs w:val="21"/>
        </w:rPr>
        <w:t xml:space="preserve"> реализацией муниципальной программы профилактики безнадзорности и правонарушений несовершеннолетних;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5) рассмотрение жалоб и заявлений несовершеннолетних, родителей (законных представителей) и иных лиц, связанных с нарушением или ограничением прав и законных интересов несовершеннолетних;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6) утратил силу. - </w:t>
      </w:r>
      <w:hyperlink r:id="rId57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04.07.2013 N 112-ЗСО;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707AF6">
        <w:rPr>
          <w:rFonts w:ascii="Times New Roman" w:hAnsi="Times New Roman" w:cs="Times New Roman"/>
          <w:sz w:val="21"/>
          <w:szCs w:val="21"/>
        </w:rPr>
        <w:t>7) подготовка обращений в суд за защитой прав и законных интересов несовершеннолетних;</w:t>
      </w:r>
      <w:proofErr w:type="gramEnd"/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7.1) принятие мер по продолжению освоения несовершеннолетним, оставившим общеобразовательную организацию до получения основного общего образования, образовательной программы основного общего образования в иной форме обучения и с его согласия по трудоустройству;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(п. 7.1 в ред. </w:t>
      </w:r>
      <w:hyperlink r:id="rId58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Закона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29.10.2013 N 181-ЗСО)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7.2) подготовка, утверждение на заседании комиссии и направление в орган исполнительной власти области, обеспечивающий деятельность областной комиссии, и руководителю исполнительно-распорядительного органа соответствующего муниципального района или городского округа области ежегодного отчета о работе по профилактике безнадзорности и правонарушений несовершеннолетних на территории соответствующего муниципального образования области не позднее 1 февраля текущего года;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(п. 7.2 </w:t>
      </w:r>
      <w:proofErr w:type="gramStart"/>
      <w:r w:rsidRPr="00707AF6">
        <w:rPr>
          <w:rFonts w:ascii="Times New Roman" w:hAnsi="Times New Roman" w:cs="Times New Roman"/>
          <w:sz w:val="21"/>
          <w:szCs w:val="21"/>
        </w:rPr>
        <w:t>введен</w:t>
      </w:r>
      <w:proofErr w:type="gramEnd"/>
      <w:r w:rsidRPr="00707AF6">
        <w:rPr>
          <w:rFonts w:ascii="Times New Roman" w:hAnsi="Times New Roman" w:cs="Times New Roman"/>
          <w:sz w:val="21"/>
          <w:szCs w:val="21"/>
        </w:rPr>
        <w:t xml:space="preserve"> </w:t>
      </w:r>
      <w:hyperlink r:id="rId59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Законом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04.07.2013 N 112-ЗСО)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lastRenderedPageBreak/>
        <w:t>8) иные обязанности, предусмотренные законодательством Российской Федерации и законодательством области.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3. Утратил силу. - </w:t>
      </w:r>
      <w:hyperlink r:id="rId60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06.03.2007 N 12-ЗСО.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bookmarkStart w:id="6" w:name="Par140"/>
      <w:bookmarkEnd w:id="6"/>
      <w:r w:rsidRPr="00707AF6">
        <w:rPr>
          <w:rFonts w:ascii="Times New Roman" w:hAnsi="Times New Roman" w:cs="Times New Roman"/>
          <w:sz w:val="21"/>
          <w:szCs w:val="21"/>
        </w:rPr>
        <w:t>Статья 7. Основные обязанности органа исполнительной власти области, обеспечивающего деятельность областной комиссии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Основными обязанностями </w:t>
      </w:r>
      <w:proofErr w:type="gramStart"/>
      <w:r w:rsidRPr="00707AF6">
        <w:rPr>
          <w:rFonts w:ascii="Times New Roman" w:hAnsi="Times New Roman" w:cs="Times New Roman"/>
          <w:sz w:val="21"/>
          <w:szCs w:val="21"/>
        </w:rPr>
        <w:t>органа исполнительной власти области, обеспечивающего деятельность областной комиссии являются</w:t>
      </w:r>
      <w:proofErr w:type="gramEnd"/>
      <w:r w:rsidRPr="00707AF6">
        <w:rPr>
          <w:rFonts w:ascii="Times New Roman" w:hAnsi="Times New Roman" w:cs="Times New Roman"/>
          <w:sz w:val="21"/>
          <w:szCs w:val="21"/>
        </w:rPr>
        <w:t>: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1) координация </w:t>
      </w:r>
      <w:proofErr w:type="gramStart"/>
      <w:r w:rsidRPr="00707AF6">
        <w:rPr>
          <w:rFonts w:ascii="Times New Roman" w:hAnsi="Times New Roman" w:cs="Times New Roman"/>
          <w:sz w:val="21"/>
          <w:szCs w:val="21"/>
        </w:rPr>
        <w:t>деятельности органов государственной системы профилактики безнадзорности</w:t>
      </w:r>
      <w:proofErr w:type="gramEnd"/>
      <w:r w:rsidRPr="00707AF6">
        <w:rPr>
          <w:rFonts w:ascii="Times New Roman" w:hAnsi="Times New Roman" w:cs="Times New Roman"/>
          <w:sz w:val="21"/>
          <w:szCs w:val="21"/>
        </w:rPr>
        <w:t xml:space="preserve"> и правонарушений несовершеннолетних;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2) подготовка и организация проведения заседаний, плановых мероприятий областной комиссии;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3) участие в разработке нормативных правовых актов в сфере профилактики безнадзорности и правонарушений несовершеннолетних, защиты их прав и законных интересов;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4) утратил силу. - </w:t>
      </w:r>
      <w:hyperlink r:id="rId61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04.07.2013 N 112-ЗСО;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5) организация областных оперативных межведомственных мероприятий по профилактике безнадзорности и правонарушений несовершеннолетних;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6) анализ состояния детской безнадзорности, правонарушений, преступности несовершеннолетних, защиты их прав и законных интересов;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7) анализ эффективности, обобщение и распространение положительного опыта работы комиссий в муниципальных образованиях области, оказание им методической помощи;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8) организация проведения конференций, совещаний, семинаров по приоритетным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9) ведение учета численности несовершеннолетних и семей, находящихся в социально опасном положении, проживающих на территории области;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 xml:space="preserve">(п. 9 в ред. </w:t>
      </w:r>
      <w:hyperlink r:id="rId62" w:history="1">
        <w:r w:rsidRPr="00707AF6">
          <w:rPr>
            <w:rFonts w:ascii="Times New Roman" w:hAnsi="Times New Roman" w:cs="Times New Roman"/>
            <w:color w:val="0000FF"/>
            <w:sz w:val="21"/>
            <w:szCs w:val="21"/>
          </w:rPr>
          <w:t>Закона</w:t>
        </w:r>
      </w:hyperlink>
      <w:r w:rsidRPr="00707AF6">
        <w:rPr>
          <w:rFonts w:ascii="Times New Roman" w:hAnsi="Times New Roman" w:cs="Times New Roman"/>
          <w:sz w:val="21"/>
          <w:szCs w:val="21"/>
        </w:rPr>
        <w:t xml:space="preserve"> Саратовской области от 04.07.2013 N 112-ЗСО)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10) содействие несовершеннолетним в реализации и защите их прав и законных интересов;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11) рассмотрение обращений несовершеннолетних, родителей и иных лиц, связанных с нарушением или ограничением прав и законных интересов несовершеннолетних;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12) заключение договоров о сотрудничестве, взаимодействие с общественными объединениями, прошедшими государственную регистрацию, и иными организациями по вопросам профилактики безнадзорности и правонарушений несовершеннолетних, защиты их прав и законных интересов.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bookmarkStart w:id="7" w:name="Par157"/>
      <w:bookmarkEnd w:id="7"/>
      <w:r w:rsidRPr="00707AF6">
        <w:rPr>
          <w:rFonts w:ascii="Times New Roman" w:hAnsi="Times New Roman" w:cs="Times New Roman"/>
          <w:sz w:val="21"/>
          <w:szCs w:val="21"/>
        </w:rPr>
        <w:t>Статья 8. Ответственность комиссий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Комиссии несут ответственность за ненадлежащее исполнение обязанностей, предусмотренных настоящим Законом, в соответствии с законодательством.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bookmarkStart w:id="8" w:name="Par161"/>
      <w:bookmarkEnd w:id="8"/>
      <w:r w:rsidRPr="00707AF6">
        <w:rPr>
          <w:rFonts w:ascii="Times New Roman" w:hAnsi="Times New Roman" w:cs="Times New Roman"/>
          <w:sz w:val="21"/>
          <w:szCs w:val="21"/>
        </w:rPr>
        <w:t>Статья 9. Финансовое обеспечение деятельности комиссий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Финансирование расходов, связанных с исполнением настоящего Закона, осуществляется за счет средств областного бюджета.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bookmarkStart w:id="9" w:name="Par165"/>
      <w:bookmarkEnd w:id="9"/>
      <w:r w:rsidRPr="00707AF6">
        <w:rPr>
          <w:rFonts w:ascii="Times New Roman" w:hAnsi="Times New Roman" w:cs="Times New Roman"/>
          <w:sz w:val="21"/>
          <w:szCs w:val="21"/>
        </w:rPr>
        <w:t>Статья 10. Вступление в силу настоящего Закона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Настоящий Закон вступает в силу с 1 января 2005 года.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Губернатор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Саратовской области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Д.Ф.АЯЦКОВ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г. Саратов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29 декабря 2004 года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07AF6">
        <w:rPr>
          <w:rFonts w:ascii="Times New Roman" w:hAnsi="Times New Roman" w:cs="Times New Roman"/>
          <w:sz w:val="21"/>
          <w:szCs w:val="21"/>
        </w:rPr>
        <w:t>N 120-ЗСО</w:t>
      </w:r>
    </w:p>
    <w:p w:rsidR="00707AF6" w:rsidRPr="00707AF6" w:rsidRDefault="0070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10" w:name="_GoBack"/>
      <w:bookmarkEnd w:id="10"/>
    </w:p>
    <w:sectPr w:rsidR="00707AF6" w:rsidRPr="00707AF6" w:rsidSect="00707AF6">
      <w:headerReference w:type="default" r:id="rId63"/>
      <w:pgSz w:w="11906" w:h="16838"/>
      <w:pgMar w:top="568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F6" w:rsidRDefault="00707AF6" w:rsidP="00707AF6">
      <w:pPr>
        <w:spacing w:after="0" w:line="240" w:lineRule="auto"/>
      </w:pPr>
      <w:r>
        <w:separator/>
      </w:r>
    </w:p>
  </w:endnote>
  <w:endnote w:type="continuationSeparator" w:id="0">
    <w:p w:rsidR="00707AF6" w:rsidRDefault="00707AF6" w:rsidP="0070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F6" w:rsidRDefault="00707AF6" w:rsidP="00707AF6">
      <w:pPr>
        <w:spacing w:after="0" w:line="240" w:lineRule="auto"/>
      </w:pPr>
      <w:r>
        <w:separator/>
      </w:r>
    </w:p>
  </w:footnote>
  <w:footnote w:type="continuationSeparator" w:id="0">
    <w:p w:rsidR="00707AF6" w:rsidRDefault="00707AF6" w:rsidP="0070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09785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707AF6" w:rsidRPr="00707AF6" w:rsidRDefault="00707AF6">
        <w:pPr>
          <w:pStyle w:val="a3"/>
          <w:jc w:val="right"/>
          <w:rPr>
            <w:sz w:val="18"/>
            <w:szCs w:val="18"/>
          </w:rPr>
        </w:pPr>
        <w:r w:rsidRPr="00707AF6">
          <w:rPr>
            <w:sz w:val="18"/>
            <w:szCs w:val="18"/>
          </w:rPr>
          <w:fldChar w:fldCharType="begin"/>
        </w:r>
        <w:r w:rsidRPr="00707AF6">
          <w:rPr>
            <w:sz w:val="18"/>
            <w:szCs w:val="18"/>
          </w:rPr>
          <w:instrText>PAGE   \* MERGEFORMAT</w:instrText>
        </w:r>
        <w:r w:rsidRPr="00707AF6">
          <w:rPr>
            <w:sz w:val="18"/>
            <w:szCs w:val="18"/>
          </w:rPr>
          <w:fldChar w:fldCharType="separate"/>
        </w:r>
        <w:r w:rsidR="008C5066">
          <w:rPr>
            <w:noProof/>
            <w:sz w:val="18"/>
            <w:szCs w:val="18"/>
          </w:rPr>
          <w:t>6</w:t>
        </w:r>
        <w:r w:rsidRPr="00707AF6">
          <w:rPr>
            <w:sz w:val="18"/>
            <w:szCs w:val="18"/>
          </w:rPr>
          <w:fldChar w:fldCharType="end"/>
        </w:r>
      </w:p>
    </w:sdtContent>
  </w:sdt>
  <w:p w:rsidR="00707AF6" w:rsidRDefault="00707A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F6"/>
    <w:rsid w:val="00562385"/>
    <w:rsid w:val="00707AF6"/>
    <w:rsid w:val="007C6A55"/>
    <w:rsid w:val="008C5066"/>
    <w:rsid w:val="00C6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AF6"/>
  </w:style>
  <w:style w:type="paragraph" w:styleId="a5">
    <w:name w:val="footer"/>
    <w:basedOn w:val="a"/>
    <w:link w:val="a6"/>
    <w:uiPriority w:val="99"/>
    <w:unhideWhenUsed/>
    <w:rsid w:val="0070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AF6"/>
  </w:style>
  <w:style w:type="paragraph" w:styleId="a7">
    <w:name w:val="Balloon Text"/>
    <w:basedOn w:val="a"/>
    <w:link w:val="a8"/>
    <w:uiPriority w:val="99"/>
    <w:semiHidden/>
    <w:unhideWhenUsed/>
    <w:rsid w:val="00C67D8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D82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AF6"/>
  </w:style>
  <w:style w:type="paragraph" w:styleId="a5">
    <w:name w:val="footer"/>
    <w:basedOn w:val="a"/>
    <w:link w:val="a6"/>
    <w:uiPriority w:val="99"/>
    <w:unhideWhenUsed/>
    <w:rsid w:val="0070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AF6"/>
  </w:style>
  <w:style w:type="paragraph" w:styleId="a7">
    <w:name w:val="Balloon Text"/>
    <w:basedOn w:val="a"/>
    <w:link w:val="a8"/>
    <w:uiPriority w:val="99"/>
    <w:semiHidden/>
    <w:unhideWhenUsed/>
    <w:rsid w:val="00C67D8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D82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EF36E4ECDB5E04ED97932D64F2ABF42AA996B0D155F7C6545C2B42A5k21BM" TargetMode="External"/><Relationship Id="rId18" Type="http://schemas.openxmlformats.org/officeDocument/2006/relationships/hyperlink" Target="consultantplus://offline/ref=F05CAF40F4C07BB4E6BB3D7993FC438EFB198FCA7CDC2331962B57B8A70DE85E81A11E6657F559856191A7P2N0M" TargetMode="External"/><Relationship Id="rId26" Type="http://schemas.openxmlformats.org/officeDocument/2006/relationships/hyperlink" Target="consultantplus://offline/ref=1A9482046ADCA85D30DED3D74232B1269001D4D7ABBCF951A38FF492DD135943493CBFFA3166A826QFN6M" TargetMode="External"/><Relationship Id="rId39" Type="http://schemas.openxmlformats.org/officeDocument/2006/relationships/hyperlink" Target="consultantplus://offline/ref=1A9482046ADCA85D30DECDDA545EEC2E990F8EDAAFB7F503FDD0AFCF8A1A53140E73E6B8756AA121F0F44CQ9N8M" TargetMode="External"/><Relationship Id="rId21" Type="http://schemas.openxmlformats.org/officeDocument/2006/relationships/hyperlink" Target="consultantplus://offline/ref=F05CAF40F4C07BB4E6BB237485901E86F11AD6C273887861992102PEN0M" TargetMode="External"/><Relationship Id="rId34" Type="http://schemas.openxmlformats.org/officeDocument/2006/relationships/hyperlink" Target="consultantplus://offline/ref=1A9482046ADCA85D30DECDDA545EEC2E990F8EDAA9B4F002FBD0AFCF8A1A53140E73E6B8756AA121F0F44DQ9N0M" TargetMode="External"/><Relationship Id="rId42" Type="http://schemas.openxmlformats.org/officeDocument/2006/relationships/hyperlink" Target="consultantplus://offline/ref=1A9482046ADCA85D30DECDDA545EEC2E990F8EDAADB2F00EFFD0AFCF8A1A53140E73E6B8756AA121F0F44DQ9N6M" TargetMode="External"/><Relationship Id="rId47" Type="http://schemas.openxmlformats.org/officeDocument/2006/relationships/hyperlink" Target="consultantplus://offline/ref=1A9482046ADCA85D30DECDDA545EEC2E990F8EDAADB2F00EFFD0AFCF8A1A53140E73E6B8756AA121F0F44EQ9N5M" TargetMode="External"/><Relationship Id="rId50" Type="http://schemas.openxmlformats.org/officeDocument/2006/relationships/hyperlink" Target="consultantplus://offline/ref=1A9482046ADCA85D30DECDDA545EEC2E990F8EDAADB2F00EFFD0AFCF8A1A53140E73E6B8756AA121F0F44EQ9N7M" TargetMode="External"/><Relationship Id="rId55" Type="http://schemas.openxmlformats.org/officeDocument/2006/relationships/hyperlink" Target="consultantplus://offline/ref=1A9482046ADCA85D30DED3D74232B1269000D9D0AEB6F951A38FF492DDQ1N3M" TargetMode="External"/><Relationship Id="rId63" Type="http://schemas.openxmlformats.org/officeDocument/2006/relationships/header" Target="header1.xml"/><Relationship Id="rId7" Type="http://schemas.openxmlformats.org/officeDocument/2006/relationships/hyperlink" Target="consultantplus://offline/ref=E7EF36E4ECDB5E04ED978D20729EF6FC23A6C1BAD251FF930C03701FF22202E1k21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5CAF40F4C07BB4E6BB3D7993FC438EFB198FCA7ADF2630902B57B8A70DE85E81A11E6657F559856191A7P2N0M" TargetMode="External"/><Relationship Id="rId20" Type="http://schemas.openxmlformats.org/officeDocument/2006/relationships/hyperlink" Target="consultantplus://offline/ref=F05CAF40F4C07BB4E6BB3D7993FC438EFB198FCA7ED722349C2B57B8A70DE85E81A11E6657F559856191A7P2N0M" TargetMode="External"/><Relationship Id="rId29" Type="http://schemas.openxmlformats.org/officeDocument/2006/relationships/hyperlink" Target="consultantplus://offline/ref=1A9482046ADCA85D30DECDDA545EEC2E990F8EDAADB2F00EFFD0AFCF8A1A53140E73E6B8756AA121F0F44DQ9N0M" TargetMode="External"/><Relationship Id="rId41" Type="http://schemas.openxmlformats.org/officeDocument/2006/relationships/hyperlink" Target="consultantplus://offline/ref=1A9482046ADCA85D30DECDDA545EEC2E990F8EDAA9B4F002FBD0AFCF8A1A53140E73E6B8756AA121F0F44DQ9N2M" TargetMode="External"/><Relationship Id="rId54" Type="http://schemas.openxmlformats.org/officeDocument/2006/relationships/hyperlink" Target="consultantplus://offline/ref=1A9482046ADCA85D30DED3D74232B1269001D4D7ABBCF951A38FF492DD135943493CBFFA3166A826QFN6M" TargetMode="External"/><Relationship Id="rId62" Type="http://schemas.openxmlformats.org/officeDocument/2006/relationships/hyperlink" Target="consultantplus://offline/ref=1A9482046ADCA85D30DECDDA545EEC2E990F8EDAADB2F00EFFD0AFCF8A1A53140E73E6B8756AA121F0F448Q9N1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EF36E4ECDB5E04ED978D20729EF6FC23A6C1BAD251FF930C03701FF22202E12E64D269E800D1B8004F9Ek41EM" TargetMode="External"/><Relationship Id="rId24" Type="http://schemas.openxmlformats.org/officeDocument/2006/relationships/hyperlink" Target="consultantplus://offline/ref=1A9482046ADCA85D30DED3D74232B1269000D8DFA2B1F951A38FF492DDQ1N3M" TargetMode="External"/><Relationship Id="rId32" Type="http://schemas.openxmlformats.org/officeDocument/2006/relationships/hyperlink" Target="consultantplus://offline/ref=1A9482046ADCA85D30DECDDA545EEC2E990F8EDAAAB1FB03FBD0AFCF8A1A53140E73E6B8756AA121F0F44DQ9N1M" TargetMode="External"/><Relationship Id="rId37" Type="http://schemas.openxmlformats.org/officeDocument/2006/relationships/hyperlink" Target="consultantplus://offline/ref=1A9482046ADCA85D30DECDDA545EEC2E990F8EDAAAB1FB03FBD0AFCF8A1A53140E73E6B8756AA121F0F44DQ9N2M" TargetMode="External"/><Relationship Id="rId40" Type="http://schemas.openxmlformats.org/officeDocument/2006/relationships/hyperlink" Target="consultantplus://offline/ref=1A9482046ADCA85D30DECDDA545EEC2E990F8EDAAFB7F503FDD0AFCF8A1A53140E73E6B8756AA121F0F44DQ9N0M" TargetMode="External"/><Relationship Id="rId45" Type="http://schemas.openxmlformats.org/officeDocument/2006/relationships/hyperlink" Target="consultantplus://offline/ref=1A9482046ADCA85D30DECDDA545EEC2E990F8EDAADBCF406F7D0AFCF8A1A53140E73E6B8756AA121F0F44DQ9N1M" TargetMode="External"/><Relationship Id="rId53" Type="http://schemas.openxmlformats.org/officeDocument/2006/relationships/hyperlink" Target="consultantplus://offline/ref=1A9482046ADCA85D30DECDDA545EEC2E990F8EDAADB2F00EFFD0AFCF8A1A53140E73E6B8756AA121F0F44FQ9N1M" TargetMode="External"/><Relationship Id="rId58" Type="http://schemas.openxmlformats.org/officeDocument/2006/relationships/hyperlink" Target="consultantplus://offline/ref=1A9482046ADCA85D30DECDDA545EEC2E990F8EDAADBCF406F7D0AFCF8A1A53140E73E6B8756AA121F0F44DQ9N9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5CAF40F4C07BB4E6BB3D7993FC438EFB198FCA79DA2D31902B57B8A70DE85E81A11E6657F559856191A7P2N0M" TargetMode="External"/><Relationship Id="rId23" Type="http://schemas.openxmlformats.org/officeDocument/2006/relationships/hyperlink" Target="consultantplus://offline/ref=1A9482046ADCA85D30DED3D74232B126930CD7D2A0E3AE53F2DAFAQ9N7M" TargetMode="External"/><Relationship Id="rId28" Type="http://schemas.openxmlformats.org/officeDocument/2006/relationships/hyperlink" Target="consultantplus://offline/ref=1A9482046ADCA85D30DECDDA545EEC2E990F8EDAADB2F00EFFD0AFCF8A1A53140E73E6B8756AA121F0F44DQ9N1M" TargetMode="External"/><Relationship Id="rId36" Type="http://schemas.openxmlformats.org/officeDocument/2006/relationships/hyperlink" Target="consultantplus://offline/ref=1A9482046ADCA85D30DECDDA545EEC2E990F8EDAAFBDF207F6D0AFCF8A1A53140E73E6B8756AA121F0F44DQ9N1M" TargetMode="External"/><Relationship Id="rId49" Type="http://schemas.openxmlformats.org/officeDocument/2006/relationships/hyperlink" Target="consultantplus://offline/ref=1A9482046ADCA85D30DECDDA545EEC2E990F8EDAADBCF406F7D0AFCF8A1A53140E73E6B8756AA121F0F44DQ9N5M" TargetMode="External"/><Relationship Id="rId57" Type="http://schemas.openxmlformats.org/officeDocument/2006/relationships/hyperlink" Target="consultantplus://offline/ref=1A9482046ADCA85D30DECDDA545EEC2E990F8EDAADB2F00EFFD0AFCF8A1A53140E73E6B8756AA121F0F44FQ9N5M" TargetMode="External"/><Relationship Id="rId61" Type="http://schemas.openxmlformats.org/officeDocument/2006/relationships/hyperlink" Target="consultantplus://offline/ref=1A9482046ADCA85D30DECDDA545EEC2E990F8EDAADB2F00EFFD0AFCF8A1A53140E73E6B8756AA121F0F44FQ9N8M" TargetMode="External"/><Relationship Id="rId10" Type="http://schemas.openxmlformats.org/officeDocument/2006/relationships/hyperlink" Target="consultantplus://offline/ref=E7EF36E4ECDB5E04ED978D20729EF6FC23A6C1BAD251FF930C03701FF22202E12E64D269E800D1B8004F91k41BM" TargetMode="External"/><Relationship Id="rId19" Type="http://schemas.openxmlformats.org/officeDocument/2006/relationships/hyperlink" Target="consultantplus://offline/ref=F05CAF40F4C07BB4E6BB3D7993FC438EFB198FCA7ED9263C942B57B8A70DE85E81A11E6657F559856191A7P2N0M" TargetMode="External"/><Relationship Id="rId31" Type="http://schemas.openxmlformats.org/officeDocument/2006/relationships/hyperlink" Target="consultantplus://offline/ref=1A9482046ADCA85D30DECDDA545EEC2E990F8EDAADB2F00EFFD0AFCF8A1A53140E73E6B8756AA121F0F44DQ9N2M" TargetMode="External"/><Relationship Id="rId44" Type="http://schemas.openxmlformats.org/officeDocument/2006/relationships/hyperlink" Target="consultantplus://offline/ref=1A9482046ADCA85D30DECDDA545EEC2E990F8EDAADB2F00EFFD0AFCF8A1A53140E73E6B8756AA121F0F44EQ9N1M" TargetMode="External"/><Relationship Id="rId52" Type="http://schemas.openxmlformats.org/officeDocument/2006/relationships/hyperlink" Target="consultantplus://offline/ref=1A9482046ADCA85D30DECDDA545EEC2E990F8EDAADB2F00EFFD0AFCF8A1A53140E73E6B8756AA121F0F44EQ9N8M" TargetMode="External"/><Relationship Id="rId60" Type="http://schemas.openxmlformats.org/officeDocument/2006/relationships/hyperlink" Target="consultantplus://offline/ref=1A9482046ADCA85D30DECDDA545EEC2E990F8EDAA9B4F002FBD0AFCF8A1A53140E73E6B8756AA121F0F44DQ9N4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F36E4ECDB5E04ED978D20729EF6FC23A6C1BAD251FF930C03701FF22202E12E64D269E800D1B8004F90k419M" TargetMode="External"/><Relationship Id="rId14" Type="http://schemas.openxmlformats.org/officeDocument/2006/relationships/hyperlink" Target="consultantplus://offline/ref=E7EF36E4ECDB5E04ED978D20729EF6FC23A6C1BAD251FF930C03701FF22202E12E64D269E800D1B8004E93k419M" TargetMode="External"/><Relationship Id="rId22" Type="http://schemas.openxmlformats.org/officeDocument/2006/relationships/hyperlink" Target="consultantplus://offline/ref=F05CAF40F4C07BB4E6BB3D7993FC438EFB198FCA7ED72331912B57B8A70DE85EP8N1M" TargetMode="External"/><Relationship Id="rId27" Type="http://schemas.openxmlformats.org/officeDocument/2006/relationships/hyperlink" Target="consultantplus://offline/ref=1A9482046ADCA85D30DECDDA545EEC2E990F8EDAADBCF503FAD0AFCF8A1A5314Q0NEM" TargetMode="External"/><Relationship Id="rId30" Type="http://schemas.openxmlformats.org/officeDocument/2006/relationships/hyperlink" Target="consultantplus://offline/ref=1A9482046ADCA85D30DECDDA545EEC2E990F8EDAADB2F00EFFD0AFCF8A1A53140E73E6B8756AA121F0F44DQ9N3M" TargetMode="External"/><Relationship Id="rId35" Type="http://schemas.openxmlformats.org/officeDocument/2006/relationships/hyperlink" Target="consultantplus://offline/ref=1A9482046ADCA85D30DECDDA545EEC2E990F8EDAADBCF601F6D0AFCF8A1A53140E73E6B8756AA121F0F44CQ9N8M" TargetMode="External"/><Relationship Id="rId43" Type="http://schemas.openxmlformats.org/officeDocument/2006/relationships/hyperlink" Target="consultantplus://offline/ref=1A9482046ADCA85D30DECDDA545EEC2E990F8EDAADB2F00EFFD0AFCF8A1A53140E73E6B8756AA121F0F44DQ9N9M" TargetMode="External"/><Relationship Id="rId48" Type="http://schemas.openxmlformats.org/officeDocument/2006/relationships/hyperlink" Target="consultantplus://offline/ref=1A9482046ADCA85D30DED3D74232B1269001D4D7ABBCF951A38FF492DD135943493CBFFA3166A826QFN6M" TargetMode="External"/><Relationship Id="rId56" Type="http://schemas.openxmlformats.org/officeDocument/2006/relationships/hyperlink" Target="consultantplus://offline/ref=1A9482046ADCA85D30DECDDA545EEC2E990F8EDAADBCF406F7D0AFCF8A1A53140E73E6B8756AA121F0F44DQ9N7M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E7EF36E4ECDB5E04ED978D20729EF6FC23A6C1BAD251FF930C03701FF22202E12E64D269E800D1B8004F93k41BM" TargetMode="External"/><Relationship Id="rId51" Type="http://schemas.openxmlformats.org/officeDocument/2006/relationships/hyperlink" Target="consultantplus://offline/ref=1A9482046ADCA85D30DECDDA545EEC2E990F8EDAA9B4F002FBD0AFCF8A1A53140E73E6B8756AA121F0F44DQ9N5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7EF36E4ECDB5E04ED978D20729EF6FC23A6C1BAD251FF930C03701FF22202E12E64D269E800D1B8004E92k411M" TargetMode="External"/><Relationship Id="rId17" Type="http://schemas.openxmlformats.org/officeDocument/2006/relationships/hyperlink" Target="consultantplus://offline/ref=F05CAF40F4C07BB4E6BB3D7993FC438EFB198FCA7ADD2D37932B57B8A70DE85E81A11E6657F559856191A7P2N0M" TargetMode="External"/><Relationship Id="rId25" Type="http://schemas.openxmlformats.org/officeDocument/2006/relationships/hyperlink" Target="consultantplus://offline/ref=1A9482046ADCA85D30DED3D74232B1269000D9D7AEBCF951A38FF492DD135943493CBFFA3167A028QFN7M" TargetMode="External"/><Relationship Id="rId33" Type="http://schemas.openxmlformats.org/officeDocument/2006/relationships/hyperlink" Target="consultantplus://offline/ref=1A9482046ADCA85D30DECDDA545EEC2E990F8EDAA9B4F002FBD0AFCF8A1A53140E73E6B8756AA121F0F44DQ9N1M" TargetMode="External"/><Relationship Id="rId38" Type="http://schemas.openxmlformats.org/officeDocument/2006/relationships/hyperlink" Target="consultantplus://offline/ref=1A9482046ADCA85D30DECDDA545EEC2E990F8EDAAAB1FB03FBD0AFCF8A1A53140E73E6B8756AA121F0F44DQ9N4M" TargetMode="External"/><Relationship Id="rId46" Type="http://schemas.openxmlformats.org/officeDocument/2006/relationships/hyperlink" Target="consultantplus://offline/ref=1A9482046ADCA85D30DECDDA545EEC2E990F8EDAADB2F00EFFD0AFCF8A1A53140E73E6B8756AA121F0F44EQ9N3M" TargetMode="External"/><Relationship Id="rId59" Type="http://schemas.openxmlformats.org/officeDocument/2006/relationships/hyperlink" Target="consultantplus://offline/ref=1A9482046ADCA85D30DECDDA545EEC2E990F8EDAADB2F00EFFD0AFCF8A1A53140E73E6B8756AA121F0F44FQ9N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27581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Костыряченко Юлия Александровна</dc:creator>
  <cp:keywords/>
  <dc:description/>
  <cp:lastModifiedBy>Костыряченко Юлия Александровна</cp:lastModifiedBy>
  <cp:revision>3</cp:revision>
  <cp:lastPrinted>2013-11-22T12:58:00Z</cp:lastPrinted>
  <dcterms:created xsi:type="dcterms:W3CDTF">2013-11-22T12:13:00Z</dcterms:created>
  <dcterms:modified xsi:type="dcterms:W3CDTF">2013-11-22T14:10:00Z</dcterms:modified>
</cp:coreProperties>
</file>