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E1" w:rsidRDefault="00F326E1" w:rsidP="00F326E1">
      <w:pPr>
        <w:spacing w:before="1332" w:line="300" w:lineRule="exact"/>
        <w:ind w:left="567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E1" w:rsidRPr="00122318" w:rsidRDefault="00F326E1" w:rsidP="00F326E1">
      <w:pPr>
        <w:pStyle w:val="a3"/>
        <w:ind w:left="567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122318">
        <w:rPr>
          <w:rFonts w:ascii="Times New Roman" w:hAnsi="Times New Roman"/>
          <w:b/>
          <w:spacing w:val="-20"/>
          <w:sz w:val="28"/>
          <w:szCs w:val="28"/>
        </w:rPr>
        <w:t>А Д М И Н И С Т Р А Ц И Я</w:t>
      </w:r>
    </w:p>
    <w:p w:rsidR="00F326E1" w:rsidRPr="00122318" w:rsidRDefault="00F326E1" w:rsidP="00F326E1">
      <w:pPr>
        <w:pStyle w:val="a3"/>
        <w:ind w:left="567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122318">
        <w:rPr>
          <w:rFonts w:ascii="Times New Roman" w:hAnsi="Times New Roman"/>
          <w:b/>
          <w:spacing w:val="-20"/>
          <w:sz w:val="28"/>
          <w:szCs w:val="28"/>
        </w:rPr>
        <w:t xml:space="preserve">ИВАНТЕЕВСКОГО  МУНИЦИПАЛЬНОГО  РАЙОНА   </w:t>
      </w:r>
    </w:p>
    <w:p w:rsidR="00F326E1" w:rsidRPr="00122318" w:rsidRDefault="00F326E1" w:rsidP="00F326E1">
      <w:pPr>
        <w:pStyle w:val="a3"/>
        <w:ind w:left="567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122318">
        <w:rPr>
          <w:rFonts w:ascii="Times New Roman" w:hAnsi="Times New Roman"/>
          <w:b/>
          <w:spacing w:val="-20"/>
          <w:sz w:val="28"/>
          <w:szCs w:val="28"/>
        </w:rPr>
        <w:t>САРАТОВСКОЙ  ОБЛАСТИ</w:t>
      </w:r>
    </w:p>
    <w:p w:rsidR="00E416B8" w:rsidRPr="00E416B8" w:rsidRDefault="00E416B8" w:rsidP="00122318">
      <w:pPr>
        <w:ind w:left="567"/>
        <w:jc w:val="center"/>
        <w:rPr>
          <w:rFonts w:ascii="Times New Roman" w:hAnsi="Times New Roman"/>
          <w:b/>
          <w:sz w:val="16"/>
          <w:szCs w:val="16"/>
        </w:rPr>
      </w:pPr>
    </w:p>
    <w:p w:rsidR="00F326E1" w:rsidRDefault="00122318" w:rsidP="00122318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2231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22318" w:rsidRPr="00122318" w:rsidRDefault="00122318" w:rsidP="00122318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326E1" w:rsidRPr="00031454" w:rsidRDefault="00F326E1" w:rsidP="00B149F7">
      <w:pPr>
        <w:pStyle w:val="5"/>
        <w:rPr>
          <w:b w:val="0"/>
          <w:i w:val="0"/>
          <w:u w:val="single"/>
        </w:rPr>
      </w:pPr>
      <w:r w:rsidRPr="00031454">
        <w:rPr>
          <w:b w:val="0"/>
          <w:i w:val="0"/>
        </w:rPr>
        <w:t xml:space="preserve">От </w:t>
      </w:r>
      <w:r w:rsidR="00306C5A">
        <w:rPr>
          <w:b w:val="0"/>
          <w:i w:val="0"/>
          <w:u w:val="single"/>
        </w:rPr>
        <w:t>25.01.</w:t>
      </w:r>
      <w:r w:rsidR="00681D18">
        <w:rPr>
          <w:b w:val="0"/>
          <w:i w:val="0"/>
          <w:u w:val="single"/>
        </w:rPr>
        <w:t>20</w:t>
      </w:r>
      <w:r w:rsidR="00306C5A">
        <w:rPr>
          <w:b w:val="0"/>
          <w:i w:val="0"/>
          <w:u w:val="single"/>
        </w:rPr>
        <w:t>19</w:t>
      </w:r>
      <w:r w:rsidR="00376750">
        <w:rPr>
          <w:b w:val="0"/>
          <w:i w:val="0"/>
        </w:rPr>
        <w:t xml:space="preserve"> </w:t>
      </w:r>
      <w:r w:rsidR="000B6C8F">
        <w:rPr>
          <w:b w:val="0"/>
          <w:i w:val="0"/>
        </w:rPr>
        <w:t xml:space="preserve">№ </w:t>
      </w:r>
      <w:r w:rsidR="00306C5A">
        <w:rPr>
          <w:b w:val="0"/>
          <w:i w:val="0"/>
          <w:u w:val="single"/>
        </w:rPr>
        <w:t>50</w:t>
      </w:r>
      <w:r w:rsidRPr="00031454">
        <w:rPr>
          <w:b w:val="0"/>
          <w:i w:val="0"/>
        </w:rPr>
        <w:t xml:space="preserve"> </w:t>
      </w:r>
      <w:r>
        <w:rPr>
          <w:b w:val="0"/>
          <w:i w:val="0"/>
        </w:rPr>
        <w:t xml:space="preserve">            </w:t>
      </w:r>
      <w:r w:rsidRPr="00B149F7">
        <w:rPr>
          <w:b w:val="0"/>
          <w:i w:val="0"/>
        </w:rPr>
        <w:t xml:space="preserve">                         </w:t>
      </w:r>
      <w:r w:rsidR="00922DDF" w:rsidRPr="00B149F7">
        <w:rPr>
          <w:b w:val="0"/>
          <w:i w:val="0"/>
        </w:rPr>
        <w:t xml:space="preserve">         </w:t>
      </w:r>
      <w:r w:rsidRPr="00B149F7">
        <w:rPr>
          <w:b w:val="0"/>
          <w:i w:val="0"/>
        </w:rPr>
        <w:t xml:space="preserve">   </w:t>
      </w:r>
      <w:r w:rsidR="008E3DC4" w:rsidRPr="00B149F7">
        <w:rPr>
          <w:b w:val="0"/>
          <w:i w:val="0"/>
        </w:rPr>
        <w:t xml:space="preserve">  </w:t>
      </w:r>
      <w:r w:rsidR="00B149F7" w:rsidRPr="00B149F7">
        <w:rPr>
          <w:b w:val="0"/>
          <w:i w:val="0"/>
        </w:rPr>
        <w:t xml:space="preserve">          </w:t>
      </w:r>
      <w:r w:rsidR="00B349E6">
        <w:rPr>
          <w:b w:val="0"/>
          <w:i w:val="0"/>
        </w:rPr>
        <w:t xml:space="preserve">           </w:t>
      </w:r>
      <w:r w:rsidR="00B149F7" w:rsidRPr="00B149F7">
        <w:rPr>
          <w:b w:val="0"/>
          <w:i w:val="0"/>
        </w:rPr>
        <w:t xml:space="preserve">    </w:t>
      </w:r>
    </w:p>
    <w:p w:rsidR="00F326E1" w:rsidRPr="00031454" w:rsidRDefault="00F326E1" w:rsidP="00F326E1">
      <w:pPr>
        <w:ind w:left="567" w:firstLine="284"/>
        <w:jc w:val="center"/>
        <w:rPr>
          <w:rFonts w:ascii="Times New Roman" w:hAnsi="Times New Roman"/>
          <w:sz w:val="26"/>
        </w:rPr>
      </w:pPr>
      <w:r w:rsidRPr="00031454">
        <w:rPr>
          <w:rFonts w:ascii="Times New Roman" w:hAnsi="Times New Roman"/>
          <w:sz w:val="26"/>
        </w:rPr>
        <w:t>с. Ивантеевка</w:t>
      </w:r>
    </w:p>
    <w:p w:rsidR="00122318" w:rsidRPr="00B349E6" w:rsidRDefault="00122318" w:rsidP="00122318">
      <w:pPr>
        <w:shd w:val="clear" w:color="auto" w:fill="FFFFFF"/>
        <w:jc w:val="both"/>
        <w:rPr>
          <w:rFonts w:ascii="Times New Roman" w:hAnsi="Times New Roman"/>
          <w:b/>
          <w:kern w:val="20"/>
          <w:sz w:val="16"/>
          <w:szCs w:val="16"/>
        </w:rPr>
      </w:pPr>
    </w:p>
    <w:p w:rsidR="00A15A21" w:rsidRDefault="00522552" w:rsidP="003D04E1">
      <w:pPr>
        <w:pStyle w:val="ab"/>
        <w:spacing w:before="0" w:beforeAutospacing="0" w:after="0" w:afterAutospacing="0" w:line="276" w:lineRule="auto"/>
        <w:rPr>
          <w:b/>
        </w:rPr>
      </w:pPr>
      <w:r w:rsidRPr="00522552">
        <w:rPr>
          <w:b/>
        </w:rPr>
        <w:t>«</w:t>
      </w:r>
      <w:r w:rsidR="00A15A21" w:rsidRPr="00A15A21">
        <w:rPr>
          <w:b/>
        </w:rPr>
        <w:t xml:space="preserve">О создании  рабочей группы по организации </w:t>
      </w:r>
    </w:p>
    <w:p w:rsidR="00A15A21" w:rsidRDefault="00A15A21" w:rsidP="003D04E1">
      <w:pPr>
        <w:pStyle w:val="ab"/>
        <w:spacing w:before="0" w:beforeAutospacing="0" w:after="0" w:afterAutospacing="0" w:line="276" w:lineRule="auto"/>
        <w:rPr>
          <w:b/>
        </w:rPr>
      </w:pPr>
      <w:r w:rsidRPr="00A15A21">
        <w:rPr>
          <w:b/>
        </w:rPr>
        <w:t xml:space="preserve">мероприятий, направленных на снижение </w:t>
      </w:r>
    </w:p>
    <w:p w:rsidR="00E33427" w:rsidRDefault="00A15A21" w:rsidP="003D04E1">
      <w:pPr>
        <w:pStyle w:val="ab"/>
        <w:spacing w:before="0" w:beforeAutospacing="0" w:after="0" w:afterAutospacing="0" w:line="276" w:lineRule="auto"/>
        <w:rPr>
          <w:b/>
        </w:rPr>
      </w:pPr>
      <w:r w:rsidRPr="00A15A21">
        <w:rPr>
          <w:b/>
        </w:rPr>
        <w:t xml:space="preserve">неформальной занятости </w:t>
      </w:r>
      <w:r w:rsidR="00E33427">
        <w:rPr>
          <w:b/>
        </w:rPr>
        <w:t xml:space="preserve">на территории </w:t>
      </w:r>
    </w:p>
    <w:p w:rsidR="00554884" w:rsidRDefault="00E33427" w:rsidP="003D04E1">
      <w:pPr>
        <w:pStyle w:val="ab"/>
        <w:spacing w:before="0" w:beforeAutospacing="0" w:after="0" w:afterAutospacing="0" w:line="276" w:lineRule="auto"/>
        <w:rPr>
          <w:b/>
        </w:rPr>
      </w:pPr>
      <w:r>
        <w:rPr>
          <w:b/>
        </w:rPr>
        <w:t>И</w:t>
      </w:r>
      <w:r w:rsidR="00A15A21">
        <w:rPr>
          <w:b/>
        </w:rPr>
        <w:t>вантее</w:t>
      </w:r>
      <w:r w:rsidR="00A15A21" w:rsidRPr="00A15A21">
        <w:rPr>
          <w:b/>
        </w:rPr>
        <w:t>вско</w:t>
      </w:r>
      <w:r>
        <w:rPr>
          <w:b/>
        </w:rPr>
        <w:t>го</w:t>
      </w:r>
      <w:r w:rsidR="00A15A21" w:rsidRPr="00A15A21">
        <w:rPr>
          <w:b/>
        </w:rPr>
        <w:t xml:space="preserve"> муниципально</w:t>
      </w:r>
      <w:r>
        <w:rPr>
          <w:b/>
        </w:rPr>
        <w:t>го</w:t>
      </w:r>
      <w:r w:rsidR="00A15A21" w:rsidRPr="00A15A21">
        <w:rPr>
          <w:b/>
        </w:rPr>
        <w:t xml:space="preserve"> район</w:t>
      </w:r>
      <w:r>
        <w:rPr>
          <w:b/>
        </w:rPr>
        <w:t>а</w:t>
      </w:r>
      <w:r w:rsidR="00554884">
        <w:rPr>
          <w:b/>
        </w:rPr>
        <w:t>»</w:t>
      </w:r>
    </w:p>
    <w:p w:rsidR="00522552" w:rsidRPr="00522552" w:rsidRDefault="00522552" w:rsidP="003D04E1">
      <w:pPr>
        <w:pStyle w:val="ab"/>
        <w:spacing w:before="0" w:beforeAutospacing="0" w:after="0" w:afterAutospacing="0" w:line="276" w:lineRule="auto"/>
        <w:rPr>
          <w:b/>
        </w:rPr>
      </w:pPr>
      <w:r w:rsidRPr="00522552">
        <w:rPr>
          <w:b/>
        </w:rPr>
        <w:t xml:space="preserve"> </w:t>
      </w:r>
    </w:p>
    <w:p w:rsidR="00522552" w:rsidRPr="00522552" w:rsidRDefault="00A15A21" w:rsidP="003D04E1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2835">
        <w:rPr>
          <w:rFonts w:ascii="Times New Roman" w:hAnsi="Times New Roman"/>
          <w:sz w:val="28"/>
          <w:szCs w:val="28"/>
        </w:rPr>
        <w:t>В целях обеспечения законности в части своевременности и полноты выплаты заработной платы, легализации «теневой заработной платы», снижения неформальной трудовой деятельно</w:t>
      </w:r>
      <w:r>
        <w:rPr>
          <w:rFonts w:ascii="Times New Roman" w:hAnsi="Times New Roman"/>
          <w:sz w:val="28"/>
          <w:szCs w:val="28"/>
        </w:rPr>
        <w:t>сти</w:t>
      </w:r>
      <w:r w:rsidRPr="00CE2835">
        <w:rPr>
          <w:rFonts w:ascii="Times New Roman" w:hAnsi="Times New Roman"/>
          <w:sz w:val="28"/>
          <w:szCs w:val="28"/>
        </w:rPr>
        <w:t>, повышения собираемости страховых взносов во внебюджетные фонды,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B72CC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="00B72CC9">
        <w:rPr>
          <w:rFonts w:ascii="Times New Roman" w:hAnsi="Times New Roman"/>
          <w:sz w:val="28"/>
          <w:szCs w:val="28"/>
        </w:rPr>
        <w:t xml:space="preserve"> Ивантеевского муниципального района, </w:t>
      </w:r>
      <w:r w:rsidR="00522552" w:rsidRPr="00522552">
        <w:rPr>
          <w:rFonts w:ascii="Times New Roman" w:hAnsi="Times New Roman"/>
          <w:sz w:val="28"/>
          <w:szCs w:val="28"/>
        </w:rPr>
        <w:t xml:space="preserve">администрация </w:t>
      </w:r>
      <w:r w:rsidR="00522552">
        <w:rPr>
          <w:rFonts w:ascii="Times New Roman" w:hAnsi="Times New Roman"/>
          <w:sz w:val="28"/>
          <w:szCs w:val="28"/>
        </w:rPr>
        <w:t xml:space="preserve">Ивантеевского </w:t>
      </w:r>
      <w:r w:rsidR="00522552" w:rsidRPr="00522552">
        <w:rPr>
          <w:rFonts w:ascii="Times New Roman" w:hAnsi="Times New Roman"/>
          <w:sz w:val="28"/>
          <w:szCs w:val="28"/>
        </w:rPr>
        <w:t>муниципального района ПОСТАНОВЛЯЕТ:</w:t>
      </w:r>
    </w:p>
    <w:p w:rsidR="00522552" w:rsidRDefault="00522552" w:rsidP="003D04E1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522552">
        <w:rPr>
          <w:rFonts w:ascii="Times New Roman" w:hAnsi="Times New Roman"/>
          <w:sz w:val="28"/>
          <w:szCs w:val="28"/>
        </w:rPr>
        <w:t xml:space="preserve">1.  </w:t>
      </w:r>
      <w:r w:rsidR="00A15A21" w:rsidRPr="00ED5820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A15A21"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 w:rsidR="00A15A21" w:rsidRPr="00ED5820">
        <w:rPr>
          <w:rFonts w:ascii="Times New Roman" w:hAnsi="Times New Roman"/>
          <w:color w:val="000000"/>
          <w:sz w:val="28"/>
          <w:szCs w:val="28"/>
        </w:rPr>
        <w:t xml:space="preserve">рабочей группы по организации мероприятий, направленных на снижение неформальной занятости </w:t>
      </w:r>
      <w:r w:rsidR="0023517E">
        <w:rPr>
          <w:rFonts w:ascii="Times New Roman" w:hAnsi="Times New Roman"/>
          <w:color w:val="000000"/>
          <w:sz w:val="28"/>
          <w:szCs w:val="28"/>
        </w:rPr>
        <w:t>на территории</w:t>
      </w:r>
      <w:r w:rsidR="00A15A21">
        <w:rPr>
          <w:rFonts w:ascii="Times New Roman" w:hAnsi="Times New Roman"/>
          <w:color w:val="000000"/>
          <w:sz w:val="28"/>
          <w:szCs w:val="28"/>
        </w:rPr>
        <w:t xml:space="preserve"> Ивантеевско</w:t>
      </w:r>
      <w:r w:rsidR="0023517E">
        <w:rPr>
          <w:rFonts w:ascii="Times New Roman" w:hAnsi="Times New Roman"/>
          <w:color w:val="000000"/>
          <w:sz w:val="28"/>
          <w:szCs w:val="28"/>
        </w:rPr>
        <w:t>го</w:t>
      </w:r>
      <w:r w:rsidR="00A15A21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 w:rsidR="0023517E">
        <w:rPr>
          <w:rFonts w:ascii="Times New Roman" w:hAnsi="Times New Roman"/>
          <w:color w:val="000000"/>
          <w:sz w:val="28"/>
          <w:szCs w:val="28"/>
        </w:rPr>
        <w:t>го района</w:t>
      </w:r>
      <w:r w:rsidR="007D3B5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22552">
        <w:rPr>
          <w:rFonts w:ascii="Times New Roman" w:hAnsi="Times New Roman"/>
          <w:sz w:val="28"/>
          <w:szCs w:val="28"/>
        </w:rPr>
        <w:t>приложени</w:t>
      </w:r>
      <w:r w:rsidR="007D3B50">
        <w:rPr>
          <w:rFonts w:ascii="Times New Roman" w:hAnsi="Times New Roman"/>
          <w:sz w:val="28"/>
          <w:szCs w:val="28"/>
        </w:rPr>
        <w:t>е</w:t>
      </w:r>
      <w:r w:rsidR="00327D06">
        <w:rPr>
          <w:rFonts w:ascii="Times New Roman" w:hAnsi="Times New Roman"/>
          <w:sz w:val="28"/>
          <w:szCs w:val="28"/>
        </w:rPr>
        <w:t xml:space="preserve"> №1</w:t>
      </w:r>
      <w:r w:rsidR="007D3B50">
        <w:rPr>
          <w:rFonts w:ascii="Times New Roman" w:hAnsi="Times New Roman"/>
          <w:sz w:val="28"/>
          <w:szCs w:val="28"/>
        </w:rPr>
        <w:t>)</w:t>
      </w:r>
      <w:r w:rsidRPr="00522552">
        <w:rPr>
          <w:rFonts w:ascii="Times New Roman" w:hAnsi="Times New Roman"/>
          <w:sz w:val="28"/>
          <w:szCs w:val="28"/>
        </w:rPr>
        <w:t>.</w:t>
      </w:r>
    </w:p>
    <w:p w:rsidR="00A15A21" w:rsidRDefault="00A15A21" w:rsidP="00436F5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рабочей группе по организации мероприятий направленных на снижение неформальной занятости </w:t>
      </w:r>
      <w:r w:rsidR="0023517E">
        <w:rPr>
          <w:rFonts w:ascii="Times New Roman" w:hAnsi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Ивантеевско</w:t>
      </w:r>
      <w:r w:rsidR="0023517E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 w:rsidR="0023517E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23517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(приложение№2)</w:t>
      </w:r>
      <w:r w:rsidR="00436F5D">
        <w:rPr>
          <w:rFonts w:ascii="Times New Roman" w:hAnsi="Times New Roman"/>
          <w:color w:val="000000"/>
          <w:sz w:val="28"/>
          <w:szCs w:val="28"/>
        </w:rPr>
        <w:t>.</w:t>
      </w:r>
    </w:p>
    <w:p w:rsidR="00436F5D" w:rsidRDefault="003D04E1" w:rsidP="00436F5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7D06">
        <w:rPr>
          <w:rFonts w:ascii="Times New Roman" w:hAnsi="Times New Roman"/>
          <w:sz w:val="28"/>
          <w:szCs w:val="28"/>
        </w:rPr>
        <w:t>. Признать утратившим силу постановление администрации Ивантеевского муниципального района от 22.0</w:t>
      </w:r>
      <w:r w:rsidR="00436F5D">
        <w:rPr>
          <w:rFonts w:ascii="Times New Roman" w:hAnsi="Times New Roman"/>
          <w:sz w:val="28"/>
          <w:szCs w:val="28"/>
        </w:rPr>
        <w:t>4</w:t>
      </w:r>
      <w:r w:rsidR="00327D06">
        <w:rPr>
          <w:rFonts w:ascii="Times New Roman" w:hAnsi="Times New Roman"/>
          <w:sz w:val="28"/>
          <w:szCs w:val="28"/>
        </w:rPr>
        <w:t>.201</w:t>
      </w:r>
      <w:r w:rsidR="00436F5D">
        <w:rPr>
          <w:rFonts w:ascii="Times New Roman" w:hAnsi="Times New Roman"/>
          <w:sz w:val="28"/>
          <w:szCs w:val="28"/>
        </w:rPr>
        <w:t>5</w:t>
      </w:r>
      <w:r w:rsidR="00327D06">
        <w:rPr>
          <w:rFonts w:ascii="Times New Roman" w:hAnsi="Times New Roman"/>
          <w:sz w:val="28"/>
          <w:szCs w:val="28"/>
        </w:rPr>
        <w:t xml:space="preserve"> года № </w:t>
      </w:r>
      <w:r w:rsidR="00436F5D">
        <w:rPr>
          <w:rFonts w:ascii="Times New Roman" w:hAnsi="Times New Roman"/>
          <w:sz w:val="28"/>
          <w:szCs w:val="28"/>
        </w:rPr>
        <w:t>3</w:t>
      </w:r>
      <w:r w:rsidR="00327D06">
        <w:rPr>
          <w:rFonts w:ascii="Times New Roman" w:hAnsi="Times New Roman"/>
          <w:sz w:val="28"/>
          <w:szCs w:val="28"/>
        </w:rPr>
        <w:t>23 «</w:t>
      </w:r>
      <w:r w:rsidR="00436F5D">
        <w:rPr>
          <w:rFonts w:ascii="Times New Roman" w:hAnsi="Times New Roman"/>
          <w:sz w:val="28"/>
          <w:szCs w:val="28"/>
        </w:rPr>
        <w:t>Об организации работы по снижению неформальной занятости</w:t>
      </w:r>
      <w:r w:rsidR="00327D06">
        <w:rPr>
          <w:rFonts w:ascii="Times New Roman" w:hAnsi="Times New Roman"/>
          <w:sz w:val="28"/>
          <w:szCs w:val="28"/>
        </w:rPr>
        <w:t>»</w:t>
      </w:r>
      <w:bookmarkEnd w:id="0"/>
      <w:r w:rsidR="00436F5D">
        <w:rPr>
          <w:rFonts w:ascii="Times New Roman" w:hAnsi="Times New Roman"/>
          <w:sz w:val="28"/>
          <w:szCs w:val="28"/>
        </w:rPr>
        <w:t>.</w:t>
      </w:r>
    </w:p>
    <w:p w:rsidR="00522552" w:rsidRDefault="003D04E1" w:rsidP="00436F5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22552" w:rsidRPr="00522552">
        <w:rPr>
          <w:rFonts w:ascii="Times New Roman" w:hAnsi="Times New Roman"/>
          <w:sz w:val="28"/>
          <w:szCs w:val="28"/>
        </w:rPr>
        <w:t xml:space="preserve">. </w:t>
      </w:r>
      <w:r w:rsidR="00436F5D" w:rsidRPr="00ED5820">
        <w:rPr>
          <w:rFonts w:ascii="Times New Roman" w:hAnsi="Times New Roman"/>
          <w:sz w:val="28"/>
          <w:szCs w:val="28"/>
        </w:rPr>
        <w:t>Контроль за и</w:t>
      </w:r>
      <w:r w:rsidR="00436F5D">
        <w:rPr>
          <w:rFonts w:ascii="Times New Roman" w:hAnsi="Times New Roman"/>
          <w:sz w:val="28"/>
          <w:szCs w:val="28"/>
        </w:rPr>
        <w:t>сполнением настоящего постановления</w:t>
      </w:r>
      <w:r w:rsidR="00436F5D" w:rsidRPr="00ED5820">
        <w:rPr>
          <w:rFonts w:ascii="Times New Roman" w:hAnsi="Times New Roman"/>
          <w:sz w:val="28"/>
          <w:szCs w:val="28"/>
        </w:rPr>
        <w:t xml:space="preserve"> </w:t>
      </w:r>
      <w:r w:rsidR="00436F5D">
        <w:rPr>
          <w:rFonts w:ascii="Times New Roman" w:hAnsi="Times New Roman"/>
          <w:sz w:val="28"/>
          <w:szCs w:val="28"/>
        </w:rPr>
        <w:t>оставляю за собой</w:t>
      </w:r>
      <w:r w:rsidR="00522552" w:rsidRPr="00522552">
        <w:rPr>
          <w:rFonts w:ascii="Times New Roman" w:hAnsi="Times New Roman"/>
          <w:sz w:val="28"/>
          <w:szCs w:val="28"/>
        </w:rPr>
        <w:t>.</w:t>
      </w:r>
    </w:p>
    <w:p w:rsidR="003D04E1" w:rsidRDefault="003D04E1" w:rsidP="00436F5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04E1" w:rsidRDefault="003D04E1" w:rsidP="00436F5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04E1" w:rsidRPr="00522552" w:rsidRDefault="003D04E1" w:rsidP="00436F5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159" w:rsidRPr="00F326E1" w:rsidRDefault="00F326E1" w:rsidP="00F326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6E1">
        <w:rPr>
          <w:rFonts w:ascii="Times New Roman" w:hAnsi="Times New Roman"/>
          <w:b/>
          <w:sz w:val="28"/>
          <w:szCs w:val="28"/>
        </w:rPr>
        <w:t>Глава Ивантеевского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2DDF" w:rsidRDefault="00F326E1" w:rsidP="00F326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26E1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В.В.Басов</w:t>
      </w: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BB17EA" w:rsidRDefault="00BB17EA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BB17EA" w:rsidRDefault="00BB17EA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D04E1" w:rsidRDefault="003D04E1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327D06" w:rsidRPr="00327D06" w:rsidRDefault="00327D06" w:rsidP="00327D06">
      <w:pPr>
        <w:spacing w:after="0"/>
        <w:ind w:firstLine="4820"/>
        <w:rPr>
          <w:rFonts w:ascii="Times New Roman" w:hAnsi="Times New Roman"/>
          <w:sz w:val="24"/>
          <w:szCs w:val="24"/>
        </w:rPr>
      </w:pPr>
      <w:r w:rsidRPr="00327D06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327D06" w:rsidRPr="00327D06" w:rsidRDefault="00327D06" w:rsidP="00327D06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327D06">
        <w:rPr>
          <w:rFonts w:ascii="Times New Roman" w:hAnsi="Times New Roman"/>
          <w:sz w:val="24"/>
          <w:szCs w:val="24"/>
        </w:rPr>
        <w:t xml:space="preserve">к постановлению администрации Ивантеевского муниципального района </w:t>
      </w:r>
    </w:p>
    <w:p w:rsidR="00327D06" w:rsidRDefault="00327D06" w:rsidP="00327D0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02774">
        <w:rPr>
          <w:rFonts w:ascii="Times New Roman" w:hAnsi="Times New Roman"/>
          <w:sz w:val="24"/>
          <w:szCs w:val="24"/>
        </w:rPr>
        <w:t xml:space="preserve">                      </w:t>
      </w:r>
      <w:r w:rsidR="00306C5A">
        <w:rPr>
          <w:rFonts w:ascii="Times New Roman" w:hAnsi="Times New Roman"/>
          <w:sz w:val="24"/>
          <w:szCs w:val="24"/>
        </w:rPr>
        <w:t xml:space="preserve">    </w:t>
      </w:r>
      <w:r w:rsidRPr="00327D06">
        <w:rPr>
          <w:rFonts w:ascii="Times New Roman" w:hAnsi="Times New Roman"/>
          <w:sz w:val="24"/>
          <w:szCs w:val="24"/>
        </w:rPr>
        <w:t xml:space="preserve">от </w:t>
      </w:r>
      <w:r w:rsidR="00306C5A">
        <w:rPr>
          <w:rFonts w:ascii="Times New Roman" w:hAnsi="Times New Roman"/>
          <w:sz w:val="24"/>
          <w:szCs w:val="24"/>
          <w:u w:val="single"/>
        </w:rPr>
        <w:t xml:space="preserve">25.01.19 </w:t>
      </w:r>
      <w:r w:rsidRPr="00327D06">
        <w:rPr>
          <w:rFonts w:ascii="Times New Roman" w:hAnsi="Times New Roman"/>
          <w:sz w:val="24"/>
          <w:szCs w:val="24"/>
        </w:rPr>
        <w:t xml:space="preserve">№ </w:t>
      </w:r>
      <w:r w:rsidR="00306C5A">
        <w:rPr>
          <w:rFonts w:ascii="Times New Roman" w:hAnsi="Times New Roman"/>
          <w:sz w:val="24"/>
          <w:szCs w:val="24"/>
          <w:u w:val="single"/>
        </w:rPr>
        <w:t>50</w:t>
      </w:r>
    </w:p>
    <w:p w:rsidR="00327D06" w:rsidRDefault="00327D06" w:rsidP="00327D0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27D06" w:rsidRDefault="00327D06" w:rsidP="00327D0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A5871" w:rsidRDefault="009A5871" w:rsidP="00327D0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СОСТАВ</w:t>
      </w:r>
      <w:r w:rsidR="00B118DB" w:rsidRPr="00B118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7D06" w:rsidRPr="00B118DB" w:rsidRDefault="00B118DB" w:rsidP="00327D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DB">
        <w:rPr>
          <w:rFonts w:ascii="Times New Roman" w:hAnsi="Times New Roman"/>
          <w:b/>
          <w:color w:val="000000"/>
          <w:sz w:val="28"/>
          <w:szCs w:val="28"/>
        </w:rPr>
        <w:t xml:space="preserve">рабочей группы по организации мероприятий, направленных на снижение неформальной занятости </w:t>
      </w:r>
      <w:r w:rsidR="0023517E">
        <w:rPr>
          <w:rFonts w:ascii="Times New Roman" w:hAnsi="Times New Roman"/>
          <w:b/>
          <w:color w:val="000000"/>
          <w:sz w:val="28"/>
          <w:szCs w:val="28"/>
        </w:rPr>
        <w:t>на территории</w:t>
      </w:r>
      <w:r w:rsidRPr="00B118DB">
        <w:rPr>
          <w:rFonts w:ascii="Times New Roman" w:hAnsi="Times New Roman"/>
          <w:b/>
          <w:color w:val="000000"/>
          <w:sz w:val="28"/>
          <w:szCs w:val="28"/>
        </w:rPr>
        <w:t xml:space="preserve"> Ивантеевско</w:t>
      </w:r>
      <w:r w:rsidR="0023517E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B118D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</w:t>
      </w:r>
      <w:r w:rsidR="0023517E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B118DB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23517E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B349E6" w:rsidRDefault="00B349E6" w:rsidP="00B349E6">
      <w:pPr>
        <w:spacing w:after="0" w:line="281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27D06" w:rsidRDefault="00B118DB" w:rsidP="009A5871">
      <w:pPr>
        <w:spacing w:after="0" w:line="28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Руководитель рабочей группы</w:t>
      </w:r>
      <w:r w:rsidR="00327D0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18DB">
        <w:rPr>
          <w:rFonts w:ascii="Times New Roman" w:hAnsi="Times New Roman"/>
          <w:sz w:val="28"/>
          <w:szCs w:val="28"/>
        </w:rPr>
        <w:t>Басов В.В. – глава Ивантеевского муниципального района</w:t>
      </w:r>
      <w:r w:rsidR="00327D06" w:rsidRPr="00B118DB">
        <w:rPr>
          <w:rFonts w:ascii="Times New Roman" w:hAnsi="Times New Roman"/>
          <w:sz w:val="28"/>
          <w:szCs w:val="28"/>
        </w:rPr>
        <w:t>.</w:t>
      </w:r>
    </w:p>
    <w:p w:rsidR="00327D06" w:rsidRDefault="00B118DB" w:rsidP="009A5871">
      <w:pPr>
        <w:spacing w:after="0" w:line="283" w:lineRule="auto"/>
        <w:jc w:val="both"/>
        <w:rPr>
          <w:rFonts w:ascii="Times New Roman" w:hAnsi="Times New Roman"/>
          <w:b/>
          <w:sz w:val="28"/>
          <w:szCs w:val="28"/>
        </w:rPr>
      </w:pPr>
      <w:r w:rsidRPr="00B118DB">
        <w:rPr>
          <w:rFonts w:ascii="Times New Roman" w:hAnsi="Times New Roman"/>
          <w:b/>
          <w:color w:val="000000"/>
          <w:sz w:val="28"/>
          <w:szCs w:val="28"/>
          <w:u w:val="single"/>
        </w:rPr>
        <w:t>Заместитель руководителя  рабочей группы</w:t>
      </w:r>
      <w:r w:rsidR="00327D06" w:rsidRPr="00B07E02">
        <w:rPr>
          <w:rFonts w:ascii="Times New Roman" w:hAnsi="Times New Roman"/>
          <w:b/>
          <w:sz w:val="28"/>
          <w:szCs w:val="28"/>
        </w:rPr>
        <w:t>:</w:t>
      </w:r>
      <w:r w:rsidR="00327D06">
        <w:rPr>
          <w:rFonts w:ascii="Times New Roman" w:hAnsi="Times New Roman"/>
          <w:sz w:val="28"/>
          <w:szCs w:val="28"/>
        </w:rPr>
        <w:t xml:space="preserve"> </w:t>
      </w:r>
      <w:r w:rsidRPr="00C8394A">
        <w:rPr>
          <w:rFonts w:ascii="Times New Roman" w:hAnsi="Times New Roman"/>
          <w:sz w:val="28"/>
          <w:szCs w:val="28"/>
        </w:rPr>
        <w:t>Болмосов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94A">
        <w:rPr>
          <w:rFonts w:ascii="Times New Roman" w:hAnsi="Times New Roman"/>
          <w:b/>
          <w:sz w:val="28"/>
          <w:szCs w:val="28"/>
        </w:rPr>
        <w:t>-</w:t>
      </w:r>
      <w:r w:rsidRPr="00C8394A">
        <w:rPr>
          <w:rFonts w:ascii="Times New Roman" w:hAnsi="Times New Roman"/>
          <w:sz w:val="28"/>
          <w:szCs w:val="28"/>
        </w:rPr>
        <w:t xml:space="preserve"> первый заместитель главы администрации Ивантеевского муниципального района</w:t>
      </w:r>
      <w:r w:rsidR="00327D06">
        <w:rPr>
          <w:rFonts w:ascii="Times New Roman" w:hAnsi="Times New Roman"/>
          <w:sz w:val="28"/>
          <w:szCs w:val="28"/>
        </w:rPr>
        <w:t>.</w:t>
      </w:r>
    </w:p>
    <w:p w:rsidR="00327D06" w:rsidRDefault="00327D06" w:rsidP="009A5871">
      <w:pPr>
        <w:spacing w:line="283" w:lineRule="auto"/>
        <w:jc w:val="both"/>
        <w:rPr>
          <w:rFonts w:ascii="Times New Roman" w:hAnsi="Times New Roman"/>
          <w:sz w:val="28"/>
          <w:szCs w:val="28"/>
        </w:rPr>
      </w:pPr>
      <w:r w:rsidRPr="00CB7409">
        <w:rPr>
          <w:rFonts w:ascii="Times New Roman" w:hAnsi="Times New Roman"/>
          <w:b/>
          <w:sz w:val="28"/>
          <w:szCs w:val="28"/>
          <w:u w:val="single"/>
        </w:rPr>
        <w:t xml:space="preserve">Секретарь </w:t>
      </w:r>
      <w:r w:rsidR="00B118DB" w:rsidRPr="00B118DB">
        <w:rPr>
          <w:rFonts w:ascii="Times New Roman" w:hAnsi="Times New Roman"/>
          <w:b/>
          <w:color w:val="000000"/>
          <w:sz w:val="28"/>
          <w:szCs w:val="28"/>
          <w:u w:val="single"/>
        </w:rPr>
        <w:t>рабочей группы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CB7409">
        <w:rPr>
          <w:rFonts w:ascii="Times New Roman" w:hAnsi="Times New Roman"/>
          <w:sz w:val="28"/>
          <w:szCs w:val="28"/>
        </w:rPr>
        <w:t>Шугурина</w:t>
      </w:r>
      <w:proofErr w:type="spellEnd"/>
      <w:r w:rsidRPr="00CB7409">
        <w:rPr>
          <w:rFonts w:ascii="Times New Roman" w:hAnsi="Times New Roman"/>
          <w:sz w:val="28"/>
          <w:szCs w:val="28"/>
        </w:rPr>
        <w:t xml:space="preserve"> Е.А. – главный специалист по охране труда администрации Ивантеевского муниципального района.</w:t>
      </w:r>
    </w:p>
    <w:p w:rsidR="00327D06" w:rsidRDefault="00327D06" w:rsidP="009A5871">
      <w:pPr>
        <w:spacing w:line="283" w:lineRule="auto"/>
        <w:rPr>
          <w:rFonts w:ascii="Times New Roman" w:hAnsi="Times New Roman"/>
          <w:b/>
          <w:sz w:val="28"/>
          <w:szCs w:val="28"/>
          <w:u w:val="single"/>
        </w:rPr>
      </w:pPr>
      <w:r w:rsidRPr="00CB7409">
        <w:rPr>
          <w:rFonts w:ascii="Times New Roman" w:hAnsi="Times New Roman"/>
          <w:b/>
          <w:sz w:val="28"/>
          <w:szCs w:val="28"/>
          <w:u w:val="single"/>
        </w:rPr>
        <w:t xml:space="preserve">Члены </w:t>
      </w:r>
      <w:r w:rsidR="00F71C5E" w:rsidRPr="00B118DB">
        <w:rPr>
          <w:rFonts w:ascii="Times New Roman" w:hAnsi="Times New Roman"/>
          <w:b/>
          <w:color w:val="000000"/>
          <w:sz w:val="28"/>
          <w:szCs w:val="28"/>
          <w:u w:val="single"/>
        </w:rPr>
        <w:t>рабочей группы</w:t>
      </w:r>
      <w:r w:rsidRPr="00CB7409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27D06" w:rsidRDefault="00F71C5E" w:rsidP="009A5871">
      <w:pPr>
        <w:pStyle w:val="a7"/>
        <w:numPr>
          <w:ilvl w:val="0"/>
          <w:numId w:val="1"/>
        </w:num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Е.А. – начальник отдела экономики администрации Ивантеевского муниципального района</w:t>
      </w:r>
      <w:r w:rsidR="00327D06" w:rsidRPr="00CB7409">
        <w:rPr>
          <w:rFonts w:ascii="Times New Roman" w:hAnsi="Times New Roman" w:cs="Times New Roman"/>
          <w:sz w:val="28"/>
          <w:szCs w:val="28"/>
        </w:rPr>
        <w:t>.</w:t>
      </w:r>
    </w:p>
    <w:p w:rsidR="009A5871" w:rsidRPr="009A5871" w:rsidRDefault="009A5871" w:rsidP="009A5871">
      <w:pPr>
        <w:pStyle w:val="a7"/>
        <w:spacing w:line="283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27D06" w:rsidRDefault="00327D06" w:rsidP="009A5871">
      <w:pPr>
        <w:pStyle w:val="a7"/>
        <w:numPr>
          <w:ilvl w:val="0"/>
          <w:numId w:val="1"/>
        </w:num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И.В. – начальник юридического отдела администрации Ивантеевского муниципального района.</w:t>
      </w:r>
    </w:p>
    <w:p w:rsidR="009A5871" w:rsidRPr="009A5871" w:rsidRDefault="009A5871" w:rsidP="009A5871">
      <w:pPr>
        <w:pStyle w:val="a7"/>
        <w:spacing w:line="283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71C5E" w:rsidRDefault="00F71C5E" w:rsidP="009A5871">
      <w:pPr>
        <w:pStyle w:val="a7"/>
        <w:numPr>
          <w:ilvl w:val="0"/>
          <w:numId w:val="1"/>
        </w:num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C5E">
        <w:rPr>
          <w:rFonts w:ascii="Times New Roman" w:hAnsi="Times New Roman" w:cs="Times New Roman"/>
          <w:sz w:val="28"/>
          <w:szCs w:val="28"/>
        </w:rPr>
        <w:t>Хвалин</w:t>
      </w:r>
      <w:proofErr w:type="spellEnd"/>
      <w:r w:rsidRPr="00F71C5E">
        <w:rPr>
          <w:rFonts w:ascii="Times New Roman" w:hAnsi="Times New Roman" w:cs="Times New Roman"/>
          <w:sz w:val="28"/>
          <w:szCs w:val="28"/>
        </w:rPr>
        <w:t xml:space="preserve"> Д.В. – заместитель прокурора Ивантеевского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1C5E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9A5871">
        <w:rPr>
          <w:rFonts w:ascii="Times New Roman" w:hAnsi="Times New Roman" w:cs="Times New Roman"/>
          <w:sz w:val="28"/>
          <w:szCs w:val="28"/>
        </w:rPr>
        <w:t>.</w:t>
      </w:r>
    </w:p>
    <w:p w:rsidR="009A5871" w:rsidRPr="009A5871" w:rsidRDefault="009A5871" w:rsidP="009A5871">
      <w:pPr>
        <w:pStyle w:val="a7"/>
        <w:spacing w:line="283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27D06" w:rsidRDefault="00327D06" w:rsidP="009A5871">
      <w:pPr>
        <w:pStyle w:val="a7"/>
        <w:numPr>
          <w:ilvl w:val="0"/>
          <w:numId w:val="1"/>
        </w:num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C5E">
        <w:rPr>
          <w:rFonts w:ascii="Times New Roman" w:hAnsi="Times New Roman" w:cs="Times New Roman"/>
          <w:sz w:val="28"/>
          <w:szCs w:val="28"/>
        </w:rPr>
        <w:t>Панкрева</w:t>
      </w:r>
      <w:proofErr w:type="spellEnd"/>
      <w:r w:rsidRPr="00F71C5E">
        <w:rPr>
          <w:rFonts w:ascii="Times New Roman" w:hAnsi="Times New Roman" w:cs="Times New Roman"/>
          <w:sz w:val="28"/>
          <w:szCs w:val="28"/>
        </w:rPr>
        <w:t xml:space="preserve"> И.И. – директор ГКУ СО «ЦЗН Ивантеевского района» (по согласованию).</w:t>
      </w:r>
    </w:p>
    <w:p w:rsidR="009A5871" w:rsidRPr="009A5871" w:rsidRDefault="009A5871" w:rsidP="009A5871">
      <w:pPr>
        <w:pStyle w:val="a7"/>
        <w:spacing w:line="283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27D06" w:rsidRDefault="00327D06" w:rsidP="009A5871">
      <w:pPr>
        <w:pStyle w:val="a7"/>
        <w:numPr>
          <w:ilvl w:val="0"/>
          <w:numId w:val="1"/>
        </w:num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Бушмене С.М. – руководитель клиентской службы (на правах отдела) в Ивантеевском районе Саратовской области (по согласованию).</w:t>
      </w:r>
    </w:p>
    <w:p w:rsidR="009A5871" w:rsidRPr="009A5871" w:rsidRDefault="009A5871" w:rsidP="009A5871">
      <w:pPr>
        <w:pStyle w:val="a7"/>
        <w:spacing w:line="283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27D06" w:rsidRDefault="00F71C5E" w:rsidP="009A5871">
      <w:pPr>
        <w:pStyle w:val="a7"/>
        <w:numPr>
          <w:ilvl w:val="0"/>
          <w:numId w:val="1"/>
        </w:num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</w:t>
      </w:r>
      <w:r w:rsidR="00327D0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главный специалист – эксперт отдела информатизации МРИ ФНС №6</w:t>
      </w:r>
      <w:r w:rsidR="00327D06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9A5871" w:rsidRPr="009A5871" w:rsidRDefault="009A5871" w:rsidP="009A5871">
      <w:pPr>
        <w:pStyle w:val="a7"/>
        <w:spacing w:line="283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27D06" w:rsidRDefault="00F71C5E" w:rsidP="009A5871">
      <w:pPr>
        <w:pStyle w:val="a7"/>
        <w:numPr>
          <w:ilvl w:val="0"/>
          <w:numId w:val="1"/>
        </w:num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Е.В.</w:t>
      </w:r>
      <w:r w:rsidR="00327D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филиала №7 ГУ Саратовского регионального отделения фонда социального страхования РФ</w:t>
      </w:r>
      <w:r w:rsidR="00327D06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9A5871" w:rsidRPr="009A5871" w:rsidRDefault="009A5871" w:rsidP="009A5871">
      <w:pPr>
        <w:pStyle w:val="a7"/>
        <w:spacing w:line="283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27D06" w:rsidRPr="009A5871" w:rsidRDefault="00327D06" w:rsidP="009A5871">
      <w:pPr>
        <w:pStyle w:val="a7"/>
        <w:numPr>
          <w:ilvl w:val="0"/>
          <w:numId w:val="1"/>
        </w:numPr>
        <w:spacing w:line="283" w:lineRule="auto"/>
        <w:jc w:val="both"/>
        <w:rPr>
          <w:rFonts w:ascii="Times New Roman" w:hAnsi="Times New Roman"/>
          <w:b/>
          <w:sz w:val="28"/>
          <w:szCs w:val="28"/>
        </w:rPr>
      </w:pPr>
      <w:r w:rsidRPr="00F71C5E">
        <w:rPr>
          <w:rFonts w:ascii="Times New Roman" w:hAnsi="Times New Roman" w:cs="Times New Roman"/>
          <w:sz w:val="28"/>
          <w:szCs w:val="28"/>
        </w:rPr>
        <w:t>Гусева Н.А. – председатель Общественного совета</w:t>
      </w:r>
      <w:r w:rsidR="00F71C5E" w:rsidRPr="00F71C5E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9A5871" w:rsidRPr="009A5871" w:rsidRDefault="009A5871" w:rsidP="009A5871">
      <w:pPr>
        <w:pStyle w:val="a7"/>
        <w:numPr>
          <w:ilvl w:val="0"/>
          <w:numId w:val="1"/>
        </w:numPr>
        <w:spacing w:line="283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Волков С.А. – управляющий ООО компании «</w:t>
      </w:r>
      <w:proofErr w:type="spellStart"/>
      <w:r>
        <w:rPr>
          <w:rFonts w:ascii="Times New Roman" w:hAnsi="Times New Roman"/>
          <w:sz w:val="28"/>
          <w:szCs w:val="28"/>
        </w:rPr>
        <w:t>Био-Тон</w:t>
      </w:r>
      <w:proofErr w:type="spellEnd"/>
      <w:r>
        <w:rPr>
          <w:rFonts w:ascii="Times New Roman" w:hAnsi="Times New Roman"/>
          <w:sz w:val="28"/>
          <w:szCs w:val="28"/>
        </w:rPr>
        <w:t>» Ивантеевского подразделения (по согласованию).</w:t>
      </w:r>
    </w:p>
    <w:p w:rsidR="009A5871" w:rsidRPr="009A5871" w:rsidRDefault="009A5871" w:rsidP="009A5871">
      <w:pPr>
        <w:pStyle w:val="a7"/>
        <w:spacing w:line="283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A5871" w:rsidRPr="00F71C5E" w:rsidRDefault="009A5871" w:rsidP="009A5871">
      <w:pPr>
        <w:pStyle w:val="a7"/>
        <w:numPr>
          <w:ilvl w:val="0"/>
          <w:numId w:val="1"/>
        </w:numPr>
        <w:spacing w:line="283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Черняева В.П. – председатель РК профсоюза работников культуры (по согласованию).</w:t>
      </w:r>
    </w:p>
    <w:p w:rsidR="00F71C5E" w:rsidRDefault="00F71C5E" w:rsidP="00327D06">
      <w:pPr>
        <w:ind w:left="284" w:hanging="284"/>
        <w:rPr>
          <w:rFonts w:ascii="Times New Roman" w:hAnsi="Times New Roman"/>
          <w:b/>
          <w:sz w:val="28"/>
          <w:szCs w:val="28"/>
        </w:rPr>
      </w:pPr>
    </w:p>
    <w:p w:rsidR="000268F4" w:rsidRDefault="000268F4" w:rsidP="00327D06">
      <w:pPr>
        <w:ind w:left="284" w:hanging="284"/>
        <w:rPr>
          <w:rFonts w:ascii="Times New Roman" w:hAnsi="Times New Roman"/>
          <w:b/>
          <w:sz w:val="28"/>
          <w:szCs w:val="28"/>
        </w:rPr>
      </w:pPr>
    </w:p>
    <w:p w:rsidR="00327D06" w:rsidRPr="00327D06" w:rsidRDefault="00327D06" w:rsidP="009A5871">
      <w:pPr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  <w:r w:rsidRPr="00327D06">
        <w:rPr>
          <w:rFonts w:ascii="Times New Roman" w:hAnsi="Times New Roman"/>
          <w:b/>
          <w:sz w:val="28"/>
          <w:szCs w:val="28"/>
        </w:rPr>
        <w:t xml:space="preserve">Верно: </w:t>
      </w:r>
      <w:r w:rsidR="00B349E6">
        <w:rPr>
          <w:rFonts w:ascii="Times New Roman" w:hAnsi="Times New Roman"/>
          <w:b/>
          <w:sz w:val="28"/>
          <w:szCs w:val="28"/>
        </w:rPr>
        <w:t xml:space="preserve"> </w:t>
      </w:r>
      <w:r w:rsidRPr="00327D06"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327D06" w:rsidRPr="00327D06" w:rsidRDefault="00327D06" w:rsidP="009A5871">
      <w:pPr>
        <w:spacing w:after="0"/>
        <w:rPr>
          <w:rFonts w:ascii="Times New Roman" w:hAnsi="Times New Roman"/>
        </w:rPr>
      </w:pPr>
      <w:r w:rsidRPr="00327D06">
        <w:rPr>
          <w:rFonts w:ascii="Times New Roman" w:hAnsi="Times New Roman"/>
          <w:b/>
          <w:sz w:val="28"/>
          <w:szCs w:val="28"/>
        </w:rPr>
        <w:t xml:space="preserve">            </w:t>
      </w:r>
      <w:r w:rsidR="00B349E6">
        <w:rPr>
          <w:rFonts w:ascii="Times New Roman" w:hAnsi="Times New Roman"/>
          <w:b/>
          <w:sz w:val="28"/>
          <w:szCs w:val="28"/>
        </w:rPr>
        <w:t xml:space="preserve">  </w:t>
      </w:r>
      <w:r w:rsidRPr="00327D06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</w:t>
      </w:r>
      <w:r w:rsidR="00B349E6">
        <w:rPr>
          <w:rFonts w:ascii="Times New Roman" w:hAnsi="Times New Roman"/>
          <w:b/>
          <w:sz w:val="28"/>
          <w:szCs w:val="28"/>
        </w:rPr>
        <w:t xml:space="preserve">  </w:t>
      </w:r>
      <w:r w:rsidRPr="00327D06">
        <w:rPr>
          <w:rFonts w:ascii="Times New Roman" w:hAnsi="Times New Roman"/>
          <w:b/>
          <w:sz w:val="28"/>
          <w:szCs w:val="28"/>
        </w:rPr>
        <w:t xml:space="preserve">  А.М. Грачева</w:t>
      </w:r>
    </w:p>
    <w:p w:rsidR="009A5871" w:rsidRDefault="009A5871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9A5871" w:rsidRDefault="009A5871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9A5871" w:rsidRDefault="009A5871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E33427" w:rsidRDefault="00E33427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</w:p>
    <w:p w:rsidR="00F71C5E" w:rsidRPr="00327D06" w:rsidRDefault="00F71C5E" w:rsidP="009A5871">
      <w:pPr>
        <w:spacing w:after="0"/>
        <w:ind w:firstLine="4820"/>
        <w:rPr>
          <w:rFonts w:ascii="Times New Roman" w:hAnsi="Times New Roman"/>
          <w:sz w:val="24"/>
          <w:szCs w:val="24"/>
        </w:rPr>
      </w:pPr>
      <w:r w:rsidRPr="00327D0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33427">
        <w:rPr>
          <w:rFonts w:ascii="Times New Roman" w:hAnsi="Times New Roman"/>
          <w:sz w:val="24"/>
          <w:szCs w:val="24"/>
        </w:rPr>
        <w:t>2</w:t>
      </w:r>
    </w:p>
    <w:p w:rsidR="00F71C5E" w:rsidRPr="00327D06" w:rsidRDefault="00F71C5E" w:rsidP="00F71C5E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327D06">
        <w:rPr>
          <w:rFonts w:ascii="Times New Roman" w:hAnsi="Times New Roman"/>
          <w:sz w:val="24"/>
          <w:szCs w:val="24"/>
        </w:rPr>
        <w:t xml:space="preserve">к постановлению администрации Ивантеевского муниципального района </w:t>
      </w:r>
    </w:p>
    <w:p w:rsidR="00327D06" w:rsidRPr="00F71C5E" w:rsidRDefault="00F71C5E" w:rsidP="00F71C5E">
      <w:pPr>
        <w:pStyle w:val="1"/>
        <w:ind w:right="-567"/>
        <w:jc w:val="left"/>
        <w:rPr>
          <w:b w:val="0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06C5A">
        <w:rPr>
          <w:sz w:val="24"/>
          <w:szCs w:val="24"/>
        </w:rPr>
        <w:t xml:space="preserve"> </w:t>
      </w:r>
      <w:r w:rsidRPr="00F71C5E">
        <w:rPr>
          <w:b w:val="0"/>
          <w:sz w:val="24"/>
          <w:szCs w:val="24"/>
        </w:rPr>
        <w:t xml:space="preserve">от </w:t>
      </w:r>
      <w:r w:rsidR="00306C5A">
        <w:rPr>
          <w:b w:val="0"/>
          <w:sz w:val="24"/>
          <w:szCs w:val="24"/>
          <w:u w:val="single"/>
        </w:rPr>
        <w:t>25.01.19</w:t>
      </w:r>
      <w:r w:rsidRPr="00F71C5E">
        <w:rPr>
          <w:b w:val="0"/>
          <w:sz w:val="24"/>
          <w:szCs w:val="24"/>
          <w:u w:val="single"/>
        </w:rPr>
        <w:t xml:space="preserve"> </w:t>
      </w:r>
      <w:r w:rsidRPr="00F71C5E">
        <w:rPr>
          <w:b w:val="0"/>
          <w:sz w:val="24"/>
          <w:szCs w:val="24"/>
        </w:rPr>
        <w:t xml:space="preserve">№ </w:t>
      </w:r>
      <w:r w:rsidR="00306C5A">
        <w:rPr>
          <w:b w:val="0"/>
          <w:sz w:val="24"/>
          <w:szCs w:val="24"/>
          <w:u w:val="single"/>
        </w:rPr>
        <w:t>50</w:t>
      </w:r>
    </w:p>
    <w:p w:rsidR="00327D06" w:rsidRDefault="00327D06" w:rsidP="00591744">
      <w:pPr>
        <w:pStyle w:val="1"/>
        <w:ind w:right="-567"/>
        <w:jc w:val="left"/>
        <w:rPr>
          <w:b w:val="0"/>
          <w:szCs w:val="28"/>
        </w:rPr>
      </w:pPr>
    </w:p>
    <w:p w:rsidR="00327D06" w:rsidRDefault="00327D06" w:rsidP="00591744">
      <w:pPr>
        <w:pStyle w:val="1"/>
        <w:ind w:right="-567"/>
        <w:jc w:val="left"/>
        <w:rPr>
          <w:b w:val="0"/>
          <w:szCs w:val="28"/>
        </w:rPr>
      </w:pPr>
    </w:p>
    <w:p w:rsidR="00E33427" w:rsidRPr="005A06C1" w:rsidRDefault="00E33427" w:rsidP="00E33427">
      <w:pPr>
        <w:shd w:val="clear" w:color="auto" w:fill="FFFFFF"/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06C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0268F4">
        <w:rPr>
          <w:rFonts w:ascii="Times New Roman" w:hAnsi="Times New Roman"/>
          <w:b/>
          <w:color w:val="000000"/>
          <w:sz w:val="28"/>
          <w:szCs w:val="28"/>
        </w:rPr>
        <w:t>ОЛОЖЕНИЕ</w:t>
      </w:r>
    </w:p>
    <w:p w:rsidR="00E33427" w:rsidRDefault="00E33427" w:rsidP="00E3342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18DB">
        <w:rPr>
          <w:rFonts w:ascii="Times New Roman" w:hAnsi="Times New Roman"/>
          <w:b/>
          <w:color w:val="000000"/>
          <w:sz w:val="28"/>
          <w:szCs w:val="28"/>
        </w:rPr>
        <w:t xml:space="preserve">рабочей группы по организации мероприятий, направленных на снижение неформальной занятости </w:t>
      </w:r>
      <w:r w:rsidR="0023517E">
        <w:rPr>
          <w:rFonts w:ascii="Times New Roman" w:hAnsi="Times New Roman"/>
          <w:b/>
          <w:color w:val="000000"/>
          <w:sz w:val="28"/>
          <w:szCs w:val="28"/>
        </w:rPr>
        <w:t>на территории</w:t>
      </w:r>
      <w:r w:rsidRPr="00B118DB">
        <w:rPr>
          <w:rFonts w:ascii="Times New Roman" w:hAnsi="Times New Roman"/>
          <w:b/>
          <w:color w:val="000000"/>
          <w:sz w:val="28"/>
          <w:szCs w:val="28"/>
        </w:rPr>
        <w:t xml:space="preserve"> Ивантеевско</w:t>
      </w:r>
      <w:r w:rsidR="0023517E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B118D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</w:t>
      </w:r>
      <w:r w:rsidR="0023517E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B118DB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23517E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23517E" w:rsidRPr="00B118DB" w:rsidRDefault="0023517E" w:rsidP="00E33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3427" w:rsidRPr="00C8359B" w:rsidRDefault="00E33427" w:rsidP="0023517E">
      <w:pPr>
        <w:shd w:val="clear" w:color="auto" w:fill="FFFFFF"/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359B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E33427" w:rsidRDefault="00E33427" w:rsidP="0023517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 Рабочая группа создана в целях обеспечения законности в части своевременности и полноты выплаты заработной платы, легализации «теневой заработной платы», снижения неформальной трудовой занятости и уплаты налогов и неналоговых платежей организациями всех форм  собственности и индивидуальными предпринимателями </w:t>
      </w:r>
      <w:r w:rsidR="0023517E">
        <w:rPr>
          <w:rFonts w:ascii="Times New Roman" w:hAnsi="Times New Roman"/>
          <w:color w:val="000000"/>
          <w:sz w:val="28"/>
          <w:szCs w:val="28"/>
        </w:rPr>
        <w:t>Ивантеев</w:t>
      </w:r>
      <w:r>
        <w:rPr>
          <w:rFonts w:ascii="Times New Roman" w:hAnsi="Times New Roman"/>
          <w:color w:val="000000"/>
          <w:sz w:val="28"/>
          <w:szCs w:val="28"/>
        </w:rPr>
        <w:t>ского муниципального района</w:t>
      </w:r>
      <w:r w:rsidR="0023517E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23517E" w:rsidRPr="0023517E">
        <w:rPr>
          <w:rFonts w:ascii="Times New Roman" w:hAnsi="Times New Roman"/>
          <w:b/>
          <w:color w:val="000000"/>
          <w:sz w:val="28"/>
          <w:szCs w:val="28"/>
        </w:rPr>
        <w:t>-</w:t>
      </w:r>
      <w:r w:rsidR="002351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работодатели).</w:t>
      </w:r>
    </w:p>
    <w:p w:rsidR="00E33427" w:rsidRDefault="00E33427" w:rsidP="0023517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1.2.Рабочая группа в своей деятельности руководствуется д</w:t>
      </w:r>
      <w:r w:rsidR="0023517E">
        <w:rPr>
          <w:rFonts w:ascii="Times New Roman" w:hAnsi="Times New Roman"/>
          <w:color w:val="000000"/>
          <w:sz w:val="28"/>
          <w:szCs w:val="28"/>
        </w:rPr>
        <w:t>ействующим законодательством РФ</w:t>
      </w:r>
      <w:r>
        <w:rPr>
          <w:rFonts w:ascii="Times New Roman" w:hAnsi="Times New Roman"/>
          <w:color w:val="000000"/>
          <w:sz w:val="28"/>
          <w:szCs w:val="28"/>
        </w:rPr>
        <w:t xml:space="preserve">, нормативными правовыми актами Саратовской области, </w:t>
      </w:r>
      <w:r w:rsidR="0023517E">
        <w:rPr>
          <w:rFonts w:ascii="Times New Roman" w:hAnsi="Times New Roman"/>
          <w:color w:val="000000"/>
          <w:sz w:val="28"/>
          <w:szCs w:val="28"/>
        </w:rPr>
        <w:t>Ивантее</w:t>
      </w:r>
      <w:r>
        <w:rPr>
          <w:rFonts w:ascii="Times New Roman" w:hAnsi="Times New Roman"/>
          <w:color w:val="000000"/>
          <w:sz w:val="28"/>
          <w:szCs w:val="28"/>
        </w:rPr>
        <w:t>вского муниципального района и настоящим Положением.</w:t>
      </w:r>
    </w:p>
    <w:p w:rsidR="00E33427" w:rsidRDefault="00E33427" w:rsidP="0023517E">
      <w:pPr>
        <w:shd w:val="clear" w:color="auto" w:fill="FFFFFF"/>
        <w:spacing w:after="0" w:line="240" w:lineRule="auto"/>
        <w:ind w:left="144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427" w:rsidRPr="00C8359B" w:rsidRDefault="00E33427" w:rsidP="000268F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359B">
        <w:rPr>
          <w:rFonts w:ascii="Times New Roman" w:hAnsi="Times New Roman"/>
          <w:b/>
          <w:color w:val="000000"/>
          <w:sz w:val="28"/>
          <w:szCs w:val="28"/>
        </w:rPr>
        <w:t>2.Задачи рабочей группы</w:t>
      </w:r>
    </w:p>
    <w:p w:rsidR="00E33427" w:rsidRDefault="00E33427" w:rsidP="0023517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задачами рабочей группы являются:</w:t>
      </w:r>
    </w:p>
    <w:p w:rsidR="00E33427" w:rsidRDefault="00E33427" w:rsidP="0023517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Подготовка предложений по созданию условий для решения                       своевременной выплаты и повышения уровня оплаты труда. </w:t>
      </w:r>
    </w:p>
    <w:p w:rsidR="00E33427" w:rsidRDefault="00E33427" w:rsidP="0023517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Анализ исполнения трудового закон</w:t>
      </w:r>
      <w:r w:rsidR="0023517E">
        <w:rPr>
          <w:rFonts w:ascii="Times New Roman" w:hAnsi="Times New Roman"/>
          <w:color w:val="000000"/>
          <w:sz w:val="28"/>
          <w:szCs w:val="28"/>
        </w:rPr>
        <w:t xml:space="preserve">одательства  и иных нормативных </w:t>
      </w:r>
      <w:r>
        <w:rPr>
          <w:rFonts w:ascii="Times New Roman" w:hAnsi="Times New Roman"/>
          <w:color w:val="000000"/>
          <w:sz w:val="28"/>
          <w:szCs w:val="28"/>
        </w:rPr>
        <w:t>правовых</w:t>
      </w:r>
      <w:r w:rsidR="0023517E">
        <w:rPr>
          <w:rFonts w:ascii="Times New Roman" w:hAnsi="Times New Roman"/>
          <w:color w:val="000000"/>
          <w:sz w:val="28"/>
          <w:szCs w:val="28"/>
        </w:rPr>
        <w:t xml:space="preserve"> актов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351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содержащих нормы трудового права в сфере оплаты труда.  </w:t>
      </w:r>
    </w:p>
    <w:p w:rsidR="00E33427" w:rsidRDefault="00E33427" w:rsidP="0023517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2.3.Обобщение и анализ информации о невыплатах</w:t>
      </w:r>
      <w:r w:rsidR="0023517E">
        <w:rPr>
          <w:rFonts w:ascii="Times New Roman" w:hAnsi="Times New Roman"/>
          <w:color w:val="000000"/>
          <w:sz w:val="28"/>
          <w:szCs w:val="28"/>
        </w:rPr>
        <w:t xml:space="preserve">, задержках заработной </w:t>
      </w:r>
      <w:r>
        <w:rPr>
          <w:rFonts w:ascii="Times New Roman" w:hAnsi="Times New Roman"/>
          <w:color w:val="000000"/>
          <w:sz w:val="28"/>
          <w:szCs w:val="28"/>
        </w:rPr>
        <w:t>платы и фактах выплаты заработной платы ниже минима</w:t>
      </w:r>
      <w:r w:rsidR="0023517E">
        <w:rPr>
          <w:rFonts w:ascii="Times New Roman" w:hAnsi="Times New Roman"/>
          <w:color w:val="000000"/>
          <w:sz w:val="28"/>
          <w:szCs w:val="28"/>
        </w:rPr>
        <w:t>льного размера оплаты труда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3427" w:rsidRDefault="00E33427" w:rsidP="0023517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2.4.Выявление фактов нелегальной трудовой деятельности.</w:t>
      </w:r>
    </w:p>
    <w:p w:rsidR="00E33427" w:rsidRDefault="00E33427" w:rsidP="0023517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2.5.Взаимодействие с налогоплательщиками  по вопросам уплаты</w:t>
      </w:r>
      <w:r w:rsidR="0023517E">
        <w:rPr>
          <w:rFonts w:ascii="Times New Roman" w:hAnsi="Times New Roman"/>
          <w:color w:val="000000"/>
          <w:sz w:val="28"/>
          <w:szCs w:val="28"/>
        </w:rPr>
        <w:t xml:space="preserve"> налогов и неналоговых платежей</w:t>
      </w:r>
      <w:r>
        <w:rPr>
          <w:rFonts w:ascii="Times New Roman" w:hAnsi="Times New Roman"/>
          <w:color w:val="000000"/>
          <w:sz w:val="28"/>
          <w:szCs w:val="28"/>
        </w:rPr>
        <w:t>, подлежащих зачислению в бюджет и внебюджетные фонды.</w:t>
      </w:r>
    </w:p>
    <w:p w:rsidR="0023517E" w:rsidRDefault="0023517E" w:rsidP="0023517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3427" w:rsidRPr="00C8359B" w:rsidRDefault="00E33427" w:rsidP="0023517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359B">
        <w:rPr>
          <w:rFonts w:ascii="Times New Roman" w:hAnsi="Times New Roman"/>
          <w:b/>
          <w:color w:val="000000"/>
          <w:sz w:val="28"/>
          <w:szCs w:val="28"/>
        </w:rPr>
        <w:t>3.Права рабочей группы</w:t>
      </w:r>
    </w:p>
    <w:p w:rsidR="00E33427" w:rsidRDefault="00E33427" w:rsidP="0023517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группа в пределах своей компетенции имеет право:</w:t>
      </w:r>
    </w:p>
    <w:p w:rsidR="00E33427" w:rsidRDefault="00E33427" w:rsidP="0023517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3.1.Запрашивать информацию по вопросам относящимся к компетенции рабочей группы в УПФР в </w:t>
      </w:r>
      <w:r w:rsidR="0023517E">
        <w:rPr>
          <w:rFonts w:ascii="Times New Roman" w:hAnsi="Times New Roman"/>
          <w:color w:val="000000"/>
          <w:sz w:val="28"/>
          <w:szCs w:val="28"/>
        </w:rPr>
        <w:t>Ивантее</w:t>
      </w:r>
      <w:r>
        <w:rPr>
          <w:rFonts w:ascii="Times New Roman" w:hAnsi="Times New Roman"/>
          <w:color w:val="000000"/>
          <w:sz w:val="28"/>
          <w:szCs w:val="28"/>
        </w:rPr>
        <w:t xml:space="preserve">вском районе, </w:t>
      </w:r>
      <w:r w:rsidR="0023517E">
        <w:rPr>
          <w:rFonts w:ascii="Times New Roman" w:hAnsi="Times New Roman"/>
          <w:color w:val="000000"/>
          <w:sz w:val="28"/>
          <w:szCs w:val="28"/>
        </w:rPr>
        <w:t xml:space="preserve">МРИ </w:t>
      </w:r>
      <w:r>
        <w:rPr>
          <w:rFonts w:ascii="Times New Roman" w:hAnsi="Times New Roman"/>
          <w:color w:val="000000"/>
          <w:sz w:val="28"/>
          <w:szCs w:val="28"/>
        </w:rPr>
        <w:t>ФНС России №</w:t>
      </w:r>
      <w:r w:rsidR="0023517E"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color w:val="000000"/>
          <w:sz w:val="28"/>
          <w:szCs w:val="28"/>
        </w:rPr>
        <w:t>по Саратовской области.</w:t>
      </w:r>
    </w:p>
    <w:p w:rsidR="00E33427" w:rsidRDefault="00E33427" w:rsidP="0023517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3.2.В случаях выявления нарушений действующего законодательства в части, касающейся оплаты труда, оформления трудовых отношений со </w:t>
      </w:r>
      <w:r w:rsidR="0023517E">
        <w:rPr>
          <w:rFonts w:ascii="Times New Roman" w:hAnsi="Times New Roman"/>
          <w:color w:val="000000"/>
          <w:sz w:val="28"/>
          <w:szCs w:val="28"/>
        </w:rPr>
        <w:lastRenderedPageBreak/>
        <w:t>стороны работодателей</w:t>
      </w:r>
      <w:r>
        <w:rPr>
          <w:rFonts w:ascii="Times New Roman" w:hAnsi="Times New Roman"/>
          <w:color w:val="000000"/>
          <w:sz w:val="28"/>
          <w:szCs w:val="28"/>
        </w:rPr>
        <w:t>, направлять информацию о таких нарушениях в Государственную инспекц</w:t>
      </w:r>
      <w:r w:rsidR="0023517E">
        <w:rPr>
          <w:rFonts w:ascii="Times New Roman" w:hAnsi="Times New Roman"/>
          <w:color w:val="000000"/>
          <w:sz w:val="28"/>
          <w:szCs w:val="28"/>
        </w:rPr>
        <w:t>ию труда по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>, органы государственного надзора и контроля для принятия соответствующих мер.</w:t>
      </w:r>
    </w:p>
    <w:p w:rsidR="0023517E" w:rsidRDefault="0023517E" w:rsidP="0023517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3427" w:rsidRPr="001E094D" w:rsidRDefault="00E33427" w:rsidP="0023517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094D">
        <w:rPr>
          <w:rFonts w:ascii="Times New Roman" w:hAnsi="Times New Roman"/>
          <w:b/>
          <w:color w:val="000000"/>
          <w:sz w:val="28"/>
          <w:szCs w:val="28"/>
        </w:rPr>
        <w:t>4. Организация деятельности рабочей группы</w:t>
      </w:r>
    </w:p>
    <w:p w:rsidR="00E33427" w:rsidRDefault="00E33427" w:rsidP="0023517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Рабочую группу возглавляет </w:t>
      </w:r>
      <w:r w:rsidR="0023517E">
        <w:rPr>
          <w:rFonts w:ascii="Times New Roman" w:hAnsi="Times New Roman"/>
          <w:color w:val="000000"/>
          <w:sz w:val="28"/>
          <w:szCs w:val="28"/>
        </w:rPr>
        <w:t>руководитель рабочей группы</w:t>
      </w:r>
      <w:r w:rsidR="00BB17E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 его временного отсутствия руководство возлагается на заместителя.</w:t>
      </w:r>
    </w:p>
    <w:p w:rsidR="00E33427" w:rsidRDefault="00E33427" w:rsidP="00BB17E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Заседание рабочей группы п</w:t>
      </w:r>
      <w:r w:rsidR="00BB17EA">
        <w:rPr>
          <w:rFonts w:ascii="Times New Roman" w:hAnsi="Times New Roman"/>
          <w:color w:val="000000"/>
          <w:sz w:val="28"/>
          <w:szCs w:val="28"/>
        </w:rPr>
        <w:t>роводится по мере необходимости</w:t>
      </w:r>
      <w:r>
        <w:rPr>
          <w:rFonts w:ascii="Times New Roman" w:hAnsi="Times New Roman"/>
          <w:color w:val="000000"/>
          <w:sz w:val="28"/>
          <w:szCs w:val="28"/>
        </w:rPr>
        <w:t>, но не реже одного раза в месяц.</w:t>
      </w:r>
    </w:p>
    <w:p w:rsidR="00E33427" w:rsidRDefault="00E33427" w:rsidP="00BB17E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4.3.Заседание рабоч</w:t>
      </w:r>
      <w:r w:rsidR="00BB17EA">
        <w:rPr>
          <w:rFonts w:ascii="Times New Roman" w:hAnsi="Times New Roman"/>
          <w:color w:val="000000"/>
          <w:sz w:val="28"/>
          <w:szCs w:val="28"/>
        </w:rPr>
        <w:t>ей группы считается правомерным</w:t>
      </w:r>
      <w:r>
        <w:rPr>
          <w:rFonts w:ascii="Times New Roman" w:hAnsi="Times New Roman"/>
          <w:color w:val="000000"/>
          <w:sz w:val="28"/>
          <w:szCs w:val="28"/>
        </w:rPr>
        <w:t>, если на нем присутствуют не менее трех членов рабочей группы. Решения на заседании рабочей группы принимаются простым большинством голосов присутствующих на заседании членов рабочей группы, путем открытого голосования и оформляются протоколом. В случае равенства голосов, голос председательствующего на заседании является решающим.</w:t>
      </w:r>
    </w:p>
    <w:p w:rsidR="00E33427" w:rsidRPr="005A06C1" w:rsidRDefault="00E33427" w:rsidP="00BB17E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4.4.Решения рабочей группы носят рекомендательный характер, направляются в соответствующие органы и заинтересованные организации.</w:t>
      </w:r>
    </w:p>
    <w:p w:rsidR="00E33427" w:rsidRDefault="00E33427" w:rsidP="0023517E">
      <w:pPr>
        <w:shd w:val="clear" w:color="auto" w:fill="FFFFFF"/>
        <w:spacing w:after="0" w:line="240" w:lineRule="auto"/>
        <w:ind w:left="5812" w:right="-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33427" w:rsidRDefault="00E33427" w:rsidP="0023517E">
      <w:pPr>
        <w:shd w:val="clear" w:color="auto" w:fill="FFFFFF"/>
        <w:spacing w:after="0" w:line="240" w:lineRule="auto"/>
        <w:ind w:left="5812" w:right="-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33427" w:rsidRDefault="00E33427" w:rsidP="0023517E">
      <w:pPr>
        <w:shd w:val="clear" w:color="auto" w:fill="FFFFFF"/>
        <w:spacing w:after="0" w:line="240" w:lineRule="auto"/>
        <w:ind w:left="5812" w:right="-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33427" w:rsidRDefault="00E33427" w:rsidP="0023517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B17EA" w:rsidRDefault="00BB17EA" w:rsidP="0023517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B17EA" w:rsidRDefault="00BB17EA" w:rsidP="0023517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33427" w:rsidRPr="004C4BB7" w:rsidRDefault="00E33427" w:rsidP="0023517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B17EA" w:rsidRPr="00327D06" w:rsidRDefault="00BB17EA" w:rsidP="00BB17EA">
      <w:pPr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  <w:r w:rsidRPr="00327D06">
        <w:rPr>
          <w:rFonts w:ascii="Times New Roman" w:hAnsi="Times New Roman"/>
          <w:b/>
          <w:sz w:val="28"/>
          <w:szCs w:val="28"/>
        </w:rPr>
        <w:t xml:space="preserve">Верно: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7D06"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327D06" w:rsidRDefault="00BB17EA" w:rsidP="00BB17EA">
      <w:pPr>
        <w:pStyle w:val="1"/>
        <w:ind w:right="-1"/>
        <w:jc w:val="left"/>
        <w:rPr>
          <w:b w:val="0"/>
          <w:szCs w:val="28"/>
        </w:rPr>
      </w:pPr>
      <w:r w:rsidRPr="00327D06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Pr="00327D06">
        <w:rPr>
          <w:szCs w:val="28"/>
        </w:rPr>
        <w:t xml:space="preserve">Ивантеевского муниципального района                </w:t>
      </w:r>
      <w:r>
        <w:rPr>
          <w:szCs w:val="28"/>
        </w:rPr>
        <w:t xml:space="preserve">  </w:t>
      </w:r>
      <w:r w:rsidRPr="00327D06">
        <w:rPr>
          <w:szCs w:val="28"/>
        </w:rPr>
        <w:t xml:space="preserve">  А.М. Грачева</w:t>
      </w:r>
    </w:p>
    <w:p w:rsidR="00327D06" w:rsidRDefault="00327D06" w:rsidP="0023517E">
      <w:pPr>
        <w:pStyle w:val="1"/>
        <w:ind w:right="-1"/>
        <w:jc w:val="left"/>
        <w:rPr>
          <w:b w:val="0"/>
          <w:szCs w:val="28"/>
        </w:rPr>
      </w:pPr>
    </w:p>
    <w:p w:rsidR="00327D06" w:rsidRDefault="00327D06" w:rsidP="0023517E">
      <w:pPr>
        <w:pStyle w:val="1"/>
        <w:ind w:right="-1"/>
        <w:jc w:val="left"/>
        <w:rPr>
          <w:b w:val="0"/>
          <w:szCs w:val="28"/>
        </w:rPr>
      </w:pPr>
    </w:p>
    <w:p w:rsidR="00327D06" w:rsidRDefault="00327D06" w:rsidP="0023517E">
      <w:pPr>
        <w:pStyle w:val="1"/>
        <w:ind w:right="-1"/>
        <w:jc w:val="left"/>
        <w:rPr>
          <w:b w:val="0"/>
          <w:szCs w:val="28"/>
        </w:rPr>
      </w:pPr>
    </w:p>
    <w:p w:rsidR="00327D06" w:rsidRDefault="00327D06" w:rsidP="0023517E">
      <w:pPr>
        <w:pStyle w:val="1"/>
        <w:ind w:right="-1"/>
        <w:jc w:val="left"/>
        <w:rPr>
          <w:b w:val="0"/>
          <w:szCs w:val="28"/>
        </w:rPr>
      </w:pPr>
    </w:p>
    <w:p w:rsidR="00327D06" w:rsidRDefault="00327D06" w:rsidP="0023517E">
      <w:pPr>
        <w:pStyle w:val="1"/>
        <w:ind w:right="-1"/>
        <w:jc w:val="left"/>
        <w:rPr>
          <w:b w:val="0"/>
          <w:szCs w:val="28"/>
        </w:rPr>
      </w:pPr>
    </w:p>
    <w:p w:rsidR="00327D06" w:rsidRDefault="00327D06" w:rsidP="0023517E">
      <w:pPr>
        <w:pStyle w:val="1"/>
        <w:ind w:right="-1"/>
        <w:jc w:val="left"/>
        <w:rPr>
          <w:b w:val="0"/>
          <w:szCs w:val="28"/>
        </w:rPr>
      </w:pPr>
    </w:p>
    <w:p w:rsidR="00327D06" w:rsidRDefault="00327D06" w:rsidP="0023517E">
      <w:pPr>
        <w:pStyle w:val="1"/>
        <w:ind w:right="-1"/>
        <w:jc w:val="left"/>
        <w:rPr>
          <w:b w:val="0"/>
          <w:szCs w:val="28"/>
        </w:rPr>
      </w:pPr>
    </w:p>
    <w:p w:rsidR="00327D06" w:rsidRDefault="00327D06" w:rsidP="0023517E">
      <w:pPr>
        <w:pStyle w:val="1"/>
        <w:ind w:right="-1"/>
        <w:jc w:val="left"/>
        <w:rPr>
          <w:b w:val="0"/>
          <w:szCs w:val="28"/>
        </w:rPr>
      </w:pPr>
    </w:p>
    <w:p w:rsidR="00327D06" w:rsidRDefault="00327D06" w:rsidP="0023517E">
      <w:pPr>
        <w:pStyle w:val="1"/>
        <w:ind w:right="-1"/>
        <w:jc w:val="left"/>
        <w:rPr>
          <w:b w:val="0"/>
          <w:szCs w:val="28"/>
        </w:rPr>
      </w:pPr>
    </w:p>
    <w:p w:rsidR="00327D06" w:rsidRDefault="00327D06" w:rsidP="0023517E">
      <w:pPr>
        <w:pStyle w:val="1"/>
        <w:ind w:right="-1"/>
        <w:jc w:val="left"/>
        <w:rPr>
          <w:b w:val="0"/>
          <w:szCs w:val="28"/>
        </w:rPr>
      </w:pPr>
    </w:p>
    <w:p w:rsidR="00327D06" w:rsidRDefault="00327D06" w:rsidP="0023517E">
      <w:pPr>
        <w:pStyle w:val="1"/>
        <w:ind w:right="-1"/>
        <w:jc w:val="left"/>
        <w:rPr>
          <w:b w:val="0"/>
          <w:szCs w:val="28"/>
        </w:rPr>
      </w:pPr>
    </w:p>
    <w:p w:rsidR="00327D06" w:rsidRDefault="00327D06" w:rsidP="0023517E">
      <w:pPr>
        <w:pStyle w:val="1"/>
        <w:ind w:right="-1"/>
        <w:jc w:val="left"/>
        <w:rPr>
          <w:b w:val="0"/>
          <w:szCs w:val="28"/>
        </w:rPr>
      </w:pPr>
    </w:p>
    <w:p w:rsidR="00327D06" w:rsidRDefault="00327D06" w:rsidP="0023517E">
      <w:pPr>
        <w:pStyle w:val="1"/>
        <w:ind w:right="-1"/>
        <w:jc w:val="left"/>
        <w:rPr>
          <w:b w:val="0"/>
          <w:szCs w:val="28"/>
        </w:rPr>
      </w:pPr>
    </w:p>
    <w:p w:rsidR="00B349E6" w:rsidRPr="00B349E6" w:rsidRDefault="00B349E6" w:rsidP="0023517E">
      <w:pPr>
        <w:ind w:right="-1"/>
      </w:pPr>
    </w:p>
    <w:sectPr w:rsidR="00B349E6" w:rsidRPr="00B349E6" w:rsidSect="0023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774E"/>
    <w:multiLevelType w:val="hybridMultilevel"/>
    <w:tmpl w:val="E53833DA"/>
    <w:lvl w:ilvl="0" w:tplc="9B14D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6E1"/>
    <w:rsid w:val="000268F4"/>
    <w:rsid w:val="00096B1F"/>
    <w:rsid w:val="000B6C8F"/>
    <w:rsid w:val="00120159"/>
    <w:rsid w:val="00122318"/>
    <w:rsid w:val="001512ED"/>
    <w:rsid w:val="00193581"/>
    <w:rsid w:val="001E3F7A"/>
    <w:rsid w:val="00201155"/>
    <w:rsid w:val="0023517E"/>
    <w:rsid w:val="00275D03"/>
    <w:rsid w:val="00295B42"/>
    <w:rsid w:val="002B70C9"/>
    <w:rsid w:val="00306C5A"/>
    <w:rsid w:val="00317274"/>
    <w:rsid w:val="00327D06"/>
    <w:rsid w:val="00376750"/>
    <w:rsid w:val="003D04E1"/>
    <w:rsid w:val="003D498D"/>
    <w:rsid w:val="00436F5D"/>
    <w:rsid w:val="0048244C"/>
    <w:rsid w:val="004A3660"/>
    <w:rsid w:val="00522552"/>
    <w:rsid w:val="00554884"/>
    <w:rsid w:val="00567628"/>
    <w:rsid w:val="00591744"/>
    <w:rsid w:val="00681D18"/>
    <w:rsid w:val="006E03FE"/>
    <w:rsid w:val="007450F4"/>
    <w:rsid w:val="007631C0"/>
    <w:rsid w:val="007A3EBB"/>
    <w:rsid w:val="007D3B50"/>
    <w:rsid w:val="008554E8"/>
    <w:rsid w:val="00890DE3"/>
    <w:rsid w:val="00896A22"/>
    <w:rsid w:val="008E3DC4"/>
    <w:rsid w:val="00922DDF"/>
    <w:rsid w:val="00994064"/>
    <w:rsid w:val="009A5871"/>
    <w:rsid w:val="00A02774"/>
    <w:rsid w:val="00A15A21"/>
    <w:rsid w:val="00A42544"/>
    <w:rsid w:val="00A50003"/>
    <w:rsid w:val="00AA0955"/>
    <w:rsid w:val="00AC5E02"/>
    <w:rsid w:val="00B118DB"/>
    <w:rsid w:val="00B149F7"/>
    <w:rsid w:val="00B17080"/>
    <w:rsid w:val="00B349E6"/>
    <w:rsid w:val="00B3548D"/>
    <w:rsid w:val="00B54C2C"/>
    <w:rsid w:val="00B57BA0"/>
    <w:rsid w:val="00B61EFE"/>
    <w:rsid w:val="00B6770D"/>
    <w:rsid w:val="00B72CC9"/>
    <w:rsid w:val="00BB17EA"/>
    <w:rsid w:val="00BB2EE2"/>
    <w:rsid w:val="00CC385D"/>
    <w:rsid w:val="00CF2FB2"/>
    <w:rsid w:val="00D322CA"/>
    <w:rsid w:val="00D80171"/>
    <w:rsid w:val="00DC6E73"/>
    <w:rsid w:val="00E33427"/>
    <w:rsid w:val="00E416B8"/>
    <w:rsid w:val="00ED5376"/>
    <w:rsid w:val="00F326E1"/>
    <w:rsid w:val="00F6345A"/>
    <w:rsid w:val="00F71C5E"/>
    <w:rsid w:val="00F7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E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26E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326E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326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F3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F326E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6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6E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ody Text"/>
    <w:basedOn w:val="a"/>
    <w:link w:val="a9"/>
    <w:rsid w:val="00122318"/>
    <w:pPr>
      <w:spacing w:after="0" w:line="240" w:lineRule="auto"/>
      <w:jc w:val="center"/>
    </w:pPr>
    <w:rPr>
      <w:rFonts w:ascii="Times New Roman" w:hAnsi="Times New Roman" w:cs="Arial"/>
      <w:b/>
      <w:kern w:val="20"/>
      <w:sz w:val="28"/>
      <w:szCs w:val="20"/>
      <w:u w:val="single"/>
    </w:rPr>
  </w:style>
  <w:style w:type="character" w:customStyle="1" w:styleId="a9">
    <w:name w:val="Основной текст Знак"/>
    <w:basedOn w:val="a0"/>
    <w:link w:val="a8"/>
    <w:rsid w:val="00122318"/>
    <w:rPr>
      <w:rFonts w:ascii="Times New Roman" w:eastAsia="Times New Roman" w:hAnsi="Times New Roman" w:cs="Arial"/>
      <w:b/>
      <w:kern w:val="20"/>
      <w:sz w:val="28"/>
      <w:szCs w:val="20"/>
      <w:u w:val="single"/>
      <w:lang w:eastAsia="ru-RU"/>
    </w:rPr>
  </w:style>
  <w:style w:type="table" w:styleId="aa">
    <w:name w:val="Table Grid"/>
    <w:basedOn w:val="a1"/>
    <w:uiPriority w:val="59"/>
    <w:rsid w:val="00122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22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22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045A-9B41-4184-91B7-BFCDC90E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2019-01-25T07:25:00Z</cp:lastPrinted>
  <dcterms:created xsi:type="dcterms:W3CDTF">2019-01-23T12:38:00Z</dcterms:created>
  <dcterms:modified xsi:type="dcterms:W3CDTF">2019-01-30T08:42:00Z</dcterms:modified>
</cp:coreProperties>
</file>